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9BF" w14:textId="77777777" w:rsidR="00804A7C" w:rsidRDefault="00804A7C" w:rsidP="009355CD">
      <w:pPr>
        <w:spacing w:after="120"/>
        <w:jc w:val="center"/>
        <w:rPr>
          <w:rFonts w:ascii="Matura MT Script Capitals" w:hAnsi="Matura MT Script Capitals" w:cs="Arial"/>
          <w:sz w:val="32"/>
          <w:szCs w:val="32"/>
          <w:lang w:eastAsia="fr-FR"/>
        </w:rPr>
      </w:pPr>
    </w:p>
    <w:p w14:paraId="41E8C75F" w14:textId="60F0DCA9" w:rsidR="00804A7C" w:rsidRDefault="001D1E48" w:rsidP="00E4506C">
      <w:pPr>
        <w:spacing w:after="120"/>
        <w:rPr>
          <w:rFonts w:ascii="Matura MT Script Capitals" w:hAnsi="Matura MT Script Capitals" w:cs="Arial"/>
          <w:sz w:val="32"/>
          <w:szCs w:val="32"/>
          <w:lang w:eastAsia="fr-FR"/>
        </w:rPr>
      </w:pPr>
      <w:r>
        <w:rPr>
          <w:noProof/>
        </w:rPr>
        <w:drawing>
          <wp:inline distT="0" distB="0" distL="0" distR="0" wp14:anchorId="134E1856" wp14:editId="36086606">
            <wp:extent cx="2266950" cy="6000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inline>
        </w:drawing>
      </w:r>
    </w:p>
    <w:p w14:paraId="1A357030" w14:textId="25E65E35" w:rsidR="00E4506C" w:rsidRDefault="00E4506C" w:rsidP="009355CD">
      <w:pPr>
        <w:spacing w:after="120"/>
        <w:jc w:val="center"/>
        <w:rPr>
          <w:rFonts w:ascii="Matura MT Script Capitals" w:hAnsi="Matura MT Script Capitals" w:cs="Arial"/>
          <w:sz w:val="32"/>
          <w:szCs w:val="32"/>
          <w:lang w:eastAsia="fr-FR"/>
        </w:rPr>
      </w:pPr>
    </w:p>
    <w:p w14:paraId="0F1DB1C4" w14:textId="77777777" w:rsidR="00E4506C" w:rsidRDefault="00E4506C" w:rsidP="009355CD">
      <w:pPr>
        <w:spacing w:after="120"/>
        <w:jc w:val="center"/>
        <w:rPr>
          <w:rFonts w:ascii="Matura MT Script Capitals" w:hAnsi="Matura MT Script Capitals" w:cs="Arial"/>
          <w:sz w:val="32"/>
          <w:szCs w:val="32"/>
          <w:lang w:eastAsia="fr-FR"/>
        </w:rPr>
      </w:pPr>
    </w:p>
    <w:p w14:paraId="1D2858D8" w14:textId="77777777" w:rsidR="00A43B20" w:rsidRPr="00A43B20" w:rsidRDefault="00E4506C" w:rsidP="00A43B20">
      <w:pPr>
        <w:jc w:val="center"/>
        <w:rPr>
          <w:rFonts w:asciiTheme="minorHAnsi" w:hAnsiTheme="minorHAnsi" w:cstheme="minorHAnsi"/>
          <w:sz w:val="36"/>
          <w:szCs w:val="36"/>
          <w:lang w:eastAsia="fr-FR"/>
        </w:rPr>
      </w:pPr>
      <w:r w:rsidRPr="00A43B20">
        <w:rPr>
          <w:rFonts w:asciiTheme="minorHAnsi" w:hAnsiTheme="minorHAnsi" w:cstheme="minorHAnsi"/>
          <w:sz w:val="36"/>
          <w:szCs w:val="36"/>
          <w:lang w:eastAsia="fr-FR"/>
        </w:rPr>
        <w:t>Séances ordinaires de la MRC</w:t>
      </w:r>
      <w:r w:rsidR="00452FF0" w:rsidRPr="00A43B20">
        <w:rPr>
          <w:rFonts w:asciiTheme="minorHAnsi" w:hAnsiTheme="minorHAnsi" w:cstheme="minorHAnsi"/>
          <w:sz w:val="36"/>
          <w:szCs w:val="36"/>
          <w:lang w:eastAsia="fr-FR"/>
        </w:rPr>
        <w:t xml:space="preserve"> </w:t>
      </w:r>
      <w:r w:rsidR="00A43B20" w:rsidRPr="00A43B20">
        <w:rPr>
          <w:rFonts w:asciiTheme="minorHAnsi" w:hAnsiTheme="minorHAnsi" w:cstheme="minorHAnsi"/>
          <w:sz w:val="36"/>
          <w:szCs w:val="36"/>
          <w:lang w:eastAsia="fr-FR"/>
        </w:rPr>
        <w:t>des Jardins-de-Napierville</w:t>
      </w:r>
    </w:p>
    <w:p w14:paraId="013954E5" w14:textId="24D26FBD" w:rsidR="009355CD" w:rsidRPr="00A43B20" w:rsidRDefault="00452FF0" w:rsidP="00A43B20">
      <w:pPr>
        <w:jc w:val="center"/>
        <w:rPr>
          <w:rFonts w:asciiTheme="minorHAnsi" w:hAnsiTheme="minorHAnsi" w:cstheme="minorHAnsi"/>
          <w:sz w:val="36"/>
          <w:szCs w:val="36"/>
          <w:lang w:eastAsia="fr-FR"/>
        </w:rPr>
      </w:pPr>
      <w:r w:rsidRPr="00A43B20">
        <w:rPr>
          <w:rFonts w:asciiTheme="minorHAnsi" w:hAnsiTheme="minorHAnsi" w:cstheme="minorHAnsi"/>
          <w:sz w:val="36"/>
          <w:szCs w:val="36"/>
          <w:lang w:eastAsia="fr-FR"/>
        </w:rPr>
        <w:t xml:space="preserve"> </w:t>
      </w:r>
      <w:r w:rsidR="007D429D" w:rsidRPr="00A43B20">
        <w:rPr>
          <w:rFonts w:asciiTheme="minorHAnsi" w:hAnsiTheme="minorHAnsi" w:cstheme="minorHAnsi"/>
          <w:sz w:val="36"/>
          <w:szCs w:val="36"/>
          <w:lang w:eastAsia="fr-FR"/>
        </w:rPr>
        <w:t xml:space="preserve">Année </w:t>
      </w:r>
      <w:r w:rsidR="004406A8" w:rsidRPr="00A43B20">
        <w:rPr>
          <w:rFonts w:asciiTheme="minorHAnsi" w:hAnsiTheme="minorHAnsi" w:cstheme="minorHAnsi"/>
          <w:sz w:val="36"/>
          <w:szCs w:val="36"/>
          <w:lang w:eastAsia="fr-FR"/>
        </w:rPr>
        <w:t>202</w:t>
      </w:r>
      <w:r w:rsidR="00062C58" w:rsidRPr="00A43B20">
        <w:rPr>
          <w:rFonts w:asciiTheme="minorHAnsi" w:hAnsiTheme="minorHAnsi" w:cstheme="minorHAnsi"/>
          <w:sz w:val="36"/>
          <w:szCs w:val="36"/>
          <w:lang w:eastAsia="fr-FR"/>
        </w:rPr>
        <w:t>2</w:t>
      </w:r>
    </w:p>
    <w:p w14:paraId="0F7A7A82" w14:textId="77777777" w:rsidR="000053D1" w:rsidRDefault="000053D1" w:rsidP="000053D1">
      <w:pPr>
        <w:jc w:val="center"/>
        <w:rPr>
          <w:rFonts w:asciiTheme="minorHAnsi" w:hAnsiTheme="minorHAnsi"/>
          <w:b/>
        </w:rPr>
      </w:pPr>
    </w:p>
    <w:p w14:paraId="68BA923C" w14:textId="77777777" w:rsidR="00444C28" w:rsidRPr="000053D1" w:rsidRDefault="00444C28" w:rsidP="000053D1">
      <w:pPr>
        <w:jc w:val="center"/>
        <w:rPr>
          <w:rFonts w:asciiTheme="minorHAnsi" w:hAnsiTheme="minorHAnsi"/>
          <w:b/>
        </w:rPr>
      </w:pPr>
    </w:p>
    <w:p w14:paraId="5888F84D" w14:textId="77777777" w:rsidR="000053D1" w:rsidRPr="000053D1" w:rsidRDefault="000053D1" w:rsidP="000053D1">
      <w:pPr>
        <w:ind w:right="69"/>
        <w:jc w:val="both"/>
        <w:rPr>
          <w:rFonts w:asciiTheme="minorHAnsi" w:hAnsiTheme="minorHAnsi" w:cs="Arial"/>
        </w:rPr>
      </w:pPr>
      <w:r w:rsidRPr="000053D1">
        <w:rPr>
          <w:rFonts w:asciiTheme="minorHAnsi" w:hAnsiTheme="minorHAnsi" w:cs="Arial"/>
        </w:rPr>
        <w:t>Considérant que l’article 148 du Code municipal du Québec prévoit que le Conseil doit établir, avant le début de chaque année civile, le calendrier de ses séances ordinaires pour la prochaine année en fixant le jour et l’heure du début de chacune;</w:t>
      </w:r>
    </w:p>
    <w:p w14:paraId="19AA84BB" w14:textId="77777777" w:rsidR="000053D1" w:rsidRPr="000053D1" w:rsidRDefault="000053D1" w:rsidP="000053D1">
      <w:pPr>
        <w:ind w:right="69"/>
        <w:jc w:val="both"/>
        <w:rPr>
          <w:rFonts w:asciiTheme="minorHAnsi" w:hAnsiTheme="minorHAnsi" w:cs="Arial"/>
        </w:rPr>
      </w:pPr>
    </w:p>
    <w:p w14:paraId="3DB2BCD8" w14:textId="48383D3C" w:rsidR="000053D1" w:rsidRPr="000053D1" w:rsidRDefault="000053D1" w:rsidP="000053D1">
      <w:pPr>
        <w:ind w:right="69"/>
        <w:jc w:val="both"/>
        <w:rPr>
          <w:rFonts w:asciiTheme="minorHAnsi" w:hAnsiTheme="minorHAnsi" w:cs="Arial"/>
        </w:rPr>
      </w:pPr>
      <w:r w:rsidRPr="000053D1">
        <w:rPr>
          <w:rFonts w:asciiTheme="minorHAnsi" w:hAnsiTheme="minorHAnsi" w:cs="Arial"/>
        </w:rPr>
        <w:t>Veuillez prendre avis que le calendrier ci-après a été adopté</w:t>
      </w:r>
      <w:r w:rsidR="00E07F0B">
        <w:rPr>
          <w:rFonts w:asciiTheme="minorHAnsi" w:hAnsiTheme="minorHAnsi" w:cs="Arial"/>
        </w:rPr>
        <w:t>,</w:t>
      </w:r>
      <w:r w:rsidRPr="000053D1">
        <w:rPr>
          <w:rFonts w:asciiTheme="minorHAnsi" w:hAnsiTheme="minorHAnsi" w:cs="Arial"/>
        </w:rPr>
        <w:t xml:space="preserve"> </w:t>
      </w:r>
      <w:r w:rsidR="00E07F0B">
        <w:rPr>
          <w:rFonts w:asciiTheme="minorHAnsi" w:hAnsiTheme="minorHAnsi" w:cs="Arial"/>
        </w:rPr>
        <w:t xml:space="preserve">par le Conseil de la MRC des Jardins-de-Napierville lors de la séance ordinaire du 13 octobre 2021, </w:t>
      </w:r>
      <w:r w:rsidRPr="000053D1">
        <w:rPr>
          <w:rFonts w:asciiTheme="minorHAnsi" w:hAnsiTheme="minorHAnsi" w:cs="Arial"/>
        </w:rPr>
        <w:t xml:space="preserve">relativement à la tenue des séances ordinaires du conseil de la MRC </w:t>
      </w:r>
      <w:r w:rsidR="00A43B20">
        <w:rPr>
          <w:rFonts w:asciiTheme="minorHAnsi" w:hAnsiTheme="minorHAnsi" w:cs="Arial"/>
        </w:rPr>
        <w:t xml:space="preserve">des Jardins-de-Napierville </w:t>
      </w:r>
      <w:r w:rsidRPr="000053D1">
        <w:rPr>
          <w:rFonts w:asciiTheme="minorHAnsi" w:hAnsiTheme="minorHAnsi" w:cs="Arial"/>
        </w:rPr>
        <w:t xml:space="preserve">pour </w:t>
      </w:r>
      <w:r w:rsidR="00E07F0B">
        <w:rPr>
          <w:rFonts w:asciiTheme="minorHAnsi" w:hAnsiTheme="minorHAnsi" w:cs="Arial"/>
        </w:rPr>
        <w:t xml:space="preserve">l’année </w:t>
      </w:r>
      <w:r w:rsidR="000D7797">
        <w:rPr>
          <w:rFonts w:asciiTheme="minorHAnsi" w:hAnsiTheme="minorHAnsi" w:cs="Arial"/>
        </w:rPr>
        <w:t>20</w:t>
      </w:r>
      <w:r w:rsidR="004406A8">
        <w:rPr>
          <w:rFonts w:asciiTheme="minorHAnsi" w:hAnsiTheme="minorHAnsi" w:cs="Arial"/>
        </w:rPr>
        <w:t>2</w:t>
      </w:r>
      <w:r w:rsidR="00062C58">
        <w:rPr>
          <w:rFonts w:asciiTheme="minorHAnsi" w:hAnsiTheme="minorHAnsi" w:cs="Arial"/>
        </w:rPr>
        <w:t>2</w:t>
      </w:r>
      <w:r w:rsidR="00E07F0B">
        <w:rPr>
          <w:rFonts w:asciiTheme="minorHAnsi" w:hAnsiTheme="minorHAnsi" w:cs="Arial"/>
        </w:rPr>
        <w:t xml:space="preserve">. </w:t>
      </w:r>
      <w:r w:rsidRPr="000053D1">
        <w:rPr>
          <w:rFonts w:asciiTheme="minorHAnsi" w:hAnsiTheme="minorHAnsi" w:cs="Arial"/>
        </w:rPr>
        <w:t xml:space="preserve"> </w:t>
      </w:r>
      <w:r w:rsidR="00E07F0B">
        <w:rPr>
          <w:rFonts w:asciiTheme="minorHAnsi" w:hAnsiTheme="minorHAnsi" w:cs="Arial"/>
        </w:rPr>
        <w:t>C</w:t>
      </w:r>
      <w:r w:rsidRPr="000053D1">
        <w:rPr>
          <w:rFonts w:asciiTheme="minorHAnsi" w:hAnsiTheme="minorHAnsi" w:cs="Arial"/>
        </w:rPr>
        <w:t xml:space="preserve">es séances se tenant le mercredi </w:t>
      </w:r>
      <w:r w:rsidR="00E07F0B">
        <w:rPr>
          <w:rFonts w:asciiTheme="minorHAnsi" w:hAnsiTheme="minorHAnsi" w:cs="Arial"/>
        </w:rPr>
        <w:t>au 1767, Principale, Saint-Michel, Québec J0L 2J0 :</w:t>
      </w:r>
    </w:p>
    <w:p w14:paraId="0D038C2E" w14:textId="77777777" w:rsidR="00162251" w:rsidRPr="000053D1" w:rsidRDefault="00162251" w:rsidP="00162251">
      <w:pPr>
        <w:spacing w:after="120"/>
        <w:jc w:val="both"/>
        <w:rPr>
          <w:rFonts w:asciiTheme="minorHAnsi" w:hAnsiTheme="minorHAnsi" w:cs="Arial"/>
          <w:lang w:eastAsia="fr-FR"/>
        </w:rPr>
      </w:pPr>
    </w:p>
    <w:tbl>
      <w:tblPr>
        <w:tblStyle w:val="Grilledutableau"/>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50"/>
        <w:gridCol w:w="2340"/>
        <w:gridCol w:w="2610"/>
      </w:tblGrid>
      <w:tr w:rsidR="00062C58" w:rsidRPr="00062C58" w14:paraId="28ADF8C4" w14:textId="77777777" w:rsidTr="00CA2DE1">
        <w:tc>
          <w:tcPr>
            <w:tcW w:w="2268" w:type="dxa"/>
          </w:tcPr>
          <w:p w14:paraId="46EB19F5" w14:textId="6A9C972C" w:rsidR="00062C58" w:rsidRPr="00062C58" w:rsidRDefault="00062C58" w:rsidP="00062C58">
            <w:pPr>
              <w:pStyle w:val="Paragraphedeliste"/>
              <w:numPr>
                <w:ilvl w:val="0"/>
                <w:numId w:val="2"/>
              </w:numPr>
              <w:ind w:left="90" w:right="-1" w:hanging="90"/>
              <w:rPr>
                <w:rFonts w:asciiTheme="minorHAnsi" w:hAnsiTheme="minorHAnsi" w:cstheme="minorHAnsi"/>
              </w:rPr>
            </w:pPr>
            <w:r w:rsidRPr="00062C58">
              <w:rPr>
                <w:rFonts w:asciiTheme="minorHAnsi" w:hAnsiTheme="minorHAnsi" w:cstheme="minorHAnsi"/>
                <w:iCs/>
              </w:rPr>
              <w:t>12 janvier 2022</w:t>
            </w:r>
          </w:p>
        </w:tc>
        <w:tc>
          <w:tcPr>
            <w:tcW w:w="2250" w:type="dxa"/>
          </w:tcPr>
          <w:p w14:paraId="444F9416" w14:textId="4E394345" w:rsidR="00062C58" w:rsidRPr="00062C58" w:rsidRDefault="00062C58" w:rsidP="00062C58">
            <w:pPr>
              <w:pStyle w:val="Paragraphedeliste"/>
              <w:numPr>
                <w:ilvl w:val="0"/>
                <w:numId w:val="2"/>
              </w:numPr>
              <w:ind w:left="75" w:right="-1" w:hanging="90"/>
              <w:rPr>
                <w:rFonts w:asciiTheme="minorHAnsi" w:hAnsiTheme="minorHAnsi" w:cstheme="minorHAnsi"/>
              </w:rPr>
            </w:pPr>
            <w:r w:rsidRPr="00062C58">
              <w:rPr>
                <w:rFonts w:asciiTheme="minorHAnsi" w:hAnsiTheme="minorHAnsi" w:cstheme="minorHAnsi"/>
                <w:iCs/>
              </w:rPr>
              <w:t>9 février 2022</w:t>
            </w:r>
          </w:p>
        </w:tc>
        <w:tc>
          <w:tcPr>
            <w:tcW w:w="2340" w:type="dxa"/>
          </w:tcPr>
          <w:p w14:paraId="3BF0DFCB" w14:textId="14DA81EB" w:rsidR="00062C58" w:rsidRPr="00062C58" w:rsidRDefault="00062C58" w:rsidP="00062C58">
            <w:pPr>
              <w:pStyle w:val="Paragraphedeliste"/>
              <w:numPr>
                <w:ilvl w:val="0"/>
                <w:numId w:val="2"/>
              </w:numPr>
              <w:ind w:left="165" w:right="-1" w:hanging="90"/>
              <w:rPr>
                <w:rFonts w:asciiTheme="minorHAnsi" w:hAnsiTheme="minorHAnsi" w:cstheme="minorHAnsi"/>
              </w:rPr>
            </w:pPr>
            <w:r w:rsidRPr="00062C58">
              <w:rPr>
                <w:rFonts w:asciiTheme="minorHAnsi" w:hAnsiTheme="minorHAnsi" w:cstheme="minorHAnsi"/>
                <w:iCs/>
              </w:rPr>
              <w:t xml:space="preserve">9 mars 2022                   </w:t>
            </w:r>
          </w:p>
        </w:tc>
        <w:tc>
          <w:tcPr>
            <w:tcW w:w="2610" w:type="dxa"/>
          </w:tcPr>
          <w:p w14:paraId="22C63362" w14:textId="094E53CD" w:rsidR="00062C58" w:rsidRPr="00062C58" w:rsidRDefault="00062C58" w:rsidP="00062C58">
            <w:pPr>
              <w:pStyle w:val="Paragraphedeliste"/>
              <w:numPr>
                <w:ilvl w:val="0"/>
                <w:numId w:val="2"/>
              </w:numPr>
              <w:ind w:left="165" w:right="-1" w:hanging="90"/>
              <w:rPr>
                <w:rFonts w:asciiTheme="minorHAnsi" w:hAnsiTheme="minorHAnsi" w:cstheme="minorHAnsi"/>
                <w:iCs/>
              </w:rPr>
            </w:pPr>
            <w:r w:rsidRPr="00062C58">
              <w:rPr>
                <w:rFonts w:asciiTheme="minorHAnsi" w:hAnsiTheme="minorHAnsi" w:cstheme="minorHAnsi"/>
                <w:iCs/>
              </w:rPr>
              <w:t>13 avril 2022</w:t>
            </w:r>
          </w:p>
        </w:tc>
      </w:tr>
      <w:tr w:rsidR="00062C58" w:rsidRPr="00062C58" w14:paraId="5A27932E" w14:textId="77777777" w:rsidTr="00CA2DE1">
        <w:tc>
          <w:tcPr>
            <w:tcW w:w="2268" w:type="dxa"/>
          </w:tcPr>
          <w:p w14:paraId="352D3997" w14:textId="7854E054" w:rsidR="00062C58" w:rsidRPr="00062C58" w:rsidRDefault="00062C58" w:rsidP="00062C58">
            <w:pPr>
              <w:pStyle w:val="Paragraphedeliste"/>
              <w:numPr>
                <w:ilvl w:val="0"/>
                <w:numId w:val="2"/>
              </w:numPr>
              <w:ind w:left="90" w:right="-1" w:hanging="90"/>
              <w:rPr>
                <w:rFonts w:asciiTheme="minorHAnsi" w:hAnsiTheme="minorHAnsi" w:cstheme="minorHAnsi"/>
              </w:rPr>
            </w:pPr>
            <w:r w:rsidRPr="00062C58">
              <w:rPr>
                <w:rFonts w:asciiTheme="minorHAnsi" w:hAnsiTheme="minorHAnsi" w:cstheme="minorHAnsi"/>
                <w:iCs/>
              </w:rPr>
              <w:t xml:space="preserve">11 mai 2022                     </w:t>
            </w:r>
          </w:p>
        </w:tc>
        <w:tc>
          <w:tcPr>
            <w:tcW w:w="2250" w:type="dxa"/>
          </w:tcPr>
          <w:p w14:paraId="23072D26" w14:textId="032C0910" w:rsidR="00062C58" w:rsidRPr="00062C58" w:rsidRDefault="00062C58" w:rsidP="00062C58">
            <w:pPr>
              <w:pStyle w:val="Paragraphedeliste"/>
              <w:numPr>
                <w:ilvl w:val="0"/>
                <w:numId w:val="2"/>
              </w:numPr>
              <w:ind w:left="75" w:right="-1" w:hanging="90"/>
              <w:rPr>
                <w:rFonts w:asciiTheme="minorHAnsi" w:hAnsiTheme="minorHAnsi" w:cstheme="minorHAnsi"/>
              </w:rPr>
            </w:pPr>
            <w:r w:rsidRPr="00062C58">
              <w:rPr>
                <w:rFonts w:asciiTheme="minorHAnsi" w:hAnsiTheme="minorHAnsi" w:cstheme="minorHAnsi"/>
                <w:iCs/>
              </w:rPr>
              <w:t xml:space="preserve">8 juin 2022                           </w:t>
            </w:r>
          </w:p>
        </w:tc>
        <w:tc>
          <w:tcPr>
            <w:tcW w:w="2340" w:type="dxa"/>
          </w:tcPr>
          <w:p w14:paraId="655BD5BB" w14:textId="61E16CD1" w:rsidR="00062C58" w:rsidRPr="00062C58" w:rsidRDefault="00062C58" w:rsidP="00062C58">
            <w:pPr>
              <w:pStyle w:val="Paragraphedeliste"/>
              <w:numPr>
                <w:ilvl w:val="0"/>
                <w:numId w:val="2"/>
              </w:numPr>
              <w:ind w:left="165" w:right="-1" w:hanging="90"/>
              <w:rPr>
                <w:rFonts w:asciiTheme="minorHAnsi" w:hAnsiTheme="minorHAnsi" w:cstheme="minorHAnsi"/>
              </w:rPr>
            </w:pPr>
            <w:r w:rsidRPr="00062C58">
              <w:rPr>
                <w:rFonts w:asciiTheme="minorHAnsi" w:hAnsiTheme="minorHAnsi" w:cstheme="minorHAnsi"/>
                <w:iCs/>
              </w:rPr>
              <w:t>13 juillet 2022</w:t>
            </w:r>
          </w:p>
        </w:tc>
        <w:tc>
          <w:tcPr>
            <w:tcW w:w="2610" w:type="dxa"/>
          </w:tcPr>
          <w:p w14:paraId="0F23595A" w14:textId="677C0BE5" w:rsidR="00062C58" w:rsidRPr="00062C58" w:rsidRDefault="00062C58" w:rsidP="00062C58">
            <w:pPr>
              <w:pStyle w:val="Paragraphedeliste"/>
              <w:numPr>
                <w:ilvl w:val="0"/>
                <w:numId w:val="2"/>
              </w:numPr>
              <w:ind w:left="165" w:right="-1" w:hanging="90"/>
              <w:rPr>
                <w:rFonts w:asciiTheme="minorHAnsi" w:hAnsiTheme="minorHAnsi" w:cstheme="minorHAnsi"/>
                <w:iCs/>
              </w:rPr>
            </w:pPr>
            <w:r w:rsidRPr="00062C58">
              <w:rPr>
                <w:rFonts w:asciiTheme="minorHAnsi" w:hAnsiTheme="minorHAnsi" w:cstheme="minorHAnsi"/>
                <w:iCs/>
              </w:rPr>
              <w:t xml:space="preserve">14 septembre 2022     </w:t>
            </w:r>
          </w:p>
        </w:tc>
      </w:tr>
      <w:tr w:rsidR="00062C58" w:rsidRPr="00062C58" w14:paraId="6C596E3E" w14:textId="77777777" w:rsidTr="00CA2DE1">
        <w:tc>
          <w:tcPr>
            <w:tcW w:w="2268" w:type="dxa"/>
          </w:tcPr>
          <w:p w14:paraId="3B464279" w14:textId="05DC9DA9" w:rsidR="00062C58" w:rsidRPr="00062C58" w:rsidRDefault="00062C58" w:rsidP="00062C58">
            <w:pPr>
              <w:pStyle w:val="Paragraphedeliste"/>
              <w:numPr>
                <w:ilvl w:val="0"/>
                <w:numId w:val="2"/>
              </w:numPr>
              <w:ind w:left="90" w:right="-1" w:hanging="90"/>
              <w:rPr>
                <w:rFonts w:asciiTheme="minorHAnsi" w:hAnsiTheme="minorHAnsi" w:cstheme="minorHAnsi"/>
              </w:rPr>
            </w:pPr>
            <w:r w:rsidRPr="00062C58">
              <w:rPr>
                <w:rFonts w:asciiTheme="minorHAnsi" w:hAnsiTheme="minorHAnsi" w:cstheme="minorHAnsi"/>
                <w:iCs/>
              </w:rPr>
              <w:t xml:space="preserve">12 octobre 2022               </w:t>
            </w:r>
          </w:p>
        </w:tc>
        <w:tc>
          <w:tcPr>
            <w:tcW w:w="2250" w:type="dxa"/>
          </w:tcPr>
          <w:p w14:paraId="1170F1FA" w14:textId="3792EBC0" w:rsidR="00062C58" w:rsidRPr="00062C58" w:rsidRDefault="00062C58" w:rsidP="00062C58">
            <w:pPr>
              <w:pStyle w:val="Paragraphedeliste"/>
              <w:numPr>
                <w:ilvl w:val="0"/>
                <w:numId w:val="2"/>
              </w:numPr>
              <w:ind w:left="75" w:right="-1" w:hanging="90"/>
              <w:rPr>
                <w:rFonts w:asciiTheme="minorHAnsi" w:hAnsiTheme="minorHAnsi" w:cstheme="minorHAnsi"/>
              </w:rPr>
            </w:pPr>
            <w:r w:rsidRPr="00062C58">
              <w:rPr>
                <w:rFonts w:asciiTheme="minorHAnsi" w:hAnsiTheme="minorHAnsi" w:cstheme="minorHAnsi"/>
                <w:iCs/>
              </w:rPr>
              <w:t>23 novembre 2022 (budget)</w:t>
            </w:r>
          </w:p>
        </w:tc>
        <w:tc>
          <w:tcPr>
            <w:tcW w:w="2340" w:type="dxa"/>
          </w:tcPr>
          <w:p w14:paraId="34FFCB61" w14:textId="11B0A6D4" w:rsidR="00062C58" w:rsidRPr="00062C58" w:rsidRDefault="00062C58" w:rsidP="00062C58">
            <w:pPr>
              <w:pStyle w:val="Paragraphedeliste"/>
              <w:numPr>
                <w:ilvl w:val="0"/>
                <w:numId w:val="2"/>
              </w:numPr>
              <w:ind w:left="165" w:right="-1" w:hanging="90"/>
              <w:rPr>
                <w:rFonts w:asciiTheme="minorHAnsi" w:hAnsiTheme="minorHAnsi" w:cstheme="minorHAnsi"/>
              </w:rPr>
            </w:pPr>
            <w:r w:rsidRPr="00062C58">
              <w:rPr>
                <w:rFonts w:asciiTheme="minorHAnsi" w:hAnsiTheme="minorHAnsi" w:cstheme="minorHAnsi"/>
                <w:iCs/>
              </w:rPr>
              <w:t>14 décembre 2022</w:t>
            </w:r>
          </w:p>
        </w:tc>
        <w:tc>
          <w:tcPr>
            <w:tcW w:w="2610" w:type="dxa"/>
          </w:tcPr>
          <w:p w14:paraId="542A0D9F" w14:textId="77777777" w:rsidR="00062C58" w:rsidRPr="00062C58" w:rsidRDefault="00062C58" w:rsidP="00062C58">
            <w:pPr>
              <w:ind w:left="75" w:right="-1" w:hanging="75"/>
              <w:rPr>
                <w:rFonts w:asciiTheme="minorHAnsi" w:hAnsiTheme="minorHAnsi" w:cstheme="minorHAnsi"/>
              </w:rPr>
            </w:pPr>
          </w:p>
        </w:tc>
      </w:tr>
    </w:tbl>
    <w:p w14:paraId="087DA393" w14:textId="77777777" w:rsidR="00147B33" w:rsidRDefault="00147B33" w:rsidP="00162251">
      <w:pPr>
        <w:rPr>
          <w:rFonts w:asciiTheme="minorHAnsi" w:hAnsiTheme="minorHAnsi" w:cs="Arial"/>
          <w:lang w:eastAsia="fr-FR"/>
        </w:rPr>
      </w:pPr>
    </w:p>
    <w:p w14:paraId="56F8EAD5" w14:textId="667E9B00" w:rsidR="009355CD" w:rsidRDefault="00D96F21" w:rsidP="00162251">
      <w:pPr>
        <w:rPr>
          <w:rFonts w:asciiTheme="minorHAnsi" w:hAnsiTheme="minorHAnsi" w:cs="Arial"/>
          <w:lang w:eastAsia="fr-FR"/>
        </w:rPr>
      </w:pPr>
      <w:r>
        <w:rPr>
          <w:rFonts w:asciiTheme="minorHAnsi" w:hAnsiTheme="minorHAnsi" w:cs="Arial"/>
          <w:lang w:eastAsia="fr-FR"/>
        </w:rPr>
        <w:t>Le 20 octobre 2021.</w:t>
      </w:r>
    </w:p>
    <w:p w14:paraId="220D3F8B" w14:textId="714B8A97" w:rsidR="00D96F21" w:rsidRDefault="00D96F21" w:rsidP="00162251">
      <w:pPr>
        <w:rPr>
          <w:rFonts w:asciiTheme="minorHAnsi" w:hAnsiTheme="minorHAnsi" w:cs="Arial"/>
          <w:lang w:eastAsia="fr-FR"/>
        </w:rPr>
      </w:pPr>
    </w:p>
    <w:p w14:paraId="7A10AD8D" w14:textId="77777777" w:rsidR="00D96F21" w:rsidRPr="000053D1" w:rsidRDefault="00D96F21" w:rsidP="00162251">
      <w:pPr>
        <w:rPr>
          <w:rFonts w:asciiTheme="minorHAnsi" w:hAnsiTheme="minorHAnsi" w:cs="Arial"/>
          <w:lang w:eastAsia="fr-FR"/>
        </w:rPr>
      </w:pPr>
    </w:p>
    <w:p w14:paraId="47E1B1D0" w14:textId="77777777" w:rsidR="00804A7C" w:rsidRDefault="00804A7C" w:rsidP="00162251">
      <w:pPr>
        <w:rPr>
          <w:rFonts w:asciiTheme="minorHAnsi" w:hAnsiTheme="minorHAnsi" w:cs="Arial"/>
          <w:lang w:eastAsia="fr-FR"/>
        </w:rPr>
      </w:pPr>
    </w:p>
    <w:p w14:paraId="32EFE8B3" w14:textId="24073E08" w:rsidR="009355CD" w:rsidRDefault="004406A8" w:rsidP="00162251">
      <w:pPr>
        <w:rPr>
          <w:rFonts w:asciiTheme="minorHAnsi" w:hAnsiTheme="minorHAnsi" w:cs="Arial"/>
          <w:lang w:eastAsia="fr-FR"/>
        </w:rPr>
      </w:pPr>
      <w:r>
        <w:rPr>
          <w:rFonts w:asciiTheme="minorHAnsi" w:hAnsiTheme="minorHAnsi" w:cs="Arial"/>
          <w:lang w:eastAsia="fr-FR"/>
        </w:rPr>
        <w:t>Rémi Raymond</w:t>
      </w:r>
      <w:r w:rsidR="00062C58">
        <w:rPr>
          <w:rFonts w:asciiTheme="minorHAnsi" w:hAnsiTheme="minorHAnsi" w:cs="Arial"/>
          <w:lang w:eastAsia="fr-FR"/>
        </w:rPr>
        <w:t>, LLB, B.A.</w:t>
      </w:r>
    </w:p>
    <w:p w14:paraId="3EEE114B" w14:textId="12BB1395" w:rsidR="004406A8" w:rsidRDefault="004406A8" w:rsidP="00162251">
      <w:pPr>
        <w:rPr>
          <w:rFonts w:asciiTheme="minorHAnsi" w:hAnsiTheme="minorHAnsi" w:cs="Arial"/>
          <w:lang w:eastAsia="fr-FR"/>
        </w:rPr>
      </w:pPr>
      <w:r>
        <w:rPr>
          <w:rFonts w:asciiTheme="minorHAnsi" w:hAnsiTheme="minorHAnsi" w:cs="Arial"/>
          <w:lang w:eastAsia="fr-FR"/>
        </w:rPr>
        <w:t>Directeur général et</w:t>
      </w:r>
    </w:p>
    <w:p w14:paraId="2DEAFCB1" w14:textId="6B3AE32B" w:rsidR="004406A8" w:rsidRDefault="004406A8" w:rsidP="00162251">
      <w:pPr>
        <w:rPr>
          <w:rFonts w:asciiTheme="minorHAnsi" w:hAnsiTheme="minorHAnsi" w:cs="Arial"/>
          <w:lang w:eastAsia="fr-FR"/>
        </w:rPr>
      </w:pPr>
      <w:r>
        <w:rPr>
          <w:rFonts w:asciiTheme="minorHAnsi" w:hAnsiTheme="minorHAnsi" w:cs="Arial"/>
          <w:lang w:eastAsia="fr-FR"/>
        </w:rPr>
        <w:t>Secrétaire-trésorier</w:t>
      </w:r>
    </w:p>
    <w:p w14:paraId="4D29E36E" w14:textId="5B06C1B6" w:rsidR="00D96F21" w:rsidRDefault="00D96F21" w:rsidP="00162251">
      <w:pPr>
        <w:rPr>
          <w:rFonts w:asciiTheme="minorHAnsi" w:hAnsiTheme="minorHAnsi" w:cs="Arial"/>
          <w:lang w:eastAsia="fr-FR"/>
        </w:rPr>
      </w:pPr>
    </w:p>
    <w:p w14:paraId="2D423949" w14:textId="77777777" w:rsidR="00D96F21" w:rsidRPr="000053D1" w:rsidRDefault="00D96F21" w:rsidP="00162251">
      <w:pPr>
        <w:rPr>
          <w:rFonts w:asciiTheme="minorHAnsi" w:hAnsiTheme="minorHAnsi" w:cs="Arial"/>
          <w:lang w:eastAsia="fr-FR"/>
        </w:rPr>
      </w:pPr>
    </w:p>
    <w:sectPr w:rsidR="00D96F21" w:rsidRPr="000053D1" w:rsidSect="00E4506C">
      <w:pgSz w:w="12240" w:h="15840"/>
      <w:pgMar w:top="1418"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4DC3"/>
    <w:multiLevelType w:val="hybridMultilevel"/>
    <w:tmpl w:val="FB0ECE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E41"/>
    <w:rsid w:val="000053D1"/>
    <w:rsid w:val="00062C58"/>
    <w:rsid w:val="000D7797"/>
    <w:rsid w:val="00147B33"/>
    <w:rsid w:val="00162251"/>
    <w:rsid w:val="001A0971"/>
    <w:rsid w:val="001D1E48"/>
    <w:rsid w:val="00321E41"/>
    <w:rsid w:val="00341291"/>
    <w:rsid w:val="004016C1"/>
    <w:rsid w:val="004406A8"/>
    <w:rsid w:val="00444C28"/>
    <w:rsid w:val="00452FF0"/>
    <w:rsid w:val="004A2A70"/>
    <w:rsid w:val="004B17C5"/>
    <w:rsid w:val="005A4E09"/>
    <w:rsid w:val="005D1818"/>
    <w:rsid w:val="006903FE"/>
    <w:rsid w:val="006A09FA"/>
    <w:rsid w:val="00724042"/>
    <w:rsid w:val="007931D2"/>
    <w:rsid w:val="007D429D"/>
    <w:rsid w:val="00804A7C"/>
    <w:rsid w:val="009355CD"/>
    <w:rsid w:val="009C22FA"/>
    <w:rsid w:val="009D009F"/>
    <w:rsid w:val="009F2ED7"/>
    <w:rsid w:val="00A43B20"/>
    <w:rsid w:val="00B62F16"/>
    <w:rsid w:val="00B72FDB"/>
    <w:rsid w:val="00CA2DE1"/>
    <w:rsid w:val="00CE3C22"/>
    <w:rsid w:val="00D06144"/>
    <w:rsid w:val="00D37C2C"/>
    <w:rsid w:val="00D47E4F"/>
    <w:rsid w:val="00D859D5"/>
    <w:rsid w:val="00D96F21"/>
    <w:rsid w:val="00E07F0B"/>
    <w:rsid w:val="00E4506C"/>
    <w:rsid w:val="00E76F8E"/>
    <w:rsid w:val="00EB5673"/>
    <w:rsid w:val="00EC7095"/>
    <w:rsid w:val="00F675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648B"/>
  <w15:docId w15:val="{4C6D153D-09AF-4468-B2A0-86F9D80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5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06C"/>
    <w:rPr>
      <w:rFonts w:ascii="Tahoma" w:hAnsi="Tahoma" w:cs="Tahoma"/>
      <w:sz w:val="16"/>
      <w:szCs w:val="16"/>
    </w:rPr>
  </w:style>
  <w:style w:type="character" w:customStyle="1" w:styleId="TextedebullesCar">
    <w:name w:val="Texte de bulles Car"/>
    <w:basedOn w:val="Policepardfaut"/>
    <w:link w:val="Textedebulles"/>
    <w:uiPriority w:val="99"/>
    <w:semiHidden/>
    <w:rsid w:val="00E4506C"/>
    <w:rPr>
      <w:rFonts w:ascii="Tahoma" w:eastAsia="Times New Roman" w:hAnsi="Tahoma" w:cs="Tahoma"/>
      <w:sz w:val="16"/>
      <w:szCs w:val="16"/>
      <w:lang w:eastAsia="fr-CA"/>
    </w:rPr>
  </w:style>
  <w:style w:type="paragraph" w:styleId="Paragraphedeliste">
    <w:name w:val="List Paragraph"/>
    <w:basedOn w:val="Normal"/>
    <w:uiPriority w:val="34"/>
    <w:qFormat/>
    <w:rsid w:val="001D1E48"/>
    <w:pPr>
      <w:ind w:left="720"/>
      <w:contextualSpacing/>
    </w:pPr>
    <w:rPr>
      <w:rFonts w:ascii="Arial" w:hAnsi="Arial"/>
      <w:lang w:eastAsia="fr-FR"/>
    </w:rPr>
  </w:style>
  <w:style w:type="table" w:styleId="Grilledutableau">
    <w:name w:val="Table Grid"/>
    <w:basedOn w:val="TableauNormal"/>
    <w:uiPriority w:val="39"/>
    <w:rsid w:val="001D1E4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160</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MRC20</dc:creator>
  <cp:keywords/>
  <dc:description/>
  <cp:lastModifiedBy>Linda Gauthier</cp:lastModifiedBy>
  <cp:revision>39</cp:revision>
  <cp:lastPrinted>2017-09-07T13:36:00Z</cp:lastPrinted>
  <dcterms:created xsi:type="dcterms:W3CDTF">2012-10-30T15:37:00Z</dcterms:created>
  <dcterms:modified xsi:type="dcterms:W3CDTF">2021-10-14T17:36:00Z</dcterms:modified>
</cp:coreProperties>
</file>