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606C0" w14:textId="77777777" w:rsidR="00FB0F04" w:rsidRPr="00D53E7C" w:rsidRDefault="00A06EFB" w:rsidP="00FB0F04">
      <w:pPr>
        <w:spacing w:after="0" w:line="240" w:lineRule="auto"/>
        <w:jc w:val="center"/>
        <w:rPr>
          <w:rFonts w:cstheme="minorHAnsi"/>
        </w:rPr>
      </w:pPr>
      <w:bookmarkStart w:id="0" w:name="_Hlk35957519"/>
      <w:r w:rsidRPr="00D53E7C">
        <w:rPr>
          <w:rFonts w:cstheme="minorHAnsi"/>
        </w:rPr>
        <w:t>SÉANCE ORDINAIRE DES MAIRES DE LA MRC JARDINS-DE-NAPIERVILLE,</w:t>
      </w:r>
    </w:p>
    <w:p w14:paraId="4F0FC3AA" w14:textId="137FB69F" w:rsidR="00A06EFB" w:rsidRPr="00D53E7C" w:rsidRDefault="00A06EFB" w:rsidP="00FB0F04">
      <w:pPr>
        <w:spacing w:after="0" w:line="240" w:lineRule="auto"/>
        <w:jc w:val="center"/>
        <w:rPr>
          <w:rFonts w:cstheme="minorHAnsi"/>
        </w:rPr>
      </w:pPr>
      <w:r w:rsidRPr="00D53E7C">
        <w:rPr>
          <w:rFonts w:cstheme="minorHAnsi"/>
        </w:rPr>
        <w:t xml:space="preserve"> TENUE LE</w:t>
      </w:r>
      <w:r w:rsidR="00DD66A5" w:rsidRPr="00D53E7C">
        <w:rPr>
          <w:rFonts w:cstheme="minorHAnsi"/>
        </w:rPr>
        <w:t xml:space="preserve"> 13 OCTOBRE</w:t>
      </w:r>
      <w:r w:rsidR="008C1E86" w:rsidRPr="00D53E7C">
        <w:rPr>
          <w:rFonts w:cstheme="minorHAnsi"/>
        </w:rPr>
        <w:t xml:space="preserve"> </w:t>
      </w:r>
      <w:r w:rsidR="00CB2F2E" w:rsidRPr="00D53E7C">
        <w:rPr>
          <w:rFonts w:cstheme="minorHAnsi"/>
        </w:rPr>
        <w:t>2021</w:t>
      </w:r>
      <w:r w:rsidRPr="00D53E7C">
        <w:rPr>
          <w:rFonts w:cstheme="minorHAnsi"/>
        </w:rPr>
        <w:t xml:space="preserve">, À </w:t>
      </w:r>
      <w:r w:rsidR="00D61BE1" w:rsidRPr="00D53E7C">
        <w:rPr>
          <w:rFonts w:cstheme="minorHAnsi"/>
        </w:rPr>
        <w:t>19</w:t>
      </w:r>
      <w:r w:rsidRPr="00D53E7C">
        <w:rPr>
          <w:rFonts w:cstheme="minorHAnsi"/>
        </w:rPr>
        <w:t xml:space="preserve"> H.</w:t>
      </w:r>
    </w:p>
    <w:p w14:paraId="14865F43" w14:textId="77777777" w:rsidR="00FB0F04" w:rsidRPr="00D53E7C" w:rsidRDefault="00FB0F04" w:rsidP="00FB0F04">
      <w:pPr>
        <w:spacing w:after="0" w:line="240" w:lineRule="auto"/>
        <w:jc w:val="center"/>
        <w:rPr>
          <w:rFonts w:cstheme="minorHAnsi"/>
        </w:rPr>
      </w:pPr>
    </w:p>
    <w:p w14:paraId="4ACA7213" w14:textId="2EE6C523" w:rsidR="00A06EFB" w:rsidRPr="00D53E7C" w:rsidRDefault="00A06EFB" w:rsidP="000F01E2">
      <w:pPr>
        <w:spacing w:after="0" w:line="240" w:lineRule="auto"/>
        <w:jc w:val="both"/>
        <w:rPr>
          <w:rFonts w:eastAsia="Times New Roman" w:cstheme="minorHAnsi"/>
          <w:lang w:eastAsia="fr-CA"/>
        </w:rPr>
      </w:pPr>
      <w:r w:rsidRPr="00D53E7C">
        <w:rPr>
          <w:rFonts w:eastAsia="Times New Roman" w:cstheme="minorHAnsi"/>
          <w:lang w:eastAsia="fr-CA"/>
        </w:rPr>
        <w:t>Séance ordinaire du Conseil de la Municipalité régionale de comté des Jardins-de-Napierville tenue</w:t>
      </w:r>
      <w:r w:rsidR="00DC4F38" w:rsidRPr="00D53E7C">
        <w:rPr>
          <w:rFonts w:eastAsia="Times New Roman" w:cstheme="minorHAnsi"/>
          <w:lang w:eastAsia="fr-CA"/>
        </w:rPr>
        <w:t xml:space="preserve"> </w:t>
      </w:r>
      <w:r w:rsidR="00393674" w:rsidRPr="00D53E7C">
        <w:rPr>
          <w:rFonts w:eastAsia="Times New Roman" w:cstheme="minorHAnsi"/>
          <w:lang w:eastAsia="fr-CA"/>
        </w:rPr>
        <w:t xml:space="preserve">en </w:t>
      </w:r>
      <w:r w:rsidR="00424DB6" w:rsidRPr="00D53E7C">
        <w:rPr>
          <w:rFonts w:eastAsia="Times New Roman" w:cstheme="minorHAnsi"/>
          <w:lang w:eastAsia="fr-CA"/>
        </w:rPr>
        <w:t xml:space="preserve">présentiel </w:t>
      </w:r>
      <w:r w:rsidRPr="00D53E7C">
        <w:rPr>
          <w:rFonts w:eastAsia="Times New Roman" w:cstheme="minorHAnsi"/>
          <w:lang w:eastAsia="fr-CA"/>
        </w:rPr>
        <w:t xml:space="preserve">mercredi, le </w:t>
      </w:r>
      <w:r w:rsidR="00DD66A5" w:rsidRPr="00D53E7C">
        <w:rPr>
          <w:rFonts w:eastAsia="Times New Roman" w:cstheme="minorHAnsi"/>
          <w:lang w:eastAsia="fr-CA"/>
        </w:rPr>
        <w:t>13</w:t>
      </w:r>
      <w:r w:rsidR="00227E26" w:rsidRPr="00D53E7C">
        <w:rPr>
          <w:rFonts w:eastAsia="Times New Roman" w:cstheme="minorHAnsi"/>
          <w:lang w:eastAsia="fr-CA"/>
        </w:rPr>
        <w:t>e</w:t>
      </w:r>
      <w:r w:rsidRPr="00D53E7C">
        <w:rPr>
          <w:rFonts w:eastAsia="Times New Roman" w:cstheme="minorHAnsi"/>
          <w:lang w:eastAsia="fr-CA"/>
        </w:rPr>
        <w:t xml:space="preserve"> jour du mois </w:t>
      </w:r>
      <w:r w:rsidR="00DD66A5" w:rsidRPr="00D53E7C">
        <w:rPr>
          <w:rFonts w:eastAsia="Times New Roman" w:cstheme="minorHAnsi"/>
          <w:lang w:eastAsia="fr-CA"/>
        </w:rPr>
        <w:t>d’octobre</w:t>
      </w:r>
      <w:r w:rsidR="00EC17E5" w:rsidRPr="00D53E7C">
        <w:rPr>
          <w:rFonts w:eastAsia="Times New Roman" w:cstheme="minorHAnsi"/>
          <w:lang w:eastAsia="fr-CA"/>
        </w:rPr>
        <w:t xml:space="preserve"> </w:t>
      </w:r>
      <w:r w:rsidR="00CB2F2E" w:rsidRPr="00D53E7C">
        <w:rPr>
          <w:rFonts w:eastAsia="Times New Roman" w:cstheme="minorHAnsi"/>
          <w:lang w:eastAsia="fr-CA"/>
        </w:rPr>
        <w:t>2021</w:t>
      </w:r>
      <w:r w:rsidR="001C4390" w:rsidRPr="00D53E7C">
        <w:rPr>
          <w:rFonts w:eastAsia="Times New Roman" w:cstheme="minorHAnsi"/>
          <w:lang w:eastAsia="fr-CA"/>
        </w:rPr>
        <w:t xml:space="preserve"> </w:t>
      </w:r>
      <w:r w:rsidRPr="00D53E7C">
        <w:rPr>
          <w:rFonts w:eastAsia="Times New Roman" w:cstheme="minorHAnsi"/>
          <w:lang w:eastAsia="fr-CA"/>
        </w:rPr>
        <w:t xml:space="preserve">à </w:t>
      </w:r>
      <w:r w:rsidR="00EE444D" w:rsidRPr="00D53E7C">
        <w:rPr>
          <w:rFonts w:eastAsia="Times New Roman" w:cstheme="minorHAnsi"/>
          <w:lang w:eastAsia="fr-CA"/>
        </w:rPr>
        <w:t>1</w:t>
      </w:r>
      <w:r w:rsidR="00D61BE1" w:rsidRPr="00D53E7C">
        <w:rPr>
          <w:rFonts w:eastAsia="Times New Roman" w:cstheme="minorHAnsi"/>
          <w:lang w:eastAsia="fr-CA"/>
        </w:rPr>
        <w:t>9</w:t>
      </w:r>
      <w:r w:rsidRPr="00D53E7C">
        <w:rPr>
          <w:rFonts w:eastAsia="Times New Roman" w:cstheme="minorHAnsi"/>
          <w:lang w:eastAsia="fr-CA"/>
        </w:rPr>
        <w:t xml:space="preserve">h00 et à laquelle </w:t>
      </w:r>
      <w:r w:rsidR="00DC4F38" w:rsidRPr="00D53E7C">
        <w:rPr>
          <w:rFonts w:eastAsia="Times New Roman" w:cstheme="minorHAnsi"/>
          <w:lang w:eastAsia="fr-CA"/>
        </w:rPr>
        <w:t>ont participé :</w:t>
      </w:r>
    </w:p>
    <w:p w14:paraId="5387317F" w14:textId="77777777" w:rsidR="00A06EFB" w:rsidRPr="00D53E7C" w:rsidRDefault="00A06EFB" w:rsidP="00A25D8A">
      <w:pPr>
        <w:spacing w:after="0" w:line="240" w:lineRule="auto"/>
        <w:ind w:right="-900"/>
        <w:jc w:val="both"/>
        <w:rPr>
          <w:rFonts w:eastAsia="Times New Roman" w:cstheme="minorHAnsi"/>
          <w:lang w:eastAsia="fr-CA"/>
        </w:rPr>
      </w:pPr>
    </w:p>
    <w:tbl>
      <w:tblPr>
        <w:tblW w:w="8730" w:type="dxa"/>
        <w:tblInd w:w="-90" w:type="dxa"/>
        <w:tblLook w:val="00A0" w:firstRow="1" w:lastRow="0" w:firstColumn="1" w:lastColumn="0" w:noHBand="0" w:noVBand="0"/>
      </w:tblPr>
      <w:tblGrid>
        <w:gridCol w:w="4230"/>
        <w:gridCol w:w="4500"/>
      </w:tblGrid>
      <w:tr w:rsidR="00A215F8" w:rsidRPr="00F47B94" w14:paraId="788A3F23" w14:textId="77777777" w:rsidTr="00F47B94">
        <w:tc>
          <w:tcPr>
            <w:tcW w:w="4230" w:type="dxa"/>
            <w:shd w:val="clear" w:color="auto" w:fill="auto"/>
          </w:tcPr>
          <w:p w14:paraId="0BD810C4" w14:textId="73C5B037" w:rsidR="00A215F8" w:rsidRPr="00F47B94" w:rsidRDefault="00A215F8" w:rsidP="00A215F8">
            <w:pPr>
              <w:numPr>
                <w:ilvl w:val="0"/>
                <w:numId w:val="2"/>
              </w:numPr>
              <w:tabs>
                <w:tab w:val="clear" w:pos="720"/>
                <w:tab w:val="num" w:pos="197"/>
              </w:tabs>
              <w:spacing w:before="40" w:after="40" w:line="240" w:lineRule="auto"/>
              <w:ind w:left="0" w:right="8" w:firstLine="0"/>
              <w:rPr>
                <w:rFonts w:eastAsia="Times New Roman" w:cstheme="minorHAnsi"/>
                <w:lang w:eastAsia="fr-CA"/>
              </w:rPr>
            </w:pPr>
            <w:r w:rsidRPr="00F47B94">
              <w:rPr>
                <w:rFonts w:eastAsia="Times New Roman" w:cstheme="minorHAnsi"/>
                <w:lang w:eastAsia="fr-CA"/>
              </w:rPr>
              <w:t>Monsieur Jean Cheney, maire</w:t>
            </w:r>
          </w:p>
        </w:tc>
        <w:tc>
          <w:tcPr>
            <w:tcW w:w="4500" w:type="dxa"/>
            <w:shd w:val="clear" w:color="auto" w:fill="auto"/>
          </w:tcPr>
          <w:p w14:paraId="7B07E287" w14:textId="10CC3605" w:rsidR="00A215F8" w:rsidRPr="00F47B94" w:rsidRDefault="00A215F8" w:rsidP="00A215F8">
            <w:pPr>
              <w:numPr>
                <w:ilvl w:val="0"/>
                <w:numId w:val="2"/>
              </w:numPr>
              <w:tabs>
                <w:tab w:val="clear" w:pos="720"/>
                <w:tab w:val="num" w:pos="197"/>
              </w:tabs>
              <w:spacing w:before="40" w:after="40" w:line="240" w:lineRule="auto"/>
              <w:ind w:left="0" w:right="8" w:firstLine="0"/>
              <w:rPr>
                <w:rFonts w:eastAsia="Times New Roman" w:cstheme="minorHAnsi"/>
                <w:lang w:eastAsia="fr-CA"/>
              </w:rPr>
            </w:pPr>
            <w:r w:rsidRPr="00F47B94">
              <w:rPr>
                <w:rFonts w:eastAsia="Times New Roman" w:cstheme="minorHAnsi"/>
                <w:lang w:eastAsia="fr-CA"/>
              </w:rPr>
              <w:t>Monsieur Robert Duteau, maire</w:t>
            </w:r>
          </w:p>
        </w:tc>
      </w:tr>
      <w:tr w:rsidR="00353785" w:rsidRPr="00F47B94" w14:paraId="1F892196" w14:textId="77777777" w:rsidTr="00F47B94">
        <w:tc>
          <w:tcPr>
            <w:tcW w:w="4230" w:type="dxa"/>
            <w:shd w:val="clear" w:color="auto" w:fill="auto"/>
          </w:tcPr>
          <w:p w14:paraId="20FC4107" w14:textId="3D27CEF1" w:rsidR="00353785" w:rsidRPr="00F47B94" w:rsidRDefault="00F47B94" w:rsidP="00353785">
            <w:pPr>
              <w:numPr>
                <w:ilvl w:val="0"/>
                <w:numId w:val="2"/>
              </w:numPr>
              <w:tabs>
                <w:tab w:val="clear" w:pos="720"/>
                <w:tab w:val="num" w:pos="197"/>
              </w:tabs>
              <w:spacing w:before="40" w:after="40" w:line="240" w:lineRule="auto"/>
              <w:ind w:left="0" w:right="8" w:firstLine="0"/>
              <w:rPr>
                <w:rFonts w:eastAsia="Times New Roman" w:cstheme="minorHAnsi"/>
                <w:lang w:eastAsia="fr-CA"/>
              </w:rPr>
            </w:pPr>
            <w:r w:rsidRPr="00F47B94">
              <w:rPr>
                <w:rFonts w:eastAsia="Times New Roman" w:cstheme="minorHAnsi"/>
                <w:lang w:eastAsia="fr-CA"/>
              </w:rPr>
              <w:t>Monsieur Jean-Guy Hamelin, maire</w:t>
            </w:r>
          </w:p>
        </w:tc>
        <w:tc>
          <w:tcPr>
            <w:tcW w:w="4500" w:type="dxa"/>
            <w:shd w:val="clear" w:color="auto" w:fill="auto"/>
          </w:tcPr>
          <w:p w14:paraId="08577DFE" w14:textId="5078FEC6" w:rsidR="00353785" w:rsidRPr="00F47B94" w:rsidRDefault="00F47B94" w:rsidP="00353785">
            <w:pPr>
              <w:numPr>
                <w:ilvl w:val="0"/>
                <w:numId w:val="2"/>
              </w:numPr>
              <w:tabs>
                <w:tab w:val="clear" w:pos="720"/>
                <w:tab w:val="num" w:pos="197"/>
              </w:tabs>
              <w:spacing w:before="40" w:after="40" w:line="240" w:lineRule="auto"/>
              <w:ind w:left="0" w:right="8" w:firstLine="0"/>
              <w:rPr>
                <w:rFonts w:eastAsia="Times New Roman" w:cstheme="minorHAnsi"/>
                <w:lang w:eastAsia="fr-CA"/>
              </w:rPr>
            </w:pPr>
            <w:r w:rsidRPr="00F47B94">
              <w:rPr>
                <w:rFonts w:eastAsia="Times New Roman" w:cstheme="minorHAnsi"/>
                <w:lang w:eastAsia="fr-CA"/>
              </w:rPr>
              <w:t>Monsieur Ronald Lécuyer, maire</w:t>
            </w:r>
          </w:p>
        </w:tc>
      </w:tr>
      <w:tr w:rsidR="00353785" w:rsidRPr="00F47B94" w14:paraId="51408FFB" w14:textId="77777777" w:rsidTr="00F47B94">
        <w:tc>
          <w:tcPr>
            <w:tcW w:w="4230" w:type="dxa"/>
            <w:shd w:val="clear" w:color="auto" w:fill="auto"/>
          </w:tcPr>
          <w:p w14:paraId="2CB5BD78" w14:textId="71BE671B" w:rsidR="00353785" w:rsidRPr="00F47B94" w:rsidRDefault="00F47B94" w:rsidP="00353785">
            <w:pPr>
              <w:numPr>
                <w:ilvl w:val="0"/>
                <w:numId w:val="2"/>
              </w:numPr>
              <w:tabs>
                <w:tab w:val="clear" w:pos="720"/>
                <w:tab w:val="num" w:pos="197"/>
              </w:tabs>
              <w:spacing w:before="40" w:after="40" w:line="240" w:lineRule="auto"/>
              <w:ind w:left="0" w:right="8" w:firstLine="0"/>
              <w:rPr>
                <w:rFonts w:eastAsia="Times New Roman" w:cstheme="minorHAnsi"/>
                <w:lang w:eastAsia="fr-CA"/>
              </w:rPr>
            </w:pPr>
            <w:r w:rsidRPr="00F47B94">
              <w:rPr>
                <w:rFonts w:eastAsia="Times New Roman" w:cstheme="minorHAnsi"/>
                <w:lang w:eastAsia="fr-CA"/>
              </w:rPr>
              <w:t xml:space="preserve">Monsieur Guy-Julien </w:t>
            </w:r>
            <w:proofErr w:type="spellStart"/>
            <w:r w:rsidRPr="00F47B94">
              <w:rPr>
                <w:rFonts w:eastAsia="Times New Roman" w:cstheme="minorHAnsi"/>
                <w:lang w:eastAsia="fr-CA"/>
              </w:rPr>
              <w:t>Mayné</w:t>
            </w:r>
            <w:proofErr w:type="spellEnd"/>
            <w:r w:rsidRPr="00F47B94">
              <w:rPr>
                <w:rFonts w:eastAsia="Times New Roman" w:cstheme="minorHAnsi"/>
                <w:lang w:eastAsia="fr-CA"/>
              </w:rPr>
              <w:t>, maire</w:t>
            </w:r>
          </w:p>
        </w:tc>
        <w:tc>
          <w:tcPr>
            <w:tcW w:w="4500" w:type="dxa"/>
            <w:shd w:val="clear" w:color="auto" w:fill="auto"/>
          </w:tcPr>
          <w:p w14:paraId="533271B2" w14:textId="7103D57F" w:rsidR="00353785" w:rsidRPr="00F47B94" w:rsidRDefault="00F47B94" w:rsidP="00353785">
            <w:pPr>
              <w:numPr>
                <w:ilvl w:val="0"/>
                <w:numId w:val="2"/>
              </w:numPr>
              <w:tabs>
                <w:tab w:val="clear" w:pos="720"/>
                <w:tab w:val="num" w:pos="197"/>
              </w:tabs>
              <w:spacing w:before="40" w:after="40" w:line="240" w:lineRule="auto"/>
              <w:ind w:left="0" w:right="8" w:firstLine="0"/>
              <w:rPr>
                <w:rFonts w:eastAsia="Times New Roman" w:cstheme="minorHAnsi"/>
                <w:lang w:eastAsia="fr-CA"/>
              </w:rPr>
            </w:pPr>
            <w:r w:rsidRPr="00F47B94">
              <w:rPr>
                <w:rFonts w:eastAsia="Times New Roman" w:cstheme="minorHAnsi"/>
                <w:lang w:eastAsia="fr-CA"/>
              </w:rPr>
              <w:t>Madame Chantale Pelletier, mairesse</w:t>
            </w:r>
          </w:p>
        </w:tc>
      </w:tr>
      <w:tr w:rsidR="00353785" w:rsidRPr="00F47B94" w14:paraId="5A5DE4D0" w14:textId="77777777" w:rsidTr="00F47B94">
        <w:tc>
          <w:tcPr>
            <w:tcW w:w="4230" w:type="dxa"/>
            <w:shd w:val="clear" w:color="auto" w:fill="auto"/>
          </w:tcPr>
          <w:p w14:paraId="3E2179D3" w14:textId="24E85707" w:rsidR="00353785" w:rsidRPr="00F47B94" w:rsidRDefault="00F47B94" w:rsidP="00353785">
            <w:pPr>
              <w:numPr>
                <w:ilvl w:val="0"/>
                <w:numId w:val="2"/>
              </w:numPr>
              <w:tabs>
                <w:tab w:val="clear" w:pos="720"/>
                <w:tab w:val="num" w:pos="197"/>
              </w:tabs>
              <w:spacing w:before="40" w:after="40" w:line="240" w:lineRule="auto"/>
              <w:ind w:left="0" w:right="8" w:firstLine="0"/>
              <w:rPr>
                <w:rFonts w:eastAsia="Times New Roman" w:cstheme="minorHAnsi"/>
                <w:lang w:eastAsia="fr-CA"/>
              </w:rPr>
            </w:pPr>
            <w:r w:rsidRPr="00F47B94">
              <w:rPr>
                <w:rFonts w:eastAsia="Times New Roman" w:cstheme="minorHAnsi"/>
                <w:lang w:eastAsia="fr-CA"/>
              </w:rPr>
              <w:t>Madame Lise Sauriol, mairesse</w:t>
            </w:r>
          </w:p>
        </w:tc>
        <w:tc>
          <w:tcPr>
            <w:tcW w:w="4500" w:type="dxa"/>
            <w:shd w:val="clear" w:color="auto" w:fill="auto"/>
          </w:tcPr>
          <w:p w14:paraId="254B71EA" w14:textId="7CB058A7" w:rsidR="00353785" w:rsidRPr="00F47B94" w:rsidRDefault="00F47B94" w:rsidP="00353785">
            <w:pPr>
              <w:numPr>
                <w:ilvl w:val="0"/>
                <w:numId w:val="2"/>
              </w:numPr>
              <w:tabs>
                <w:tab w:val="clear" w:pos="720"/>
                <w:tab w:val="num" w:pos="197"/>
              </w:tabs>
              <w:spacing w:before="40" w:after="40" w:line="240" w:lineRule="auto"/>
              <w:ind w:left="0" w:right="8" w:firstLine="0"/>
              <w:rPr>
                <w:rFonts w:eastAsia="Times New Roman" w:cstheme="minorHAnsi"/>
                <w:lang w:eastAsia="fr-CA"/>
              </w:rPr>
            </w:pPr>
            <w:r w:rsidRPr="00F47B94">
              <w:rPr>
                <w:rFonts w:eastAsia="Times New Roman" w:cstheme="minorHAnsi"/>
                <w:lang w:eastAsia="fr-CA"/>
              </w:rPr>
              <w:t>Monsieur Drew Somerville, maire</w:t>
            </w:r>
          </w:p>
        </w:tc>
      </w:tr>
      <w:tr w:rsidR="00BD2EA8" w:rsidRPr="00D53E7C" w14:paraId="44753E5D" w14:textId="77777777" w:rsidTr="00F47B94">
        <w:tc>
          <w:tcPr>
            <w:tcW w:w="8730" w:type="dxa"/>
            <w:gridSpan w:val="2"/>
            <w:shd w:val="clear" w:color="auto" w:fill="auto"/>
          </w:tcPr>
          <w:p w14:paraId="19A75BB0" w14:textId="1017222E" w:rsidR="00BD2EA8" w:rsidRPr="00F47B94" w:rsidRDefault="00991822" w:rsidP="00BD2EA8">
            <w:pPr>
              <w:numPr>
                <w:ilvl w:val="0"/>
                <w:numId w:val="2"/>
              </w:numPr>
              <w:tabs>
                <w:tab w:val="clear" w:pos="720"/>
                <w:tab w:val="num" w:pos="197"/>
              </w:tabs>
              <w:spacing w:before="40" w:after="40" w:line="240" w:lineRule="auto"/>
              <w:ind w:left="0" w:right="8" w:firstLine="0"/>
              <w:rPr>
                <w:rFonts w:eastAsia="Times New Roman" w:cstheme="minorHAnsi"/>
                <w:lang w:eastAsia="fr-CA"/>
              </w:rPr>
            </w:pPr>
            <w:r w:rsidRPr="00F47B94">
              <w:rPr>
                <w:rFonts w:eastAsia="Times New Roman" w:cstheme="minorHAnsi"/>
                <w:lang w:eastAsia="fr-CA"/>
              </w:rPr>
              <w:t>Monsieur Lucien Bouchard, maire suppléant</w:t>
            </w:r>
          </w:p>
        </w:tc>
      </w:tr>
    </w:tbl>
    <w:p w14:paraId="13606D9C" w14:textId="77777777" w:rsidR="00A06EFB" w:rsidRPr="00D53E7C" w:rsidRDefault="00A06EFB" w:rsidP="00A25D8A">
      <w:pPr>
        <w:spacing w:before="40" w:after="0" w:line="240" w:lineRule="auto"/>
        <w:ind w:right="-900"/>
        <w:jc w:val="both"/>
        <w:rPr>
          <w:rFonts w:eastAsia="Times New Roman" w:cstheme="minorHAnsi"/>
          <w:lang w:eastAsia="fr-CA"/>
        </w:rPr>
      </w:pPr>
    </w:p>
    <w:p w14:paraId="508C2EFC" w14:textId="6A7DA2DD" w:rsidR="004630A1" w:rsidRPr="00D53E7C" w:rsidRDefault="004630A1" w:rsidP="004630A1">
      <w:pPr>
        <w:spacing w:after="0" w:line="240" w:lineRule="auto"/>
        <w:ind w:right="23"/>
        <w:jc w:val="both"/>
        <w:rPr>
          <w:rFonts w:eastAsia="Times New Roman" w:cstheme="minorHAnsi"/>
          <w:lang w:eastAsia="fr-CA"/>
        </w:rPr>
      </w:pPr>
      <w:r w:rsidRPr="00D53E7C">
        <w:rPr>
          <w:rFonts w:eastAsia="Times New Roman" w:cstheme="minorHAnsi"/>
          <w:lang w:eastAsia="fr-CA"/>
        </w:rPr>
        <w:t>Le Conseil de la Municipalité régionale de comté des Jardins-de-Napierville agissant avec quorum sous la présidence de</w:t>
      </w:r>
      <w:r w:rsidR="00F47B94">
        <w:rPr>
          <w:rFonts w:eastAsia="Times New Roman" w:cstheme="minorHAnsi"/>
          <w:lang w:eastAsia="fr-CA"/>
        </w:rPr>
        <w:t xml:space="preserve"> Madame Sylvie Gagnon-Breton</w:t>
      </w:r>
      <w:r w:rsidR="00096FA4" w:rsidRPr="00D53E7C">
        <w:rPr>
          <w:rFonts w:eastAsia="Times New Roman" w:cstheme="minorHAnsi"/>
          <w:lang w:eastAsia="fr-CA"/>
        </w:rPr>
        <w:t>,</w:t>
      </w:r>
      <w:r w:rsidR="00FE05FA" w:rsidRPr="00D53E7C">
        <w:rPr>
          <w:rFonts w:eastAsia="Times New Roman" w:cstheme="minorHAnsi"/>
          <w:lang w:eastAsia="fr-CA"/>
        </w:rPr>
        <w:t xml:space="preserve"> </w:t>
      </w:r>
      <w:r w:rsidRPr="00D53E7C">
        <w:rPr>
          <w:rFonts w:eastAsia="Times New Roman" w:cstheme="minorHAnsi"/>
          <w:lang w:eastAsia="fr-CA"/>
        </w:rPr>
        <w:t>maire</w:t>
      </w:r>
      <w:r w:rsidR="00F47B94">
        <w:rPr>
          <w:rFonts w:eastAsia="Times New Roman" w:cstheme="minorHAnsi"/>
          <w:lang w:eastAsia="fr-CA"/>
        </w:rPr>
        <w:t>sse</w:t>
      </w:r>
      <w:r w:rsidRPr="00D53E7C">
        <w:rPr>
          <w:rFonts w:eastAsia="Times New Roman" w:cstheme="minorHAnsi"/>
          <w:lang w:eastAsia="fr-CA"/>
        </w:rPr>
        <w:t xml:space="preserve"> et </w:t>
      </w:r>
      <w:r w:rsidR="00F47B94">
        <w:rPr>
          <w:rFonts w:eastAsia="Times New Roman" w:cstheme="minorHAnsi"/>
          <w:lang w:eastAsia="fr-CA"/>
        </w:rPr>
        <w:t>Préfète suppléante</w:t>
      </w:r>
      <w:r w:rsidRPr="00D53E7C">
        <w:rPr>
          <w:rFonts w:eastAsia="Times New Roman" w:cstheme="minorHAnsi"/>
          <w:lang w:eastAsia="fr-CA"/>
        </w:rPr>
        <w:t>.</w:t>
      </w:r>
    </w:p>
    <w:p w14:paraId="2CF357BC" w14:textId="77777777" w:rsidR="004630A1" w:rsidRPr="00D53E7C" w:rsidRDefault="004630A1" w:rsidP="004630A1">
      <w:pPr>
        <w:spacing w:after="0" w:line="240" w:lineRule="auto"/>
        <w:ind w:right="23"/>
        <w:jc w:val="both"/>
        <w:rPr>
          <w:rFonts w:eastAsia="Times New Roman" w:cstheme="minorHAnsi"/>
          <w:lang w:eastAsia="fr-CA"/>
        </w:rPr>
      </w:pPr>
    </w:p>
    <w:p w14:paraId="0E798724" w14:textId="0E5EA591" w:rsidR="004630A1" w:rsidRPr="00D53E7C" w:rsidRDefault="004630A1" w:rsidP="004630A1">
      <w:pPr>
        <w:spacing w:after="0" w:line="240" w:lineRule="auto"/>
        <w:ind w:right="23"/>
        <w:jc w:val="both"/>
        <w:rPr>
          <w:rFonts w:eastAsia="Times New Roman" w:cstheme="minorHAnsi"/>
          <w:lang w:eastAsia="fr-CA"/>
        </w:rPr>
      </w:pPr>
      <w:r w:rsidRPr="00D53E7C">
        <w:rPr>
          <w:rFonts w:eastAsia="Times New Roman" w:cstheme="minorHAnsi"/>
          <w:lang w:eastAsia="fr-CA"/>
        </w:rPr>
        <w:t>Monsieur Rémi Raymond</w:t>
      </w:r>
      <w:r w:rsidR="00CD1F02" w:rsidRPr="00D53E7C">
        <w:rPr>
          <w:rFonts w:eastAsia="Times New Roman" w:cstheme="minorHAnsi"/>
          <w:lang w:eastAsia="fr-CA"/>
        </w:rPr>
        <w:t>,</w:t>
      </w:r>
      <w:r w:rsidRPr="00D53E7C">
        <w:rPr>
          <w:rFonts w:eastAsia="Times New Roman" w:cstheme="minorHAnsi"/>
          <w:lang w:eastAsia="fr-CA"/>
        </w:rPr>
        <w:t xml:space="preserve"> directeur général</w:t>
      </w:r>
      <w:r w:rsidR="00CD1F02" w:rsidRPr="00D53E7C">
        <w:rPr>
          <w:rFonts w:eastAsia="Times New Roman" w:cstheme="minorHAnsi"/>
          <w:lang w:eastAsia="fr-CA"/>
        </w:rPr>
        <w:t>,</w:t>
      </w:r>
      <w:r w:rsidRPr="00D53E7C">
        <w:rPr>
          <w:rFonts w:eastAsia="Times New Roman" w:cstheme="minorHAnsi"/>
          <w:lang w:eastAsia="fr-CA"/>
        </w:rPr>
        <w:t xml:space="preserve"> participe également.</w:t>
      </w:r>
    </w:p>
    <w:p w14:paraId="3FE46A97" w14:textId="77777777" w:rsidR="00A06EFB" w:rsidRPr="00D53E7C" w:rsidRDefault="00A06EFB" w:rsidP="00A25D8A">
      <w:pPr>
        <w:spacing w:after="0" w:line="240" w:lineRule="auto"/>
        <w:ind w:right="-900"/>
        <w:jc w:val="center"/>
        <w:rPr>
          <w:rFonts w:eastAsia="Times New Roman" w:cstheme="minorHAnsi"/>
          <w:b/>
          <w:u w:val="single"/>
          <w:lang w:eastAsia="fr-CA"/>
        </w:rPr>
      </w:pPr>
    </w:p>
    <w:p w14:paraId="47D05A40" w14:textId="5DF59818" w:rsidR="00A06EFB" w:rsidRPr="00D53E7C" w:rsidRDefault="00A06EFB" w:rsidP="00A25D8A">
      <w:pPr>
        <w:spacing w:after="0" w:line="240" w:lineRule="auto"/>
        <w:ind w:right="-900"/>
        <w:rPr>
          <w:rFonts w:eastAsia="Times New Roman" w:cstheme="minorHAnsi"/>
          <w:b/>
          <w:lang w:eastAsia="fr-CA"/>
        </w:rPr>
      </w:pPr>
      <w:r w:rsidRPr="00D53E7C">
        <w:rPr>
          <w:rFonts w:eastAsia="Times New Roman" w:cstheme="minorHAnsi"/>
          <w:b/>
          <w:lang w:eastAsia="fr-CA"/>
        </w:rPr>
        <w:t>1.</w:t>
      </w:r>
      <w:r w:rsidRPr="00D53E7C">
        <w:rPr>
          <w:rFonts w:eastAsia="Times New Roman" w:cstheme="minorHAnsi"/>
          <w:b/>
          <w:lang w:eastAsia="fr-CA"/>
        </w:rPr>
        <w:tab/>
        <w:t>OUVERTURE DE LA SÉANCE ET MOT DU PRÉFET</w:t>
      </w:r>
      <w:r w:rsidR="00E0076C" w:rsidRPr="00D53E7C">
        <w:rPr>
          <w:rFonts w:eastAsia="Times New Roman" w:cstheme="minorHAnsi"/>
          <w:b/>
          <w:lang w:eastAsia="fr-CA"/>
        </w:rPr>
        <w:t xml:space="preserve"> </w:t>
      </w:r>
    </w:p>
    <w:p w14:paraId="24FCD8E3" w14:textId="77777777" w:rsidR="00A06EFB" w:rsidRPr="00D53E7C" w:rsidRDefault="00A06EFB" w:rsidP="00A25D8A">
      <w:pPr>
        <w:spacing w:after="0" w:line="240" w:lineRule="auto"/>
        <w:ind w:right="-900"/>
        <w:jc w:val="center"/>
        <w:rPr>
          <w:rFonts w:eastAsia="Times New Roman" w:cstheme="minorHAnsi"/>
          <w:b/>
          <w:u w:val="single"/>
          <w:lang w:eastAsia="fr-CA"/>
        </w:rPr>
      </w:pPr>
    </w:p>
    <w:p w14:paraId="40B49E72" w14:textId="53D09A8E" w:rsidR="00A06EFB" w:rsidRPr="00D53E7C" w:rsidRDefault="00F47B94" w:rsidP="003A00A7">
      <w:pPr>
        <w:rPr>
          <w:rFonts w:cstheme="minorHAnsi"/>
        </w:rPr>
      </w:pPr>
      <w:r>
        <w:rPr>
          <w:rFonts w:cstheme="minorHAnsi"/>
        </w:rPr>
        <w:t>Madame Sylvie Gagnon-Breton</w:t>
      </w:r>
      <w:r w:rsidR="00FE05FA" w:rsidRPr="00D53E7C">
        <w:rPr>
          <w:rFonts w:cstheme="minorHAnsi"/>
        </w:rPr>
        <w:t>, préf</w:t>
      </w:r>
      <w:r>
        <w:rPr>
          <w:rFonts w:cstheme="minorHAnsi"/>
        </w:rPr>
        <w:t>è</w:t>
      </w:r>
      <w:r w:rsidR="00FE05FA" w:rsidRPr="00D53E7C">
        <w:rPr>
          <w:rFonts w:cstheme="minorHAnsi"/>
        </w:rPr>
        <w:t>t</w:t>
      </w:r>
      <w:r>
        <w:rPr>
          <w:rFonts w:cstheme="minorHAnsi"/>
        </w:rPr>
        <w:t>e suppléante</w:t>
      </w:r>
      <w:r w:rsidR="00FE05FA" w:rsidRPr="00D53E7C">
        <w:rPr>
          <w:rFonts w:cstheme="minorHAnsi"/>
        </w:rPr>
        <w:t>,</w:t>
      </w:r>
      <w:r w:rsidR="003A00A7" w:rsidRPr="00D53E7C">
        <w:rPr>
          <w:rFonts w:cstheme="minorHAnsi"/>
        </w:rPr>
        <w:t xml:space="preserve"> </w:t>
      </w:r>
      <w:r w:rsidR="00A06EFB" w:rsidRPr="00D53E7C">
        <w:rPr>
          <w:rFonts w:cstheme="minorHAnsi"/>
        </w:rPr>
        <w:t xml:space="preserve">déclare la séance ouverte, il est </w:t>
      </w:r>
      <w:r w:rsidR="00EE1898" w:rsidRPr="00D53E7C">
        <w:rPr>
          <w:rFonts w:cstheme="minorHAnsi"/>
        </w:rPr>
        <w:t>19</w:t>
      </w:r>
      <w:r w:rsidR="00A06EFB" w:rsidRPr="00D53E7C">
        <w:rPr>
          <w:rFonts w:cstheme="minorHAnsi"/>
        </w:rPr>
        <w:t>h</w:t>
      </w:r>
      <w:r>
        <w:rPr>
          <w:rFonts w:cstheme="minorHAnsi"/>
        </w:rPr>
        <w:t>01</w:t>
      </w:r>
      <w:r w:rsidR="00A06EFB" w:rsidRPr="00D53E7C">
        <w:rPr>
          <w:rFonts w:cstheme="minorHAnsi"/>
        </w:rPr>
        <w:t>.</w:t>
      </w:r>
    </w:p>
    <w:p w14:paraId="71FD4B60" w14:textId="5FB4A687" w:rsidR="00A06EFB" w:rsidRPr="00D53E7C" w:rsidRDefault="00A06EFB" w:rsidP="00A25D8A">
      <w:pPr>
        <w:rPr>
          <w:rFonts w:cstheme="minorHAnsi"/>
          <w:b/>
        </w:rPr>
      </w:pPr>
      <w:r w:rsidRPr="00D53E7C">
        <w:rPr>
          <w:rFonts w:cstheme="minorHAnsi"/>
        </w:rPr>
        <w:t xml:space="preserve"> </w:t>
      </w:r>
      <w:r w:rsidRPr="00D53E7C">
        <w:rPr>
          <w:rFonts w:cstheme="minorHAnsi"/>
          <w:b/>
        </w:rPr>
        <w:t>2.</w:t>
      </w:r>
      <w:r w:rsidRPr="00D53E7C">
        <w:rPr>
          <w:rFonts w:cstheme="minorHAnsi"/>
          <w:b/>
        </w:rPr>
        <w:tab/>
        <w:t>ADOPTION DE L’ORDRE DU JOUR</w:t>
      </w:r>
    </w:p>
    <w:p w14:paraId="4196633A" w14:textId="71CD8925" w:rsidR="00B36807" w:rsidRPr="00D53E7C" w:rsidRDefault="006C3DED" w:rsidP="006559DE">
      <w:pPr>
        <w:ind w:hanging="1620"/>
        <w:rPr>
          <w:rFonts w:cstheme="minorHAnsi"/>
        </w:rPr>
      </w:pPr>
      <w:r w:rsidRPr="00D53E7C">
        <w:rPr>
          <w:rFonts w:cstheme="minorHAnsi"/>
        </w:rPr>
        <w:t>2021-10-</w:t>
      </w:r>
      <w:r w:rsidR="00424DB6" w:rsidRPr="00D53E7C">
        <w:rPr>
          <w:rFonts w:cstheme="minorHAnsi"/>
        </w:rPr>
        <w:t>1</w:t>
      </w:r>
      <w:r w:rsidR="00B124DB" w:rsidRPr="00D53E7C">
        <w:rPr>
          <w:rFonts w:cstheme="minorHAnsi"/>
        </w:rPr>
        <w:t>99</w:t>
      </w:r>
      <w:r w:rsidR="006559DE" w:rsidRPr="00D53E7C">
        <w:rPr>
          <w:rFonts w:cstheme="minorHAnsi"/>
        </w:rPr>
        <w:tab/>
      </w:r>
      <w:r w:rsidR="00A44971" w:rsidRPr="00D53E7C">
        <w:rPr>
          <w:rFonts w:cstheme="minorHAnsi"/>
        </w:rPr>
        <w:t>IL EST PROPOSÉ</w:t>
      </w:r>
      <w:r w:rsidR="00B36807" w:rsidRPr="00D53E7C">
        <w:rPr>
          <w:rFonts w:cstheme="minorHAnsi"/>
        </w:rPr>
        <w:t xml:space="preserve"> par</w:t>
      </w:r>
      <w:r w:rsidR="00F47B94">
        <w:rPr>
          <w:rFonts w:cstheme="minorHAnsi"/>
        </w:rPr>
        <w:t xml:space="preserve"> Mme Lise Sauriol,</w:t>
      </w:r>
      <w:r w:rsidR="00424DB6" w:rsidRPr="00D53E7C">
        <w:rPr>
          <w:rFonts w:cstheme="minorHAnsi"/>
        </w:rPr>
        <w:t xml:space="preserve"> </w:t>
      </w:r>
      <w:r w:rsidR="00B36807" w:rsidRPr="00D53E7C">
        <w:rPr>
          <w:rFonts w:cstheme="minorHAnsi"/>
        </w:rPr>
        <w:t>appuyé par</w:t>
      </w:r>
      <w:r w:rsidR="00F47B94">
        <w:rPr>
          <w:rFonts w:cstheme="minorHAnsi"/>
        </w:rPr>
        <w:t xml:space="preserve"> M. Jean Cheney </w:t>
      </w:r>
      <w:r w:rsidR="00B36807" w:rsidRPr="00D53E7C">
        <w:rPr>
          <w:rFonts w:cstheme="minorHAnsi"/>
        </w:rPr>
        <w:t xml:space="preserve">et résolu </w:t>
      </w:r>
      <w:r w:rsidR="00296268" w:rsidRPr="00D53E7C">
        <w:rPr>
          <w:rFonts w:cstheme="minorHAnsi"/>
        </w:rPr>
        <w:t>à l’unanimité :</w:t>
      </w:r>
    </w:p>
    <w:p w14:paraId="30658593" w14:textId="1A5C770D" w:rsidR="00A06EFB" w:rsidRPr="00D53E7C" w:rsidRDefault="00B36807" w:rsidP="00EE1898">
      <w:pPr>
        <w:spacing w:line="240" w:lineRule="auto"/>
        <w:jc w:val="both"/>
        <w:rPr>
          <w:rFonts w:cstheme="minorHAnsi"/>
        </w:rPr>
      </w:pPr>
      <w:r w:rsidRPr="00D53E7C">
        <w:rPr>
          <w:rFonts w:cstheme="minorHAnsi"/>
        </w:rPr>
        <w:t>D’ADOPTER l’ordre du jour de la séance ordinaire du</w:t>
      </w:r>
      <w:r w:rsidR="00A010C7" w:rsidRPr="00D53E7C">
        <w:rPr>
          <w:rFonts w:cstheme="minorHAnsi"/>
        </w:rPr>
        <w:t xml:space="preserve"> </w:t>
      </w:r>
      <w:r w:rsidR="00DD66A5" w:rsidRPr="00D53E7C">
        <w:rPr>
          <w:rFonts w:cstheme="minorHAnsi"/>
        </w:rPr>
        <w:t xml:space="preserve">13 octobre </w:t>
      </w:r>
      <w:r w:rsidR="00CB2F2E" w:rsidRPr="00D53E7C">
        <w:rPr>
          <w:rFonts w:cstheme="minorHAnsi"/>
        </w:rPr>
        <w:t>2021</w:t>
      </w:r>
      <w:r w:rsidRPr="00D53E7C">
        <w:rPr>
          <w:rFonts w:cstheme="minorHAnsi"/>
        </w:rPr>
        <w:t xml:space="preserve"> et ce, avec varia ouvert, tel que reproduit ci-dessous.</w:t>
      </w:r>
    </w:p>
    <w:p w14:paraId="43A6DF5E" w14:textId="77777777" w:rsidR="00B36807" w:rsidRPr="00D53E7C" w:rsidRDefault="00B36807" w:rsidP="00EE1898">
      <w:pPr>
        <w:spacing w:after="0" w:line="240" w:lineRule="auto"/>
        <w:ind w:right="-907"/>
        <w:jc w:val="center"/>
        <w:rPr>
          <w:rFonts w:eastAsia="Times New Roman" w:cstheme="minorHAnsi"/>
          <w:b/>
          <w:bCs/>
          <w:u w:val="single"/>
          <w:lang w:eastAsia="fr-CA"/>
        </w:rPr>
      </w:pPr>
      <w:r w:rsidRPr="00D53E7C">
        <w:rPr>
          <w:rFonts w:eastAsia="Times New Roman" w:cstheme="minorHAnsi"/>
          <w:b/>
          <w:bCs/>
          <w:u w:val="single"/>
          <w:lang w:eastAsia="fr-CA"/>
        </w:rPr>
        <w:t xml:space="preserve">ORDRE DU JOUR </w:t>
      </w:r>
    </w:p>
    <w:p w14:paraId="73D3DEC1" w14:textId="2AD819AF" w:rsidR="00B36807" w:rsidRPr="00D53E7C" w:rsidRDefault="00B36807" w:rsidP="00A25D8A">
      <w:pPr>
        <w:spacing w:after="0" w:line="240" w:lineRule="auto"/>
        <w:ind w:right="-900"/>
        <w:jc w:val="center"/>
        <w:rPr>
          <w:rFonts w:eastAsia="Times New Roman" w:cstheme="minorHAnsi"/>
          <w:b/>
          <w:bCs/>
          <w:u w:val="single"/>
          <w:lang w:eastAsia="fr-CA"/>
        </w:rPr>
      </w:pPr>
    </w:p>
    <w:p w14:paraId="22158881" w14:textId="77777777" w:rsidR="00B36807" w:rsidRPr="00D53E7C" w:rsidRDefault="00B36807" w:rsidP="00A25D8A">
      <w:pPr>
        <w:numPr>
          <w:ilvl w:val="0"/>
          <w:numId w:val="3"/>
        </w:numPr>
        <w:spacing w:after="0" w:line="240" w:lineRule="auto"/>
        <w:ind w:left="0" w:firstLine="0"/>
        <w:jc w:val="both"/>
        <w:rPr>
          <w:rFonts w:cstheme="minorHAnsi"/>
          <w:b/>
        </w:rPr>
      </w:pPr>
      <w:r w:rsidRPr="00D53E7C">
        <w:rPr>
          <w:rFonts w:cstheme="minorHAnsi"/>
          <w:b/>
        </w:rPr>
        <w:t>OUVERTURE DE LA SÉANCE ET MOT DU PRÉFET</w:t>
      </w:r>
    </w:p>
    <w:p w14:paraId="57310BCB" w14:textId="77777777" w:rsidR="00B36807" w:rsidRPr="00D53E7C" w:rsidRDefault="00B36807" w:rsidP="00A25D8A">
      <w:pPr>
        <w:numPr>
          <w:ilvl w:val="0"/>
          <w:numId w:val="3"/>
        </w:numPr>
        <w:spacing w:after="0" w:line="240" w:lineRule="auto"/>
        <w:ind w:left="0" w:firstLine="0"/>
        <w:jc w:val="both"/>
        <w:rPr>
          <w:rFonts w:cstheme="minorHAnsi"/>
          <w:b/>
        </w:rPr>
      </w:pPr>
      <w:bookmarkStart w:id="1" w:name="_Hlk8740565"/>
      <w:r w:rsidRPr="00D53E7C">
        <w:rPr>
          <w:rFonts w:cstheme="minorHAnsi"/>
          <w:b/>
        </w:rPr>
        <w:t>ADOPTION DE L’ORDRE DU JOUR</w:t>
      </w:r>
    </w:p>
    <w:p w14:paraId="4821247D" w14:textId="77777777" w:rsidR="00B36807" w:rsidRPr="00D53E7C" w:rsidRDefault="00B36807" w:rsidP="00A25D8A">
      <w:pPr>
        <w:numPr>
          <w:ilvl w:val="0"/>
          <w:numId w:val="3"/>
        </w:numPr>
        <w:spacing w:after="0" w:line="240" w:lineRule="auto"/>
        <w:ind w:left="0" w:firstLine="0"/>
        <w:contextualSpacing/>
        <w:rPr>
          <w:rFonts w:cstheme="minorHAnsi"/>
          <w:b/>
        </w:rPr>
      </w:pPr>
      <w:bookmarkStart w:id="2" w:name="_Hlk8740832"/>
      <w:bookmarkEnd w:id="1"/>
      <w:r w:rsidRPr="00D53E7C">
        <w:rPr>
          <w:rFonts w:eastAsia="Times New Roman" w:cstheme="minorHAnsi"/>
          <w:b/>
          <w:lang w:eastAsia="fr-FR"/>
        </w:rPr>
        <w:t>PÉRIODE DE QUESTIONS</w:t>
      </w:r>
      <w:r w:rsidRPr="00D53E7C">
        <w:rPr>
          <w:rFonts w:eastAsia="Times New Roman" w:cstheme="minorHAnsi"/>
          <w:lang w:eastAsia="fr-FR"/>
        </w:rPr>
        <w:t xml:space="preserve"> </w:t>
      </w:r>
      <w:r w:rsidRPr="00D53E7C">
        <w:rPr>
          <w:rFonts w:eastAsia="Times New Roman" w:cstheme="minorHAnsi"/>
          <w:b/>
          <w:lang w:eastAsia="fr-FR"/>
        </w:rPr>
        <w:t>SUR L’ORDRE DU JOUR</w:t>
      </w:r>
      <w:r w:rsidRPr="00D53E7C">
        <w:rPr>
          <w:rFonts w:eastAsia="Times New Roman" w:cstheme="minorHAnsi"/>
          <w:lang w:eastAsia="fr-FR"/>
        </w:rPr>
        <w:t xml:space="preserve"> </w:t>
      </w:r>
      <w:r w:rsidRPr="00D53E7C">
        <w:rPr>
          <w:rFonts w:cstheme="minorHAnsi"/>
          <w:b/>
        </w:rPr>
        <w:t xml:space="preserve"> </w:t>
      </w:r>
    </w:p>
    <w:p w14:paraId="1B46CDED" w14:textId="51AD5D4D" w:rsidR="00B36807" w:rsidRPr="00D53E7C" w:rsidRDefault="00B36807" w:rsidP="00A25D8A">
      <w:pPr>
        <w:numPr>
          <w:ilvl w:val="0"/>
          <w:numId w:val="3"/>
        </w:numPr>
        <w:spacing w:after="0" w:line="240" w:lineRule="auto"/>
        <w:ind w:left="0" w:firstLine="0"/>
        <w:jc w:val="both"/>
        <w:rPr>
          <w:rFonts w:cstheme="minorHAnsi"/>
          <w:b/>
        </w:rPr>
      </w:pPr>
      <w:bookmarkStart w:id="3" w:name="_Hlk8740854"/>
      <w:bookmarkEnd w:id="2"/>
      <w:r w:rsidRPr="00D53E7C">
        <w:rPr>
          <w:rFonts w:cstheme="minorHAnsi"/>
          <w:b/>
        </w:rPr>
        <w:t>APPROBATION D</w:t>
      </w:r>
      <w:r w:rsidR="00B22F36" w:rsidRPr="00D53E7C">
        <w:rPr>
          <w:rFonts w:cstheme="minorHAnsi"/>
          <w:b/>
        </w:rPr>
        <w:t>U</w:t>
      </w:r>
      <w:r w:rsidRPr="00D53E7C">
        <w:rPr>
          <w:rFonts w:cstheme="minorHAnsi"/>
          <w:b/>
        </w:rPr>
        <w:t xml:space="preserve"> PROCÈS-VERBA</w:t>
      </w:r>
      <w:r w:rsidR="00B22F36" w:rsidRPr="00D53E7C">
        <w:rPr>
          <w:rFonts w:cstheme="minorHAnsi"/>
          <w:b/>
        </w:rPr>
        <w:t>L</w:t>
      </w:r>
    </w:p>
    <w:p w14:paraId="0656B021" w14:textId="498F1CB0" w:rsidR="00B36807" w:rsidRPr="00D53E7C" w:rsidRDefault="00B36807" w:rsidP="00A939A0">
      <w:pPr>
        <w:pStyle w:val="Paragraphedeliste"/>
        <w:numPr>
          <w:ilvl w:val="1"/>
          <w:numId w:val="3"/>
        </w:numPr>
        <w:jc w:val="both"/>
        <w:rPr>
          <w:rFonts w:asciiTheme="minorHAnsi" w:hAnsiTheme="minorHAnsi" w:cstheme="minorHAnsi"/>
          <w:sz w:val="22"/>
          <w:szCs w:val="22"/>
        </w:rPr>
      </w:pPr>
      <w:r w:rsidRPr="00D53E7C">
        <w:rPr>
          <w:rFonts w:asciiTheme="minorHAnsi" w:hAnsiTheme="minorHAnsi" w:cstheme="minorHAnsi"/>
          <w:sz w:val="22"/>
          <w:szCs w:val="22"/>
        </w:rPr>
        <w:t>Séance ordinaire du</w:t>
      </w:r>
      <w:r w:rsidR="008C1E86" w:rsidRPr="00D53E7C">
        <w:rPr>
          <w:rFonts w:asciiTheme="minorHAnsi" w:hAnsiTheme="minorHAnsi" w:cstheme="minorHAnsi"/>
          <w:sz w:val="22"/>
          <w:szCs w:val="22"/>
        </w:rPr>
        <w:t xml:space="preserve"> </w:t>
      </w:r>
      <w:r w:rsidR="00DD66A5" w:rsidRPr="00D53E7C">
        <w:rPr>
          <w:rFonts w:asciiTheme="minorHAnsi" w:hAnsiTheme="minorHAnsi" w:cstheme="minorHAnsi"/>
          <w:sz w:val="22"/>
          <w:szCs w:val="22"/>
        </w:rPr>
        <w:t>8 septembre</w:t>
      </w:r>
      <w:r w:rsidR="0093232C" w:rsidRPr="00D53E7C">
        <w:rPr>
          <w:rFonts w:asciiTheme="minorHAnsi" w:hAnsiTheme="minorHAnsi" w:cstheme="minorHAnsi"/>
          <w:sz w:val="22"/>
          <w:szCs w:val="22"/>
        </w:rPr>
        <w:t xml:space="preserve"> </w:t>
      </w:r>
      <w:r w:rsidR="001817F9" w:rsidRPr="00D53E7C">
        <w:rPr>
          <w:rFonts w:asciiTheme="minorHAnsi" w:hAnsiTheme="minorHAnsi" w:cstheme="minorHAnsi"/>
          <w:sz w:val="22"/>
          <w:szCs w:val="22"/>
        </w:rPr>
        <w:t>2021</w:t>
      </w:r>
    </w:p>
    <w:p w14:paraId="57483BF2" w14:textId="77777777" w:rsidR="00B36807" w:rsidRPr="00D53E7C" w:rsidRDefault="00B36807" w:rsidP="00A25D8A">
      <w:pPr>
        <w:numPr>
          <w:ilvl w:val="0"/>
          <w:numId w:val="3"/>
        </w:numPr>
        <w:spacing w:after="0" w:line="240" w:lineRule="auto"/>
        <w:ind w:left="0" w:firstLine="0"/>
        <w:jc w:val="both"/>
        <w:rPr>
          <w:rFonts w:cstheme="minorHAnsi"/>
          <w:b/>
        </w:rPr>
      </w:pPr>
      <w:bookmarkStart w:id="4" w:name="_Hlk8740996"/>
      <w:bookmarkEnd w:id="3"/>
      <w:r w:rsidRPr="00D53E7C">
        <w:rPr>
          <w:rFonts w:cstheme="minorHAnsi"/>
          <w:b/>
        </w:rPr>
        <w:t>ADMINISTRATION GÉNÉRALE</w:t>
      </w:r>
    </w:p>
    <w:p w14:paraId="090677B5" w14:textId="26CBDC10" w:rsidR="00F61131" w:rsidRPr="00D53E7C" w:rsidRDefault="00B36807" w:rsidP="00F61131">
      <w:pPr>
        <w:pStyle w:val="Paragraphedeliste"/>
        <w:numPr>
          <w:ilvl w:val="1"/>
          <w:numId w:val="3"/>
        </w:numPr>
        <w:rPr>
          <w:rFonts w:asciiTheme="minorHAnsi" w:hAnsiTheme="minorHAnsi" w:cstheme="minorHAnsi"/>
          <w:sz w:val="22"/>
          <w:szCs w:val="22"/>
        </w:rPr>
      </w:pPr>
      <w:r w:rsidRPr="00D53E7C">
        <w:rPr>
          <w:rFonts w:asciiTheme="minorHAnsi" w:hAnsiTheme="minorHAnsi" w:cstheme="minorHAnsi"/>
          <w:sz w:val="22"/>
          <w:szCs w:val="22"/>
        </w:rPr>
        <w:t>Approbation des comptes à payer</w:t>
      </w:r>
      <w:r w:rsidR="004E45B2" w:rsidRPr="00D53E7C">
        <w:rPr>
          <w:rFonts w:asciiTheme="minorHAnsi" w:hAnsiTheme="minorHAnsi" w:cstheme="minorHAnsi"/>
          <w:sz w:val="22"/>
          <w:szCs w:val="22"/>
        </w:rPr>
        <w:t xml:space="preserve"> </w:t>
      </w:r>
    </w:p>
    <w:bookmarkEnd w:id="0"/>
    <w:p w14:paraId="1264D654" w14:textId="0255BBBF" w:rsidR="00240F10" w:rsidRPr="00D53E7C" w:rsidRDefault="00AB0465" w:rsidP="00424DB6">
      <w:pPr>
        <w:pStyle w:val="Paragraphedeliste"/>
        <w:numPr>
          <w:ilvl w:val="1"/>
          <w:numId w:val="3"/>
        </w:numPr>
        <w:rPr>
          <w:rFonts w:asciiTheme="minorHAnsi" w:hAnsiTheme="minorHAnsi" w:cstheme="minorHAnsi"/>
          <w:sz w:val="22"/>
          <w:szCs w:val="22"/>
        </w:rPr>
      </w:pPr>
      <w:r w:rsidRPr="00D53E7C">
        <w:rPr>
          <w:rFonts w:asciiTheme="minorHAnsi" w:hAnsiTheme="minorHAnsi" w:cstheme="minorHAnsi"/>
          <w:sz w:val="22"/>
          <w:szCs w:val="22"/>
        </w:rPr>
        <w:t>Embauche Technicien en aménagement</w:t>
      </w:r>
      <w:r w:rsidR="00E21D24" w:rsidRPr="00D53E7C">
        <w:rPr>
          <w:rFonts w:asciiTheme="minorHAnsi" w:hAnsiTheme="minorHAnsi" w:cstheme="minorHAnsi"/>
          <w:sz w:val="22"/>
          <w:szCs w:val="22"/>
        </w:rPr>
        <w:t xml:space="preserve"> </w:t>
      </w:r>
    </w:p>
    <w:p w14:paraId="57CC4314" w14:textId="77777777" w:rsidR="004712CB" w:rsidRPr="00D53E7C" w:rsidRDefault="008F11DB" w:rsidP="00424DB6">
      <w:pPr>
        <w:pStyle w:val="Paragraphedeliste"/>
        <w:numPr>
          <w:ilvl w:val="1"/>
          <w:numId w:val="3"/>
        </w:numPr>
        <w:rPr>
          <w:rFonts w:asciiTheme="minorHAnsi" w:hAnsiTheme="minorHAnsi" w:cstheme="minorHAnsi"/>
          <w:sz w:val="22"/>
          <w:szCs w:val="22"/>
        </w:rPr>
      </w:pPr>
      <w:r w:rsidRPr="00D53E7C">
        <w:rPr>
          <w:rFonts w:asciiTheme="minorHAnsi" w:hAnsiTheme="minorHAnsi" w:cstheme="minorHAnsi"/>
          <w:sz w:val="22"/>
          <w:szCs w:val="22"/>
        </w:rPr>
        <w:t xml:space="preserve">Dépôt des rôles 2022 – Avis de retard – Municipalités de Napierville, Saint-Cyprien-de-Napierville, Saint-Jacques-le-Mineur et ville de Saint-Rémi </w:t>
      </w:r>
    </w:p>
    <w:p w14:paraId="55D16D14" w14:textId="6E965C13" w:rsidR="00AE05EC" w:rsidRPr="00D53E7C" w:rsidRDefault="009E1425" w:rsidP="00424DB6">
      <w:pPr>
        <w:pStyle w:val="Paragraphedeliste"/>
        <w:numPr>
          <w:ilvl w:val="1"/>
          <w:numId w:val="3"/>
        </w:numPr>
        <w:rPr>
          <w:rFonts w:asciiTheme="minorHAnsi" w:hAnsiTheme="minorHAnsi" w:cstheme="minorHAnsi"/>
          <w:sz w:val="22"/>
          <w:szCs w:val="22"/>
        </w:rPr>
      </w:pPr>
      <w:r w:rsidRPr="00D53E7C">
        <w:rPr>
          <w:rFonts w:asciiTheme="minorHAnsi" w:hAnsiTheme="minorHAnsi" w:cstheme="minorHAnsi"/>
          <w:sz w:val="22"/>
          <w:szCs w:val="22"/>
        </w:rPr>
        <w:t>Adoption du calendrier des séances ordinaires de la MRC pour l’année 2022</w:t>
      </w:r>
    </w:p>
    <w:p w14:paraId="19573AB1" w14:textId="3A59E89F" w:rsidR="00193A9A" w:rsidRPr="00D53E7C" w:rsidRDefault="00193A9A" w:rsidP="00424DB6">
      <w:pPr>
        <w:pStyle w:val="Paragraphedeliste"/>
        <w:numPr>
          <w:ilvl w:val="1"/>
          <w:numId w:val="3"/>
        </w:numPr>
        <w:rPr>
          <w:rFonts w:asciiTheme="minorHAnsi" w:hAnsiTheme="minorHAnsi" w:cstheme="minorHAnsi"/>
          <w:sz w:val="22"/>
          <w:szCs w:val="22"/>
        </w:rPr>
      </w:pPr>
      <w:r w:rsidRPr="00D53E7C">
        <w:rPr>
          <w:rFonts w:asciiTheme="minorHAnsi" w:hAnsiTheme="minorHAnsi" w:cstheme="minorHAnsi"/>
          <w:sz w:val="22"/>
          <w:szCs w:val="22"/>
        </w:rPr>
        <w:t>Approbation et autorisation de signature – Avenant 1 à la convention Accès entreprise Québec</w:t>
      </w:r>
    </w:p>
    <w:p w14:paraId="2FEA7CE6" w14:textId="672D40A6" w:rsidR="0051012F" w:rsidRPr="00D53E7C" w:rsidRDefault="0051012F" w:rsidP="0051012F">
      <w:pPr>
        <w:pStyle w:val="Paragraphedeliste"/>
        <w:numPr>
          <w:ilvl w:val="1"/>
          <w:numId w:val="3"/>
        </w:numPr>
        <w:jc w:val="both"/>
        <w:rPr>
          <w:rFonts w:asciiTheme="minorHAnsi" w:hAnsiTheme="minorHAnsi" w:cstheme="minorHAnsi"/>
          <w:sz w:val="22"/>
          <w:szCs w:val="22"/>
        </w:rPr>
      </w:pPr>
      <w:r w:rsidRPr="00D53E7C">
        <w:rPr>
          <w:rFonts w:asciiTheme="minorHAnsi" w:hAnsiTheme="minorHAnsi" w:cstheme="minorHAnsi"/>
          <w:sz w:val="22"/>
          <w:szCs w:val="22"/>
        </w:rPr>
        <w:t xml:space="preserve">Confirmation d’embauche M. Francis Doyon, coordonnateur à l’aménagement </w:t>
      </w:r>
    </w:p>
    <w:p w14:paraId="51C64A10" w14:textId="4E16078E" w:rsidR="0051012F" w:rsidRPr="00D53E7C" w:rsidRDefault="0051012F" w:rsidP="0051012F">
      <w:pPr>
        <w:pStyle w:val="Paragraphedeliste"/>
        <w:numPr>
          <w:ilvl w:val="1"/>
          <w:numId w:val="3"/>
        </w:numPr>
        <w:jc w:val="both"/>
        <w:rPr>
          <w:rFonts w:asciiTheme="minorHAnsi" w:hAnsiTheme="minorHAnsi" w:cstheme="minorHAnsi"/>
          <w:sz w:val="22"/>
          <w:szCs w:val="22"/>
        </w:rPr>
      </w:pPr>
      <w:r w:rsidRPr="00D53E7C">
        <w:rPr>
          <w:rFonts w:asciiTheme="minorHAnsi" w:hAnsiTheme="minorHAnsi" w:cstheme="minorHAnsi"/>
          <w:sz w:val="22"/>
          <w:szCs w:val="22"/>
        </w:rPr>
        <w:t xml:space="preserve">Confirmation d’embauche Mme Janie Arseneau, agente de développement </w:t>
      </w:r>
    </w:p>
    <w:p w14:paraId="3F141EBB" w14:textId="31D5AAD4" w:rsidR="0051012F" w:rsidRPr="00D53E7C" w:rsidRDefault="0051012F" w:rsidP="0051012F">
      <w:pPr>
        <w:pStyle w:val="Paragraphedeliste"/>
        <w:numPr>
          <w:ilvl w:val="1"/>
          <w:numId w:val="3"/>
        </w:numPr>
        <w:jc w:val="both"/>
        <w:rPr>
          <w:rFonts w:asciiTheme="minorHAnsi" w:hAnsiTheme="minorHAnsi" w:cstheme="minorHAnsi"/>
          <w:sz w:val="22"/>
          <w:szCs w:val="22"/>
        </w:rPr>
      </w:pPr>
      <w:r w:rsidRPr="00D53E7C">
        <w:rPr>
          <w:rFonts w:asciiTheme="minorHAnsi" w:hAnsiTheme="minorHAnsi" w:cstheme="minorHAnsi"/>
          <w:sz w:val="22"/>
          <w:szCs w:val="22"/>
        </w:rPr>
        <w:t xml:space="preserve">Confirmation d’embauche M. Yan Cuillerier, préventionniste incendie </w:t>
      </w:r>
    </w:p>
    <w:p w14:paraId="2929CC10" w14:textId="51D5E53B" w:rsidR="00401FD7" w:rsidRPr="00D53E7C" w:rsidRDefault="00DA36E8" w:rsidP="00401FD7">
      <w:pPr>
        <w:pStyle w:val="Paragraphedeliste"/>
        <w:numPr>
          <w:ilvl w:val="1"/>
          <w:numId w:val="3"/>
        </w:numPr>
        <w:jc w:val="both"/>
        <w:rPr>
          <w:rFonts w:asciiTheme="minorHAnsi" w:hAnsiTheme="minorHAnsi" w:cstheme="minorHAnsi"/>
          <w:sz w:val="22"/>
          <w:szCs w:val="22"/>
        </w:rPr>
      </w:pPr>
      <w:r>
        <w:rPr>
          <w:rFonts w:asciiTheme="minorHAnsi" w:hAnsiTheme="minorHAnsi" w:cstheme="minorHAnsi"/>
          <w:sz w:val="22"/>
          <w:szCs w:val="22"/>
        </w:rPr>
        <w:t>F</w:t>
      </w:r>
      <w:r w:rsidR="0051012F" w:rsidRPr="00D53E7C">
        <w:rPr>
          <w:rFonts w:asciiTheme="minorHAnsi" w:hAnsiTheme="minorHAnsi" w:cstheme="minorHAnsi"/>
          <w:sz w:val="22"/>
          <w:szCs w:val="22"/>
        </w:rPr>
        <w:t>acture – CAUCA</w:t>
      </w:r>
      <w:r w:rsidR="00556881" w:rsidRPr="00D53E7C">
        <w:rPr>
          <w:rFonts w:asciiTheme="minorHAnsi" w:hAnsiTheme="minorHAnsi" w:cstheme="minorHAnsi"/>
          <w:sz w:val="22"/>
          <w:szCs w:val="22"/>
        </w:rPr>
        <w:t xml:space="preserve"> </w:t>
      </w:r>
      <w:r w:rsidR="00401FD7" w:rsidRPr="00D53E7C">
        <w:rPr>
          <w:rFonts w:asciiTheme="minorHAnsi" w:hAnsiTheme="minorHAnsi" w:cstheme="minorHAnsi"/>
          <w:b/>
          <w:sz w:val="22"/>
          <w:szCs w:val="22"/>
        </w:rPr>
        <w:t xml:space="preserve">        </w:t>
      </w:r>
      <w:r w:rsidR="00401FD7" w:rsidRPr="00D53E7C">
        <w:rPr>
          <w:rFonts w:asciiTheme="minorHAnsi" w:hAnsiTheme="minorHAnsi" w:cstheme="minorHAnsi"/>
          <w:sz w:val="22"/>
          <w:szCs w:val="22"/>
        </w:rPr>
        <w:t xml:space="preserve">  </w:t>
      </w:r>
    </w:p>
    <w:p w14:paraId="50FB4CBE" w14:textId="0C206DE8" w:rsidR="00A262FF" w:rsidRPr="00D53E7C" w:rsidRDefault="00401FD7" w:rsidP="00556881">
      <w:pPr>
        <w:pStyle w:val="Paragraphedeliste"/>
        <w:numPr>
          <w:ilvl w:val="1"/>
          <w:numId w:val="3"/>
        </w:numPr>
        <w:jc w:val="both"/>
        <w:rPr>
          <w:rFonts w:asciiTheme="minorHAnsi" w:hAnsiTheme="minorHAnsi" w:cstheme="minorHAnsi"/>
          <w:sz w:val="22"/>
          <w:szCs w:val="22"/>
        </w:rPr>
      </w:pPr>
      <w:bookmarkStart w:id="5" w:name="_Hlk84488007"/>
      <w:r w:rsidRPr="00D53E7C">
        <w:rPr>
          <w:rFonts w:asciiTheme="minorHAnsi" w:hAnsiTheme="minorHAnsi" w:cstheme="minorHAnsi"/>
          <w:sz w:val="22"/>
          <w:szCs w:val="22"/>
        </w:rPr>
        <w:t>Nomination d’un/e représentant/e - Société de conservation</w:t>
      </w:r>
      <w:r w:rsidRPr="00D53E7C">
        <w:rPr>
          <w:rFonts w:asciiTheme="minorHAnsi" w:hAnsiTheme="minorHAnsi" w:cstheme="minorHAnsi"/>
          <w:bCs/>
          <w:sz w:val="22"/>
          <w:szCs w:val="22"/>
        </w:rPr>
        <w:t xml:space="preserve"> </w:t>
      </w:r>
      <w:r w:rsidRPr="00D53E7C">
        <w:rPr>
          <w:rFonts w:asciiTheme="minorHAnsi" w:hAnsiTheme="minorHAnsi" w:cstheme="minorHAnsi"/>
          <w:sz w:val="22"/>
          <w:szCs w:val="22"/>
        </w:rPr>
        <w:t>et d’aménagement des bassins versants de la Zone Châteauguay (SCABRIC)</w:t>
      </w:r>
    </w:p>
    <w:bookmarkEnd w:id="5"/>
    <w:p w14:paraId="307C8FDC" w14:textId="5D8CC3DB" w:rsidR="00EE444D" w:rsidRPr="00D53E7C" w:rsidRDefault="00EE444D" w:rsidP="00EE444D">
      <w:pPr>
        <w:numPr>
          <w:ilvl w:val="0"/>
          <w:numId w:val="3"/>
        </w:numPr>
        <w:spacing w:after="0" w:line="240" w:lineRule="auto"/>
        <w:jc w:val="both"/>
        <w:rPr>
          <w:rFonts w:cstheme="minorHAnsi"/>
          <w:b/>
        </w:rPr>
      </w:pPr>
      <w:r w:rsidRPr="00D53E7C">
        <w:rPr>
          <w:rFonts w:cstheme="minorHAnsi"/>
          <w:b/>
        </w:rPr>
        <w:t>RÉGLEMENTATION</w:t>
      </w:r>
    </w:p>
    <w:p w14:paraId="783E2DD1" w14:textId="38D14982" w:rsidR="003A32BB" w:rsidRPr="00D53E7C" w:rsidRDefault="00FC009A" w:rsidP="003A32BB">
      <w:pPr>
        <w:pStyle w:val="Paragraphedeliste"/>
        <w:numPr>
          <w:ilvl w:val="1"/>
          <w:numId w:val="3"/>
        </w:numPr>
        <w:jc w:val="both"/>
        <w:rPr>
          <w:rFonts w:asciiTheme="minorHAnsi" w:hAnsiTheme="minorHAnsi" w:cstheme="minorHAnsi"/>
          <w:sz w:val="22"/>
          <w:szCs w:val="22"/>
        </w:rPr>
      </w:pPr>
      <w:r w:rsidRPr="00D53E7C">
        <w:rPr>
          <w:rFonts w:asciiTheme="minorHAnsi" w:hAnsiTheme="minorHAnsi" w:cstheme="minorHAnsi"/>
          <w:sz w:val="22"/>
          <w:szCs w:val="22"/>
        </w:rPr>
        <w:t xml:space="preserve">Adoption du règlement </w:t>
      </w:r>
      <w:r w:rsidR="003A32BB" w:rsidRPr="00D53E7C">
        <w:rPr>
          <w:rFonts w:asciiTheme="minorHAnsi" w:hAnsiTheme="minorHAnsi" w:cstheme="minorHAnsi"/>
          <w:sz w:val="22"/>
          <w:szCs w:val="22"/>
        </w:rPr>
        <w:t xml:space="preserve">ADM-168 déterminant les modalités de publication des avis publics </w:t>
      </w:r>
    </w:p>
    <w:p w14:paraId="31ABF8ED" w14:textId="1E797EB0" w:rsidR="00B36807" w:rsidRPr="00D53E7C" w:rsidRDefault="00036FF4" w:rsidP="003A32BB">
      <w:pPr>
        <w:numPr>
          <w:ilvl w:val="0"/>
          <w:numId w:val="3"/>
        </w:numPr>
        <w:spacing w:after="0" w:line="240" w:lineRule="auto"/>
        <w:jc w:val="both"/>
        <w:rPr>
          <w:rFonts w:cstheme="minorHAnsi"/>
          <w:b/>
        </w:rPr>
      </w:pPr>
      <w:r w:rsidRPr="00D53E7C">
        <w:rPr>
          <w:rFonts w:cstheme="minorHAnsi"/>
          <w:b/>
        </w:rPr>
        <w:t xml:space="preserve">AMÉNAGEMENT ET </w:t>
      </w:r>
      <w:r w:rsidR="00B36807" w:rsidRPr="00D53E7C">
        <w:rPr>
          <w:rFonts w:cstheme="minorHAnsi"/>
          <w:b/>
        </w:rPr>
        <w:t>CONFORMITÉ S</w:t>
      </w:r>
      <w:r w:rsidR="00E0726C" w:rsidRPr="00D53E7C">
        <w:rPr>
          <w:rFonts w:cstheme="minorHAnsi"/>
          <w:b/>
        </w:rPr>
        <w:t>CHÉMA D’AMÉNAGEMENT ET DE</w:t>
      </w:r>
      <w:r w:rsidR="00E0726C" w:rsidRPr="00D53E7C">
        <w:rPr>
          <w:rFonts w:cstheme="minorHAnsi"/>
          <w:b/>
        </w:rPr>
        <w:br/>
        <w:t>DÉVELOPPEMENT RÉVISÉ</w:t>
      </w:r>
      <w:r w:rsidR="00B36807" w:rsidRPr="00D53E7C">
        <w:rPr>
          <w:rFonts w:cstheme="minorHAnsi"/>
          <w:b/>
        </w:rPr>
        <w:t xml:space="preserve"> </w:t>
      </w:r>
    </w:p>
    <w:p w14:paraId="70B1AA1E" w14:textId="38BAF3CA" w:rsidR="00F55444" w:rsidRPr="00D53E7C" w:rsidRDefault="00F55444" w:rsidP="00F55444">
      <w:pPr>
        <w:pStyle w:val="Paragraphedeliste"/>
        <w:numPr>
          <w:ilvl w:val="1"/>
          <w:numId w:val="3"/>
        </w:numPr>
        <w:jc w:val="both"/>
        <w:rPr>
          <w:rFonts w:asciiTheme="minorHAnsi" w:eastAsiaTheme="minorHAnsi" w:hAnsiTheme="minorHAnsi" w:cstheme="minorHAnsi"/>
          <w:bCs/>
          <w:sz w:val="22"/>
          <w:szCs w:val="22"/>
          <w:lang w:eastAsia="en-US"/>
        </w:rPr>
      </w:pPr>
      <w:r w:rsidRPr="00D53E7C">
        <w:rPr>
          <w:rFonts w:asciiTheme="minorHAnsi" w:eastAsiaTheme="minorHAnsi" w:hAnsiTheme="minorHAnsi" w:cstheme="minorHAnsi"/>
          <w:bCs/>
          <w:sz w:val="22"/>
          <w:szCs w:val="22"/>
          <w:lang w:eastAsia="en-US"/>
        </w:rPr>
        <w:t xml:space="preserve">Règlement V658-2021-01 (PIIA), ville de Saint-Rémi </w:t>
      </w:r>
    </w:p>
    <w:p w14:paraId="6AD846CB" w14:textId="0DA4EC85" w:rsidR="00F55444" w:rsidRPr="00D53E7C" w:rsidRDefault="00F55444" w:rsidP="00556881">
      <w:pPr>
        <w:pStyle w:val="Paragraphedeliste"/>
        <w:numPr>
          <w:ilvl w:val="1"/>
          <w:numId w:val="3"/>
        </w:numPr>
        <w:jc w:val="both"/>
        <w:rPr>
          <w:rFonts w:asciiTheme="minorHAnsi" w:eastAsiaTheme="minorHAnsi" w:hAnsiTheme="minorHAnsi" w:cstheme="minorHAnsi"/>
          <w:bCs/>
          <w:sz w:val="22"/>
          <w:szCs w:val="22"/>
          <w:lang w:eastAsia="en-US"/>
        </w:rPr>
      </w:pPr>
      <w:r w:rsidRPr="00D53E7C">
        <w:rPr>
          <w:rFonts w:asciiTheme="minorHAnsi" w:eastAsiaTheme="minorHAnsi" w:hAnsiTheme="minorHAnsi" w:cstheme="minorHAnsi"/>
          <w:bCs/>
          <w:sz w:val="22"/>
          <w:szCs w:val="22"/>
          <w:lang w:eastAsia="en-US"/>
        </w:rPr>
        <w:t>Règlement 503 (zonage), municipalité de Saint-Cyprien-de-Napierville</w:t>
      </w:r>
    </w:p>
    <w:p w14:paraId="7D9C8D0D" w14:textId="7B3861D0" w:rsidR="00531590" w:rsidRPr="00D53E7C" w:rsidRDefault="00531590" w:rsidP="00531590">
      <w:pPr>
        <w:pStyle w:val="Paragraphedeliste"/>
        <w:numPr>
          <w:ilvl w:val="1"/>
          <w:numId w:val="3"/>
        </w:numPr>
        <w:jc w:val="both"/>
        <w:rPr>
          <w:rFonts w:asciiTheme="minorHAnsi" w:hAnsiTheme="minorHAnsi" w:cstheme="minorHAnsi"/>
          <w:bCs/>
          <w:sz w:val="22"/>
          <w:szCs w:val="22"/>
        </w:rPr>
      </w:pPr>
      <w:r w:rsidRPr="00D53E7C">
        <w:rPr>
          <w:rFonts w:asciiTheme="minorHAnsi" w:hAnsiTheme="minorHAnsi" w:cstheme="minorHAnsi"/>
          <w:bCs/>
          <w:sz w:val="22"/>
          <w:szCs w:val="22"/>
        </w:rPr>
        <w:t>Confirmation de l’adhésion de la MRC au mandat d’élaboration d’un projet de</w:t>
      </w:r>
      <w:r w:rsidRPr="00D53E7C">
        <w:rPr>
          <w:rFonts w:asciiTheme="minorHAnsi" w:hAnsiTheme="minorHAnsi" w:cstheme="minorHAnsi"/>
          <w:bCs/>
          <w:sz w:val="22"/>
          <w:szCs w:val="22"/>
        </w:rPr>
        <w:br/>
        <w:t xml:space="preserve">règlement de démolition commun avec la MRC de Beauharnois-Salaberry </w:t>
      </w:r>
    </w:p>
    <w:p w14:paraId="27B4099A" w14:textId="2A363BB0" w:rsidR="00B36807" w:rsidRPr="00D53E7C" w:rsidRDefault="00B36807" w:rsidP="00814080">
      <w:pPr>
        <w:pStyle w:val="Paragraphedeliste"/>
        <w:numPr>
          <w:ilvl w:val="0"/>
          <w:numId w:val="3"/>
        </w:numPr>
        <w:jc w:val="both"/>
        <w:rPr>
          <w:rFonts w:asciiTheme="minorHAnsi" w:hAnsiTheme="minorHAnsi" w:cstheme="minorHAnsi"/>
          <w:b/>
          <w:bCs/>
          <w:sz w:val="22"/>
          <w:szCs w:val="22"/>
        </w:rPr>
      </w:pPr>
      <w:r w:rsidRPr="00D53E7C">
        <w:rPr>
          <w:rFonts w:asciiTheme="minorHAnsi" w:hAnsiTheme="minorHAnsi" w:cstheme="minorHAnsi"/>
          <w:b/>
          <w:bCs/>
          <w:sz w:val="22"/>
          <w:szCs w:val="22"/>
        </w:rPr>
        <w:t>SÉCURITÉ PUBLIQUE</w:t>
      </w:r>
    </w:p>
    <w:p w14:paraId="23C09C82" w14:textId="16AD2F1F" w:rsidR="00F21BA7" w:rsidRPr="00D53E7C" w:rsidRDefault="00F21BA7" w:rsidP="00F21BA7">
      <w:pPr>
        <w:pStyle w:val="Paragraphedeliste"/>
        <w:numPr>
          <w:ilvl w:val="1"/>
          <w:numId w:val="3"/>
        </w:numPr>
        <w:jc w:val="both"/>
        <w:rPr>
          <w:rFonts w:asciiTheme="minorHAnsi" w:eastAsiaTheme="minorHAnsi" w:hAnsiTheme="minorHAnsi" w:cstheme="minorHAnsi"/>
          <w:bCs/>
          <w:sz w:val="22"/>
          <w:szCs w:val="22"/>
          <w:lang w:eastAsia="en-US"/>
        </w:rPr>
      </w:pPr>
      <w:r w:rsidRPr="00D53E7C">
        <w:rPr>
          <w:rFonts w:asciiTheme="minorHAnsi" w:eastAsiaTheme="minorHAnsi" w:hAnsiTheme="minorHAnsi" w:cstheme="minorHAnsi"/>
          <w:bCs/>
          <w:sz w:val="22"/>
          <w:szCs w:val="22"/>
          <w:lang w:eastAsia="en-US"/>
        </w:rPr>
        <w:t>Base de données multi-services pour Première Ligne</w:t>
      </w:r>
    </w:p>
    <w:p w14:paraId="1918A9B2" w14:textId="1FC1E0A2" w:rsidR="00B36807" w:rsidRPr="00D53E7C" w:rsidRDefault="00B36807" w:rsidP="00814080">
      <w:pPr>
        <w:numPr>
          <w:ilvl w:val="0"/>
          <w:numId w:val="3"/>
        </w:numPr>
        <w:spacing w:after="0" w:line="240" w:lineRule="auto"/>
        <w:ind w:left="0" w:firstLine="0"/>
        <w:jc w:val="both"/>
        <w:rPr>
          <w:rFonts w:cstheme="minorHAnsi"/>
          <w:b/>
        </w:rPr>
      </w:pPr>
      <w:r w:rsidRPr="00D53E7C">
        <w:rPr>
          <w:rFonts w:cstheme="minorHAnsi"/>
          <w:b/>
        </w:rPr>
        <w:lastRenderedPageBreak/>
        <w:t>CULTUREL ET SOCIAL</w:t>
      </w:r>
    </w:p>
    <w:p w14:paraId="368122F4" w14:textId="77777777" w:rsidR="00F21BA7" w:rsidRPr="00D53E7C" w:rsidRDefault="00F21BA7" w:rsidP="00F21BA7">
      <w:pPr>
        <w:pStyle w:val="Paragraphedeliste"/>
        <w:numPr>
          <w:ilvl w:val="1"/>
          <w:numId w:val="3"/>
        </w:numPr>
        <w:jc w:val="both"/>
        <w:rPr>
          <w:rFonts w:asciiTheme="minorHAnsi" w:hAnsiTheme="minorHAnsi" w:cstheme="minorHAnsi"/>
          <w:sz w:val="22"/>
          <w:szCs w:val="22"/>
        </w:rPr>
      </w:pPr>
      <w:r w:rsidRPr="00D53E7C">
        <w:rPr>
          <w:rFonts w:asciiTheme="minorHAnsi" w:hAnsiTheme="minorHAnsi" w:cstheme="minorHAnsi"/>
          <w:sz w:val="22"/>
          <w:szCs w:val="22"/>
        </w:rPr>
        <w:t xml:space="preserve">Fonds Région et Ruralité, volet 2 – Demande d’aide financière – Municipalité de Saint-Jacques-le-Mineur </w:t>
      </w:r>
    </w:p>
    <w:p w14:paraId="1E28ECDB" w14:textId="3C94B8C3" w:rsidR="006D1EF0" w:rsidRPr="00D53E7C" w:rsidRDefault="006D1EF0" w:rsidP="00240E89">
      <w:pPr>
        <w:pStyle w:val="Paragraphedeliste"/>
        <w:numPr>
          <w:ilvl w:val="1"/>
          <w:numId w:val="3"/>
        </w:numPr>
        <w:jc w:val="both"/>
        <w:rPr>
          <w:rFonts w:asciiTheme="minorHAnsi" w:hAnsiTheme="minorHAnsi" w:cstheme="minorHAnsi"/>
          <w:sz w:val="22"/>
          <w:szCs w:val="22"/>
        </w:rPr>
      </w:pPr>
      <w:r w:rsidRPr="00D53E7C">
        <w:rPr>
          <w:rFonts w:asciiTheme="minorHAnsi" w:hAnsiTheme="minorHAnsi" w:cstheme="minorHAnsi"/>
          <w:sz w:val="22"/>
          <w:szCs w:val="22"/>
        </w:rPr>
        <w:t>F</w:t>
      </w:r>
      <w:r w:rsidR="00EA5880" w:rsidRPr="00D53E7C">
        <w:rPr>
          <w:rFonts w:asciiTheme="minorHAnsi" w:hAnsiTheme="minorHAnsi" w:cstheme="minorHAnsi"/>
          <w:sz w:val="22"/>
          <w:szCs w:val="22"/>
        </w:rPr>
        <w:t xml:space="preserve">onds </w:t>
      </w:r>
      <w:r w:rsidRPr="00D53E7C">
        <w:rPr>
          <w:rFonts w:asciiTheme="minorHAnsi" w:hAnsiTheme="minorHAnsi" w:cstheme="minorHAnsi"/>
          <w:sz w:val="22"/>
          <w:szCs w:val="22"/>
        </w:rPr>
        <w:t>R</w:t>
      </w:r>
      <w:r w:rsidR="00EA5880" w:rsidRPr="00D53E7C">
        <w:rPr>
          <w:rFonts w:asciiTheme="minorHAnsi" w:hAnsiTheme="minorHAnsi" w:cstheme="minorHAnsi"/>
          <w:sz w:val="22"/>
          <w:szCs w:val="22"/>
        </w:rPr>
        <w:t xml:space="preserve">égions et </w:t>
      </w:r>
      <w:r w:rsidRPr="00D53E7C">
        <w:rPr>
          <w:rFonts w:asciiTheme="minorHAnsi" w:hAnsiTheme="minorHAnsi" w:cstheme="minorHAnsi"/>
          <w:sz w:val="22"/>
          <w:szCs w:val="22"/>
        </w:rPr>
        <w:t>R</w:t>
      </w:r>
      <w:r w:rsidR="00EA5880" w:rsidRPr="00D53E7C">
        <w:rPr>
          <w:rFonts w:asciiTheme="minorHAnsi" w:hAnsiTheme="minorHAnsi" w:cstheme="minorHAnsi"/>
          <w:sz w:val="22"/>
          <w:szCs w:val="22"/>
        </w:rPr>
        <w:t>uralité</w:t>
      </w:r>
      <w:r w:rsidRPr="00D53E7C">
        <w:rPr>
          <w:rFonts w:asciiTheme="minorHAnsi" w:hAnsiTheme="minorHAnsi" w:cstheme="minorHAnsi"/>
          <w:sz w:val="22"/>
          <w:szCs w:val="22"/>
        </w:rPr>
        <w:t xml:space="preserve">, volet 2 – Demande d’aide financière – Municipalité de Saint-Michel </w:t>
      </w:r>
    </w:p>
    <w:p w14:paraId="4113D470" w14:textId="32DD4F92" w:rsidR="00294037" w:rsidRDefault="00294037" w:rsidP="00240E89">
      <w:pPr>
        <w:pStyle w:val="Paragraphedeliste"/>
        <w:numPr>
          <w:ilvl w:val="1"/>
          <w:numId w:val="3"/>
        </w:numPr>
        <w:jc w:val="both"/>
        <w:rPr>
          <w:rFonts w:asciiTheme="minorHAnsi" w:hAnsiTheme="minorHAnsi" w:cstheme="minorHAnsi"/>
          <w:sz w:val="22"/>
          <w:szCs w:val="22"/>
        </w:rPr>
      </w:pPr>
      <w:r w:rsidRPr="00D53E7C">
        <w:rPr>
          <w:rFonts w:asciiTheme="minorHAnsi" w:hAnsiTheme="minorHAnsi" w:cstheme="minorHAnsi"/>
          <w:sz w:val="22"/>
          <w:szCs w:val="22"/>
        </w:rPr>
        <w:t>Entente culturelle pour les années 2017-2020</w:t>
      </w:r>
      <w:r w:rsidR="007254B7">
        <w:rPr>
          <w:rFonts w:asciiTheme="minorHAnsi" w:hAnsiTheme="minorHAnsi" w:cstheme="minorHAnsi"/>
          <w:sz w:val="22"/>
          <w:szCs w:val="22"/>
        </w:rPr>
        <w:t xml:space="preserve"> </w:t>
      </w:r>
      <w:r w:rsidRPr="00D53E7C">
        <w:rPr>
          <w:rFonts w:asciiTheme="minorHAnsi" w:hAnsiTheme="minorHAnsi" w:cstheme="minorHAnsi"/>
          <w:sz w:val="22"/>
          <w:szCs w:val="22"/>
        </w:rPr>
        <w:t xml:space="preserve">– Autorisation de signature de </w:t>
      </w:r>
      <w:r w:rsidR="007254B7">
        <w:rPr>
          <w:rFonts w:asciiTheme="minorHAnsi" w:hAnsiTheme="minorHAnsi" w:cstheme="minorHAnsi"/>
          <w:sz w:val="22"/>
          <w:szCs w:val="22"/>
        </w:rPr>
        <w:t>l’avenant relatif à la prolongation de délai</w:t>
      </w:r>
    </w:p>
    <w:p w14:paraId="6F426E66" w14:textId="4E061E9D" w:rsidR="002D609C" w:rsidRPr="00D53E7C" w:rsidRDefault="002D609C" w:rsidP="00240E89">
      <w:pPr>
        <w:pStyle w:val="Paragraphedeliste"/>
        <w:numPr>
          <w:ilvl w:val="1"/>
          <w:numId w:val="3"/>
        </w:numPr>
        <w:jc w:val="both"/>
        <w:rPr>
          <w:rFonts w:asciiTheme="minorHAnsi" w:hAnsiTheme="minorHAnsi" w:cstheme="minorHAnsi"/>
          <w:sz w:val="22"/>
          <w:szCs w:val="22"/>
        </w:rPr>
      </w:pPr>
      <w:r>
        <w:rPr>
          <w:rFonts w:asciiTheme="minorHAnsi" w:hAnsiTheme="minorHAnsi" w:cstheme="minorHAnsi"/>
          <w:sz w:val="22"/>
          <w:szCs w:val="22"/>
        </w:rPr>
        <w:t>Embauche Chargée de projet Municipalité amie des aînés</w:t>
      </w:r>
    </w:p>
    <w:p w14:paraId="7010104B" w14:textId="1BE2C395" w:rsidR="007F27DD" w:rsidRPr="00D53E7C" w:rsidRDefault="008026DE" w:rsidP="005957DC">
      <w:pPr>
        <w:numPr>
          <w:ilvl w:val="0"/>
          <w:numId w:val="3"/>
        </w:numPr>
        <w:spacing w:after="0" w:line="240" w:lineRule="auto"/>
        <w:jc w:val="both"/>
        <w:rPr>
          <w:rFonts w:cstheme="minorHAnsi"/>
          <w:b/>
        </w:rPr>
      </w:pPr>
      <w:r w:rsidRPr="00D53E7C">
        <w:rPr>
          <w:rFonts w:cstheme="minorHAnsi"/>
          <w:b/>
        </w:rPr>
        <w:t>ENVIRONNEMENT</w:t>
      </w:r>
    </w:p>
    <w:bookmarkEnd w:id="4"/>
    <w:p w14:paraId="524FD0E8" w14:textId="0719896E" w:rsidR="00146035" w:rsidRPr="00D53E7C" w:rsidRDefault="00FA20FB" w:rsidP="006D1EF0">
      <w:pPr>
        <w:numPr>
          <w:ilvl w:val="0"/>
          <w:numId w:val="3"/>
        </w:numPr>
        <w:spacing w:after="0" w:line="240" w:lineRule="auto"/>
        <w:ind w:left="0" w:firstLine="0"/>
        <w:jc w:val="both"/>
        <w:rPr>
          <w:rFonts w:cstheme="minorHAnsi"/>
          <w:b/>
        </w:rPr>
      </w:pPr>
      <w:r w:rsidRPr="00D53E7C">
        <w:rPr>
          <w:rFonts w:cstheme="minorHAnsi"/>
          <w:b/>
        </w:rPr>
        <w:t>COURS D’EAU</w:t>
      </w:r>
      <w:bookmarkStart w:id="6" w:name="_Hlk41383106"/>
    </w:p>
    <w:bookmarkEnd w:id="6"/>
    <w:p w14:paraId="69304F8F" w14:textId="3C10B929" w:rsidR="00FA20FB" w:rsidRPr="00D53E7C" w:rsidRDefault="00FA20FB" w:rsidP="00814080">
      <w:pPr>
        <w:numPr>
          <w:ilvl w:val="0"/>
          <w:numId w:val="3"/>
        </w:numPr>
        <w:spacing w:after="0" w:line="240" w:lineRule="auto"/>
        <w:ind w:left="0" w:firstLine="0"/>
        <w:jc w:val="both"/>
        <w:rPr>
          <w:rFonts w:cstheme="minorHAnsi"/>
          <w:b/>
        </w:rPr>
      </w:pPr>
      <w:r w:rsidRPr="00D53E7C">
        <w:rPr>
          <w:rFonts w:cstheme="minorHAnsi"/>
          <w:b/>
        </w:rPr>
        <w:t>INFORMATIONS</w:t>
      </w:r>
    </w:p>
    <w:p w14:paraId="689C2113" w14:textId="372072E7" w:rsidR="00A36C19" w:rsidRPr="00D53E7C" w:rsidRDefault="00A36C19" w:rsidP="00A36C19">
      <w:pPr>
        <w:numPr>
          <w:ilvl w:val="1"/>
          <w:numId w:val="3"/>
        </w:numPr>
        <w:spacing w:after="0" w:line="240" w:lineRule="auto"/>
        <w:jc w:val="both"/>
        <w:rPr>
          <w:rFonts w:cstheme="minorHAnsi"/>
          <w:bCs/>
        </w:rPr>
      </w:pPr>
      <w:r w:rsidRPr="00D53E7C">
        <w:rPr>
          <w:rFonts w:cstheme="minorHAnsi"/>
          <w:bCs/>
        </w:rPr>
        <w:t>Suivi préfecture</w:t>
      </w:r>
    </w:p>
    <w:p w14:paraId="7D692126" w14:textId="77777777" w:rsidR="00FA20FB" w:rsidRPr="00D53E7C" w:rsidRDefault="00FA20FB" w:rsidP="00814080">
      <w:pPr>
        <w:numPr>
          <w:ilvl w:val="0"/>
          <w:numId w:val="3"/>
        </w:numPr>
        <w:spacing w:after="0" w:line="240" w:lineRule="auto"/>
        <w:ind w:left="0" w:firstLine="0"/>
        <w:jc w:val="both"/>
        <w:rPr>
          <w:rFonts w:cstheme="minorHAnsi"/>
          <w:b/>
        </w:rPr>
      </w:pPr>
      <w:r w:rsidRPr="00D53E7C">
        <w:rPr>
          <w:rFonts w:cstheme="minorHAnsi"/>
          <w:b/>
        </w:rPr>
        <w:t>DIVERS</w:t>
      </w:r>
    </w:p>
    <w:p w14:paraId="4529A6D7" w14:textId="094F5B84" w:rsidR="00E66B2D" w:rsidRPr="00D53E7C" w:rsidRDefault="00FA20FB" w:rsidP="00814080">
      <w:pPr>
        <w:numPr>
          <w:ilvl w:val="0"/>
          <w:numId w:val="3"/>
        </w:numPr>
        <w:spacing w:after="0" w:line="240" w:lineRule="auto"/>
        <w:ind w:left="0" w:firstLine="0"/>
        <w:jc w:val="both"/>
        <w:rPr>
          <w:rFonts w:cstheme="minorHAnsi"/>
          <w:b/>
        </w:rPr>
      </w:pPr>
      <w:r w:rsidRPr="00D53E7C">
        <w:rPr>
          <w:rFonts w:cstheme="minorHAnsi"/>
          <w:b/>
        </w:rPr>
        <w:t>LEVÉE DE LA SÉANCE</w:t>
      </w:r>
    </w:p>
    <w:p w14:paraId="44769EA9" w14:textId="77777777" w:rsidR="00D863F4" w:rsidRPr="00D53E7C" w:rsidRDefault="00D863F4" w:rsidP="00D863F4">
      <w:pPr>
        <w:spacing w:after="0" w:line="240" w:lineRule="auto"/>
        <w:jc w:val="both"/>
        <w:rPr>
          <w:rFonts w:cstheme="minorHAnsi"/>
          <w:b/>
        </w:rPr>
      </w:pPr>
    </w:p>
    <w:p w14:paraId="3B922C16" w14:textId="0AC2A2F6" w:rsidR="00B078F6" w:rsidRPr="00D53E7C" w:rsidRDefault="00B078F6" w:rsidP="00D863F4">
      <w:pPr>
        <w:spacing w:after="0" w:line="240" w:lineRule="auto"/>
        <w:jc w:val="both"/>
        <w:rPr>
          <w:rFonts w:cstheme="minorHAnsi"/>
          <w:b/>
        </w:rPr>
      </w:pPr>
    </w:p>
    <w:p w14:paraId="1FDED658" w14:textId="42C285C2" w:rsidR="00B36807" w:rsidRPr="00D53E7C" w:rsidRDefault="00B36807" w:rsidP="00A25D8A">
      <w:pPr>
        <w:rPr>
          <w:rFonts w:cstheme="minorHAnsi"/>
          <w:b/>
        </w:rPr>
      </w:pPr>
      <w:r w:rsidRPr="00D53E7C">
        <w:rPr>
          <w:rFonts w:cstheme="minorHAnsi"/>
          <w:b/>
        </w:rPr>
        <w:t>3.</w:t>
      </w:r>
      <w:r w:rsidRPr="00D53E7C">
        <w:rPr>
          <w:rFonts w:cstheme="minorHAnsi"/>
          <w:b/>
        </w:rPr>
        <w:tab/>
        <w:t xml:space="preserve">PÉRIODE DE QUESTIONS SUR L’ORDRE DU JOUR  </w:t>
      </w:r>
    </w:p>
    <w:p w14:paraId="2475DF0B" w14:textId="77777777" w:rsidR="00B36807" w:rsidRPr="00D53E7C" w:rsidRDefault="00B36807" w:rsidP="00A25D8A">
      <w:pPr>
        <w:rPr>
          <w:rFonts w:cstheme="minorHAnsi"/>
          <w:b/>
        </w:rPr>
      </w:pPr>
      <w:r w:rsidRPr="00D53E7C">
        <w:rPr>
          <w:rFonts w:cstheme="minorHAnsi"/>
          <w:b/>
        </w:rPr>
        <w:t>4.</w:t>
      </w:r>
      <w:r w:rsidRPr="00D53E7C">
        <w:rPr>
          <w:rFonts w:cstheme="minorHAnsi"/>
          <w:b/>
        </w:rPr>
        <w:tab/>
        <w:t>APPROBATION DES PROCÈS-VERBAUX</w:t>
      </w:r>
    </w:p>
    <w:p w14:paraId="66ABE3B5" w14:textId="7440D834" w:rsidR="00B36807" w:rsidRPr="00D53E7C" w:rsidRDefault="00B36807" w:rsidP="00A25D8A">
      <w:pPr>
        <w:rPr>
          <w:rFonts w:cstheme="minorHAnsi"/>
          <w:b/>
        </w:rPr>
      </w:pPr>
      <w:r w:rsidRPr="00D53E7C">
        <w:rPr>
          <w:rFonts w:cstheme="minorHAnsi"/>
          <w:b/>
        </w:rPr>
        <w:t>4.1</w:t>
      </w:r>
      <w:r w:rsidRPr="00D53E7C">
        <w:rPr>
          <w:rFonts w:cstheme="minorHAnsi"/>
          <w:b/>
        </w:rPr>
        <w:tab/>
        <w:t xml:space="preserve">Séance ordinaire du </w:t>
      </w:r>
      <w:r w:rsidR="00B124DB" w:rsidRPr="00D53E7C">
        <w:rPr>
          <w:rFonts w:cstheme="minorHAnsi"/>
          <w:b/>
        </w:rPr>
        <w:t>8 septembre</w:t>
      </w:r>
      <w:r w:rsidR="00652EE7" w:rsidRPr="00D53E7C">
        <w:rPr>
          <w:rFonts w:cstheme="minorHAnsi"/>
          <w:b/>
        </w:rPr>
        <w:t xml:space="preserve"> </w:t>
      </w:r>
      <w:r w:rsidR="002A00E8" w:rsidRPr="00D53E7C">
        <w:rPr>
          <w:rFonts w:cstheme="minorHAnsi"/>
          <w:b/>
        </w:rPr>
        <w:t>2021</w:t>
      </w:r>
    </w:p>
    <w:p w14:paraId="12B8C405" w14:textId="264E6447" w:rsidR="00B36807" w:rsidRPr="00D53E7C" w:rsidRDefault="006C3DED" w:rsidP="00D53E7C">
      <w:pPr>
        <w:spacing w:line="257" w:lineRule="auto"/>
        <w:ind w:hanging="1620"/>
        <w:jc w:val="both"/>
        <w:rPr>
          <w:rFonts w:cstheme="minorHAnsi"/>
        </w:rPr>
      </w:pPr>
      <w:bookmarkStart w:id="7" w:name="_Hlk77582959"/>
      <w:r w:rsidRPr="00D53E7C">
        <w:rPr>
          <w:rFonts w:cstheme="minorHAnsi"/>
        </w:rPr>
        <w:t>2021-10-</w:t>
      </w:r>
      <w:r w:rsidR="00B124DB" w:rsidRPr="00D53E7C">
        <w:rPr>
          <w:rFonts w:cstheme="minorHAnsi"/>
        </w:rPr>
        <w:t>200</w:t>
      </w:r>
      <w:r w:rsidR="006559DE" w:rsidRPr="00D53E7C">
        <w:rPr>
          <w:rFonts w:cstheme="minorHAnsi"/>
        </w:rPr>
        <w:tab/>
      </w:r>
      <w:r w:rsidR="002D5133" w:rsidRPr="00D53E7C">
        <w:rPr>
          <w:rFonts w:cstheme="minorHAnsi"/>
        </w:rPr>
        <w:t xml:space="preserve">IL EST PROPOSÉ </w:t>
      </w:r>
      <w:r w:rsidR="00B36807" w:rsidRPr="00D53E7C">
        <w:rPr>
          <w:rFonts w:cstheme="minorHAnsi"/>
        </w:rPr>
        <w:t>par</w:t>
      </w:r>
      <w:r w:rsidR="00F47B94">
        <w:rPr>
          <w:rFonts w:cstheme="minorHAnsi"/>
        </w:rPr>
        <w:t xml:space="preserve"> Mme Chantale Pelletier</w:t>
      </w:r>
      <w:r w:rsidR="00B36807" w:rsidRPr="00D53E7C">
        <w:rPr>
          <w:rFonts w:cstheme="minorHAnsi"/>
        </w:rPr>
        <w:t xml:space="preserve">, appuyé par </w:t>
      </w:r>
      <w:r w:rsidR="00F47B94" w:rsidRPr="00F47B94">
        <w:rPr>
          <w:rFonts w:cstheme="minorHAnsi"/>
        </w:rPr>
        <w:t>M. Jean-Guy Hamelin</w:t>
      </w:r>
      <w:r w:rsidR="00EE1898" w:rsidRPr="00D53E7C">
        <w:rPr>
          <w:rFonts w:cstheme="minorHAnsi"/>
        </w:rPr>
        <w:t xml:space="preserve"> </w:t>
      </w:r>
      <w:r w:rsidR="00B36807" w:rsidRPr="00D53E7C">
        <w:rPr>
          <w:rFonts w:cstheme="minorHAnsi"/>
        </w:rPr>
        <w:t xml:space="preserve">et résolu </w:t>
      </w:r>
      <w:r w:rsidR="00CE5427" w:rsidRPr="00D53E7C">
        <w:rPr>
          <w:rFonts w:cstheme="minorHAnsi"/>
        </w:rPr>
        <w:t>unanimement</w:t>
      </w:r>
      <w:r w:rsidR="00B36807" w:rsidRPr="00D53E7C">
        <w:rPr>
          <w:rFonts w:cstheme="minorHAnsi"/>
        </w:rPr>
        <w:t xml:space="preserve"> :</w:t>
      </w:r>
    </w:p>
    <w:p w14:paraId="64278C46" w14:textId="1E5547F4" w:rsidR="00174632" w:rsidRPr="00D53E7C" w:rsidRDefault="00B36807" w:rsidP="00D53E7C">
      <w:pPr>
        <w:tabs>
          <w:tab w:val="right" w:pos="6750"/>
        </w:tabs>
        <w:spacing w:line="257" w:lineRule="auto"/>
        <w:jc w:val="both"/>
        <w:rPr>
          <w:rFonts w:cstheme="minorHAnsi"/>
        </w:rPr>
      </w:pPr>
      <w:r w:rsidRPr="00D53E7C">
        <w:rPr>
          <w:rFonts w:cstheme="minorHAnsi"/>
        </w:rPr>
        <w:t xml:space="preserve">D’APPROUVER, pour valoir à toutes fins que de droit, le procès-verbal de la séance ordinaire tenue le </w:t>
      </w:r>
      <w:r w:rsidR="00B124DB" w:rsidRPr="00D53E7C">
        <w:rPr>
          <w:rFonts w:cstheme="minorHAnsi"/>
        </w:rPr>
        <w:t>8 septembre</w:t>
      </w:r>
      <w:r w:rsidR="00652EE7" w:rsidRPr="00D53E7C">
        <w:rPr>
          <w:rFonts w:cstheme="minorHAnsi"/>
        </w:rPr>
        <w:t xml:space="preserve"> </w:t>
      </w:r>
      <w:r w:rsidR="002A00E8" w:rsidRPr="00D53E7C">
        <w:rPr>
          <w:rFonts w:cstheme="minorHAnsi"/>
        </w:rPr>
        <w:t>2021</w:t>
      </w:r>
      <w:r w:rsidRPr="00D53E7C">
        <w:rPr>
          <w:rFonts w:cstheme="minorHAnsi"/>
        </w:rPr>
        <w:t>.</w:t>
      </w:r>
    </w:p>
    <w:bookmarkEnd w:id="7"/>
    <w:p w14:paraId="10AEEDA5" w14:textId="3FB6AB33" w:rsidR="00B36807" w:rsidRPr="00D53E7C" w:rsidRDefault="00B36807" w:rsidP="00D53E7C">
      <w:pPr>
        <w:spacing w:line="257" w:lineRule="auto"/>
        <w:rPr>
          <w:rFonts w:cstheme="minorHAnsi"/>
          <w:b/>
        </w:rPr>
      </w:pPr>
      <w:r w:rsidRPr="00D53E7C">
        <w:rPr>
          <w:rFonts w:cstheme="minorHAnsi"/>
          <w:b/>
        </w:rPr>
        <w:t>5.</w:t>
      </w:r>
      <w:r w:rsidRPr="00D53E7C">
        <w:rPr>
          <w:rFonts w:cstheme="minorHAnsi"/>
          <w:b/>
        </w:rPr>
        <w:tab/>
        <w:t>ADMINISTRATION GÉNÉRALE</w:t>
      </w:r>
    </w:p>
    <w:p w14:paraId="21DF97BA" w14:textId="1FFB41CA" w:rsidR="00B36807" w:rsidRPr="00D53E7C" w:rsidRDefault="00B36807" w:rsidP="00D53E7C">
      <w:pPr>
        <w:spacing w:line="257" w:lineRule="auto"/>
        <w:rPr>
          <w:rFonts w:cstheme="minorHAnsi"/>
          <w:b/>
        </w:rPr>
      </w:pPr>
      <w:r w:rsidRPr="00D53E7C">
        <w:rPr>
          <w:rFonts w:cstheme="minorHAnsi"/>
          <w:b/>
        </w:rPr>
        <w:t>5.1</w:t>
      </w:r>
      <w:r w:rsidRPr="00D53E7C">
        <w:rPr>
          <w:rFonts w:cstheme="minorHAnsi"/>
          <w:b/>
        </w:rPr>
        <w:tab/>
        <w:t>Approbation des comptes à payer</w:t>
      </w:r>
    </w:p>
    <w:p w14:paraId="5ECA9495" w14:textId="24890E0B" w:rsidR="007F174E" w:rsidRPr="00D53E7C" w:rsidRDefault="006C3DED" w:rsidP="00D53E7C">
      <w:pPr>
        <w:tabs>
          <w:tab w:val="left" w:pos="-1440"/>
          <w:tab w:val="left" w:pos="-720"/>
        </w:tabs>
        <w:spacing w:line="257" w:lineRule="auto"/>
        <w:ind w:hanging="1620"/>
        <w:jc w:val="both"/>
        <w:rPr>
          <w:rFonts w:cstheme="minorHAnsi"/>
        </w:rPr>
      </w:pPr>
      <w:r w:rsidRPr="00D53E7C">
        <w:rPr>
          <w:rFonts w:cstheme="minorHAnsi"/>
        </w:rPr>
        <w:t>2021-10-</w:t>
      </w:r>
      <w:r w:rsidR="002C1C6A" w:rsidRPr="00D53E7C">
        <w:rPr>
          <w:rFonts w:cstheme="minorHAnsi"/>
        </w:rPr>
        <w:t>201</w:t>
      </w:r>
      <w:r w:rsidR="002C1C6A" w:rsidRPr="00D53E7C">
        <w:rPr>
          <w:rFonts w:cstheme="minorHAnsi"/>
        </w:rPr>
        <w:tab/>
      </w:r>
      <w:r w:rsidR="002D5133" w:rsidRPr="00D53E7C">
        <w:rPr>
          <w:rFonts w:cstheme="minorHAnsi"/>
        </w:rPr>
        <w:t xml:space="preserve">IL EST PROPOSÉ </w:t>
      </w:r>
      <w:r w:rsidR="007F174E" w:rsidRPr="00D53E7C">
        <w:rPr>
          <w:rFonts w:cstheme="minorHAnsi"/>
        </w:rPr>
        <w:t>par</w:t>
      </w:r>
      <w:r w:rsidR="00F47B94">
        <w:rPr>
          <w:rFonts w:cstheme="minorHAnsi"/>
        </w:rPr>
        <w:t xml:space="preserve"> M. Ronald Lécuyer</w:t>
      </w:r>
      <w:r w:rsidR="007F174E" w:rsidRPr="00D53E7C">
        <w:rPr>
          <w:rFonts w:cstheme="minorHAnsi"/>
        </w:rPr>
        <w:t xml:space="preserve">, appuyé par </w:t>
      </w:r>
      <w:r w:rsidR="00F47B94" w:rsidRPr="00F47B94">
        <w:rPr>
          <w:rFonts w:cstheme="minorHAnsi"/>
        </w:rPr>
        <w:t xml:space="preserve">M. Guy-Julien </w:t>
      </w:r>
      <w:proofErr w:type="spellStart"/>
      <w:r w:rsidR="00F47B94" w:rsidRPr="00F47B94">
        <w:rPr>
          <w:rFonts w:cstheme="minorHAnsi"/>
        </w:rPr>
        <w:t>Mayné</w:t>
      </w:r>
      <w:proofErr w:type="spellEnd"/>
      <w:r w:rsidR="00F47B94" w:rsidRPr="00F47B94">
        <w:rPr>
          <w:rFonts w:cstheme="minorHAnsi"/>
        </w:rPr>
        <w:t xml:space="preserve"> </w:t>
      </w:r>
      <w:r w:rsidR="007F174E" w:rsidRPr="00D53E7C">
        <w:rPr>
          <w:rFonts w:cstheme="minorHAnsi"/>
        </w:rPr>
        <w:t xml:space="preserve">et résolu </w:t>
      </w:r>
      <w:r w:rsidR="00D56B39" w:rsidRPr="00D53E7C">
        <w:rPr>
          <w:rFonts w:cstheme="minorHAnsi"/>
        </w:rPr>
        <w:t>unanimement</w:t>
      </w:r>
      <w:r w:rsidR="007F174E" w:rsidRPr="00D53E7C">
        <w:rPr>
          <w:rFonts w:cstheme="minorHAnsi"/>
        </w:rPr>
        <w:t xml:space="preserve"> : </w:t>
      </w:r>
    </w:p>
    <w:p w14:paraId="192FFACD" w14:textId="0F13B1F2" w:rsidR="007F174E" w:rsidRPr="00D53E7C" w:rsidRDefault="00BF3F68" w:rsidP="00D53E7C">
      <w:pPr>
        <w:spacing w:line="257" w:lineRule="auto"/>
        <w:jc w:val="both"/>
        <w:rPr>
          <w:rFonts w:cstheme="minorHAnsi"/>
        </w:rPr>
      </w:pPr>
      <w:r w:rsidRPr="00D53E7C">
        <w:rPr>
          <w:rFonts w:cstheme="minorHAnsi"/>
          <w:lang w:val="fr-FR"/>
        </w:rPr>
        <w:t xml:space="preserve">QUE la liste des déboursés </w:t>
      </w:r>
      <w:r w:rsidR="007F174E" w:rsidRPr="00D53E7C">
        <w:rPr>
          <w:rFonts w:cstheme="minorHAnsi"/>
          <w:lang w:val="fr-FR"/>
        </w:rPr>
        <w:t xml:space="preserve">pour la période du </w:t>
      </w:r>
      <w:r w:rsidR="00B124DB" w:rsidRPr="00D53E7C">
        <w:rPr>
          <w:rFonts w:cstheme="minorHAnsi"/>
          <w:lang w:val="fr-FR"/>
        </w:rPr>
        <w:t>9 septembre</w:t>
      </w:r>
      <w:r w:rsidR="00424DB6" w:rsidRPr="00D53E7C">
        <w:rPr>
          <w:rFonts w:cstheme="minorHAnsi"/>
          <w:lang w:val="fr-FR"/>
        </w:rPr>
        <w:t xml:space="preserve"> </w:t>
      </w:r>
      <w:r w:rsidR="002A00E8" w:rsidRPr="00D53E7C">
        <w:rPr>
          <w:rFonts w:cstheme="minorHAnsi"/>
          <w:lang w:val="fr-FR"/>
        </w:rPr>
        <w:t>2021</w:t>
      </w:r>
      <w:r w:rsidR="00CA1BE6" w:rsidRPr="00D53E7C">
        <w:rPr>
          <w:rFonts w:cstheme="minorHAnsi"/>
          <w:lang w:val="fr-FR"/>
        </w:rPr>
        <w:t xml:space="preserve"> </w:t>
      </w:r>
      <w:r w:rsidR="00CA2F4E" w:rsidRPr="00D53E7C">
        <w:rPr>
          <w:rFonts w:cstheme="minorHAnsi"/>
          <w:lang w:val="fr-FR"/>
        </w:rPr>
        <w:t xml:space="preserve">au </w:t>
      </w:r>
      <w:r w:rsidR="00B124DB" w:rsidRPr="00D53E7C">
        <w:rPr>
          <w:rFonts w:cstheme="minorHAnsi"/>
          <w:lang w:val="fr-FR"/>
        </w:rPr>
        <w:t xml:space="preserve">13 octobre </w:t>
      </w:r>
      <w:r w:rsidR="00CA2F4E" w:rsidRPr="00D53E7C">
        <w:rPr>
          <w:rFonts w:cstheme="minorHAnsi"/>
          <w:lang w:val="fr-FR"/>
        </w:rPr>
        <w:t xml:space="preserve">2021 </w:t>
      </w:r>
      <w:r w:rsidR="007F174E" w:rsidRPr="00D53E7C">
        <w:rPr>
          <w:rFonts w:cstheme="minorHAnsi"/>
          <w:lang w:val="fr-FR"/>
        </w:rPr>
        <w:t>totalisant</w:t>
      </w:r>
      <w:r w:rsidR="00B124DB" w:rsidRPr="00D53E7C">
        <w:rPr>
          <w:rFonts w:cstheme="minorHAnsi"/>
          <w:lang w:val="fr-FR"/>
        </w:rPr>
        <w:t xml:space="preserve"> </w:t>
      </w:r>
      <w:r w:rsidR="00FC47EE">
        <w:rPr>
          <w:rFonts w:cstheme="minorHAnsi"/>
          <w:lang w:val="fr-FR"/>
        </w:rPr>
        <w:t>4</w:t>
      </w:r>
      <w:r w:rsidR="008672DE">
        <w:rPr>
          <w:rFonts w:cstheme="minorHAnsi"/>
          <w:lang w:val="fr-FR"/>
        </w:rPr>
        <w:t>76 156,04</w:t>
      </w:r>
      <w:r w:rsidR="0009698D" w:rsidRPr="00D53E7C">
        <w:rPr>
          <w:rFonts w:cstheme="minorHAnsi"/>
          <w:lang w:val="fr-FR"/>
        </w:rPr>
        <w:t>$</w:t>
      </w:r>
      <w:r w:rsidR="00955886" w:rsidRPr="00D53E7C">
        <w:rPr>
          <w:rFonts w:cstheme="minorHAnsi"/>
          <w:lang w:val="fr-FR"/>
        </w:rPr>
        <w:t xml:space="preserve"> </w:t>
      </w:r>
      <w:r w:rsidR="007F174E" w:rsidRPr="00D53E7C">
        <w:rPr>
          <w:rFonts w:cstheme="minorHAnsi"/>
          <w:lang w:val="fr-FR"/>
        </w:rPr>
        <w:t>soit approuvée</w:t>
      </w:r>
      <w:r w:rsidR="00707DBA" w:rsidRPr="00D53E7C">
        <w:rPr>
          <w:rFonts w:cstheme="minorHAnsi"/>
          <w:lang w:val="fr-FR"/>
        </w:rPr>
        <w:t> ;</w:t>
      </w:r>
    </w:p>
    <w:p w14:paraId="264F8B58" w14:textId="30BA1EBF" w:rsidR="007F174E" w:rsidRPr="00D53E7C" w:rsidRDefault="007F174E" w:rsidP="00D53E7C">
      <w:pPr>
        <w:spacing w:line="257" w:lineRule="auto"/>
        <w:rPr>
          <w:rFonts w:cstheme="minorHAnsi"/>
        </w:rPr>
      </w:pPr>
      <w:r w:rsidRPr="00D53E7C">
        <w:rPr>
          <w:rFonts w:cstheme="minorHAnsi"/>
        </w:rPr>
        <w:t>D’AUTORISER les crédits nécessaires à cette fin.</w:t>
      </w:r>
    </w:p>
    <w:p w14:paraId="2B83FB57" w14:textId="26F5AA24" w:rsidR="006C3DED" w:rsidRPr="00D53E7C" w:rsidRDefault="006C3DED" w:rsidP="00D53E7C">
      <w:pPr>
        <w:spacing w:line="257" w:lineRule="auto"/>
        <w:jc w:val="both"/>
        <w:rPr>
          <w:rStyle w:val="jsgrdq"/>
          <w:rFonts w:cstheme="minorHAnsi"/>
        </w:rPr>
      </w:pPr>
      <w:r w:rsidRPr="00D53E7C">
        <w:rPr>
          <w:rFonts w:cstheme="minorHAnsi"/>
          <w:b/>
        </w:rPr>
        <w:t>5.2</w:t>
      </w:r>
      <w:r w:rsidRPr="00D53E7C">
        <w:rPr>
          <w:rFonts w:cstheme="minorHAnsi"/>
          <w:b/>
        </w:rPr>
        <w:tab/>
        <w:t>Confirmation d’embauche – Poste de technicien en aménagement</w:t>
      </w:r>
    </w:p>
    <w:p w14:paraId="79D7D2EE" w14:textId="611F1743" w:rsidR="006C3DED" w:rsidRPr="00D53E7C" w:rsidRDefault="006C3DED" w:rsidP="00D53E7C">
      <w:pPr>
        <w:tabs>
          <w:tab w:val="left" w:pos="-1440"/>
          <w:tab w:val="left" w:pos="-720"/>
        </w:tabs>
        <w:spacing w:line="257" w:lineRule="auto"/>
        <w:ind w:hanging="1620"/>
        <w:jc w:val="both"/>
        <w:rPr>
          <w:rFonts w:cstheme="minorHAnsi"/>
        </w:rPr>
      </w:pPr>
      <w:r w:rsidRPr="00D53E7C">
        <w:rPr>
          <w:rFonts w:cstheme="minorHAnsi"/>
        </w:rPr>
        <w:t>2021-10-</w:t>
      </w:r>
      <w:r w:rsidR="00F47B94">
        <w:rPr>
          <w:rFonts w:cstheme="minorHAnsi"/>
        </w:rPr>
        <w:t>202</w:t>
      </w:r>
      <w:r w:rsidR="00F47B94">
        <w:rPr>
          <w:rFonts w:cstheme="minorHAnsi"/>
        </w:rPr>
        <w:tab/>
      </w:r>
      <w:r w:rsidRPr="00D53E7C">
        <w:rPr>
          <w:rFonts w:cstheme="minorHAnsi"/>
        </w:rPr>
        <w:t xml:space="preserve">CONSIDÉRANT la recommandation du comité de sélection formé du directeur général et du coordonnateur à l’aménagement, </w:t>
      </w:r>
      <w:proofErr w:type="gramStart"/>
      <w:r w:rsidRPr="00D53E7C">
        <w:rPr>
          <w:rFonts w:cstheme="minorHAnsi"/>
        </w:rPr>
        <w:t>suite</w:t>
      </w:r>
      <w:r w:rsidR="00556881" w:rsidRPr="00D53E7C">
        <w:rPr>
          <w:rFonts w:cstheme="minorHAnsi"/>
        </w:rPr>
        <w:t xml:space="preserve"> </w:t>
      </w:r>
      <w:r w:rsidRPr="00D53E7C">
        <w:rPr>
          <w:rFonts w:cstheme="minorHAnsi"/>
        </w:rPr>
        <w:t>à</w:t>
      </w:r>
      <w:proofErr w:type="gramEnd"/>
      <w:r w:rsidRPr="00D53E7C">
        <w:rPr>
          <w:rFonts w:cstheme="minorHAnsi"/>
        </w:rPr>
        <w:t xml:space="preserve"> l’étude des curriculum</w:t>
      </w:r>
      <w:r w:rsidR="00556881" w:rsidRPr="00D53E7C">
        <w:rPr>
          <w:rFonts w:cstheme="minorHAnsi"/>
        </w:rPr>
        <w:t>s</w:t>
      </w:r>
      <w:r w:rsidRPr="00D53E7C">
        <w:rPr>
          <w:rFonts w:cstheme="minorHAnsi"/>
        </w:rPr>
        <w:t xml:space="preserve"> vitae reçus et des entrevues réalisées </w:t>
      </w:r>
      <w:r w:rsidR="00FA5B5A" w:rsidRPr="00D53E7C">
        <w:rPr>
          <w:rFonts w:cstheme="minorHAnsi"/>
        </w:rPr>
        <w:t>le 9 septembre 2021</w:t>
      </w:r>
      <w:r w:rsidRPr="00D53E7C">
        <w:rPr>
          <w:rFonts w:cstheme="minorHAnsi"/>
        </w:rPr>
        <w:t>:</w:t>
      </w:r>
    </w:p>
    <w:p w14:paraId="67C3F230" w14:textId="36F130F2" w:rsidR="006C3DED" w:rsidRPr="00D53E7C" w:rsidRDefault="006C3DED" w:rsidP="00D53E7C">
      <w:pPr>
        <w:tabs>
          <w:tab w:val="left" w:pos="-1440"/>
          <w:tab w:val="left" w:pos="-720"/>
        </w:tabs>
        <w:spacing w:line="257" w:lineRule="auto"/>
        <w:jc w:val="both"/>
        <w:rPr>
          <w:rFonts w:cstheme="minorHAnsi"/>
        </w:rPr>
      </w:pPr>
      <w:r w:rsidRPr="00D53E7C">
        <w:rPr>
          <w:rFonts w:cstheme="minorHAnsi"/>
        </w:rPr>
        <w:t>IL EST PROPOSÉ par</w:t>
      </w:r>
      <w:r w:rsidR="00F47B94">
        <w:rPr>
          <w:rFonts w:cstheme="minorHAnsi"/>
        </w:rPr>
        <w:t xml:space="preserve"> M. Lucien Bouchard</w:t>
      </w:r>
      <w:r w:rsidRPr="00D53E7C">
        <w:rPr>
          <w:rFonts w:cstheme="minorHAnsi"/>
        </w:rPr>
        <w:t xml:space="preserve">, appuyé par </w:t>
      </w:r>
      <w:r w:rsidR="00F47B94" w:rsidRPr="00F47B94">
        <w:rPr>
          <w:rFonts w:cstheme="minorHAnsi"/>
        </w:rPr>
        <w:t>M. Drew Somerville</w:t>
      </w:r>
      <w:r w:rsidRPr="00D53E7C">
        <w:rPr>
          <w:rFonts w:cstheme="minorHAnsi"/>
        </w:rPr>
        <w:t xml:space="preserve"> et résolu unanimement :</w:t>
      </w:r>
    </w:p>
    <w:p w14:paraId="632F13D8" w14:textId="788F2EC1" w:rsidR="006C3DED" w:rsidRPr="00D53E7C" w:rsidRDefault="006C3DED" w:rsidP="00D53E7C">
      <w:pPr>
        <w:tabs>
          <w:tab w:val="left" w:pos="-1440"/>
          <w:tab w:val="left" w:pos="-720"/>
        </w:tabs>
        <w:spacing w:line="257" w:lineRule="auto"/>
        <w:jc w:val="both"/>
        <w:rPr>
          <w:rFonts w:cstheme="minorHAnsi"/>
        </w:rPr>
      </w:pPr>
      <w:r w:rsidRPr="00D53E7C">
        <w:rPr>
          <w:rFonts w:cstheme="minorHAnsi"/>
        </w:rPr>
        <w:t xml:space="preserve">D’EMBAUCHER </w:t>
      </w:r>
      <w:r w:rsidRPr="00D53E7C">
        <w:rPr>
          <w:rFonts w:cstheme="minorHAnsi"/>
        </w:rPr>
        <w:tab/>
      </w:r>
      <w:r w:rsidR="00BF646E" w:rsidRPr="00D53E7C">
        <w:rPr>
          <w:rFonts w:cstheme="minorHAnsi"/>
        </w:rPr>
        <w:t xml:space="preserve">M. </w:t>
      </w:r>
      <w:r w:rsidRPr="00D53E7C">
        <w:rPr>
          <w:rFonts w:cstheme="minorHAnsi"/>
        </w:rPr>
        <w:t xml:space="preserve">Vincent </w:t>
      </w:r>
      <w:proofErr w:type="spellStart"/>
      <w:r w:rsidRPr="00D53E7C">
        <w:rPr>
          <w:rFonts w:cstheme="minorHAnsi"/>
        </w:rPr>
        <w:t>Lazure</w:t>
      </w:r>
      <w:proofErr w:type="spellEnd"/>
      <w:r w:rsidRPr="00D53E7C">
        <w:rPr>
          <w:rFonts w:cstheme="minorHAnsi"/>
        </w:rPr>
        <w:t xml:space="preserve"> au poste de technicien à l’aménagement;</w:t>
      </w:r>
    </w:p>
    <w:p w14:paraId="201941B4" w14:textId="23968474" w:rsidR="006C3DED" w:rsidRPr="00D53E7C" w:rsidRDefault="006C3DED" w:rsidP="00D53E7C">
      <w:pPr>
        <w:tabs>
          <w:tab w:val="left" w:pos="-1440"/>
          <w:tab w:val="left" w:pos="-720"/>
        </w:tabs>
        <w:spacing w:line="257" w:lineRule="auto"/>
        <w:jc w:val="both"/>
        <w:rPr>
          <w:rFonts w:cstheme="minorHAnsi"/>
        </w:rPr>
      </w:pPr>
      <w:r w:rsidRPr="00D53E7C">
        <w:rPr>
          <w:rFonts w:cstheme="minorHAnsi"/>
        </w:rPr>
        <w:t xml:space="preserve">QUE cette embauche soit </w:t>
      </w:r>
      <w:r w:rsidR="00FA5B5A" w:rsidRPr="00D53E7C">
        <w:rPr>
          <w:rFonts w:cstheme="minorHAnsi"/>
        </w:rPr>
        <w:t xml:space="preserve">rétroactive au </w:t>
      </w:r>
      <w:r w:rsidR="00AB0465" w:rsidRPr="00D53E7C">
        <w:rPr>
          <w:rFonts w:cstheme="minorHAnsi"/>
        </w:rPr>
        <w:t xml:space="preserve">4 </w:t>
      </w:r>
      <w:r w:rsidRPr="00D53E7C">
        <w:rPr>
          <w:rFonts w:cstheme="minorHAnsi"/>
        </w:rPr>
        <w:t xml:space="preserve">octobre 2021; </w:t>
      </w:r>
    </w:p>
    <w:p w14:paraId="03FA5004" w14:textId="20EEF4E9" w:rsidR="006C3DED" w:rsidRPr="00D53E7C" w:rsidRDefault="006C3DED" w:rsidP="00D53E7C">
      <w:pPr>
        <w:tabs>
          <w:tab w:val="left" w:pos="-1440"/>
          <w:tab w:val="left" w:pos="-720"/>
        </w:tabs>
        <w:spacing w:line="257" w:lineRule="auto"/>
        <w:jc w:val="both"/>
        <w:rPr>
          <w:rFonts w:cstheme="minorHAnsi"/>
        </w:rPr>
      </w:pPr>
      <w:r w:rsidRPr="00D53E7C">
        <w:rPr>
          <w:rFonts w:cstheme="minorHAnsi"/>
        </w:rPr>
        <w:t>QUE le salaire soit fixé à l’échelon</w:t>
      </w:r>
      <w:r w:rsidR="00230442" w:rsidRPr="00D53E7C">
        <w:rPr>
          <w:rFonts w:cstheme="minorHAnsi"/>
        </w:rPr>
        <w:t xml:space="preserve"> 1</w:t>
      </w:r>
      <w:r w:rsidRPr="00D53E7C">
        <w:rPr>
          <w:rFonts w:cstheme="minorHAnsi"/>
        </w:rPr>
        <w:t xml:space="preserve"> de la classe </w:t>
      </w:r>
      <w:r w:rsidR="00230442" w:rsidRPr="00D53E7C">
        <w:rPr>
          <w:rFonts w:cstheme="minorHAnsi"/>
        </w:rPr>
        <w:t>3</w:t>
      </w:r>
      <w:r w:rsidRPr="00D53E7C">
        <w:rPr>
          <w:rFonts w:cstheme="minorHAnsi"/>
        </w:rPr>
        <w:t>, tel que prévu à la politique des conditions de travail de la MRC du 1er janvier 2021 au 31 décembre 2025.</w:t>
      </w:r>
    </w:p>
    <w:p w14:paraId="0F964936" w14:textId="29D8A31F" w:rsidR="006C3DED" w:rsidRPr="00D53E7C" w:rsidRDefault="003A210A" w:rsidP="00D53E7C">
      <w:pPr>
        <w:tabs>
          <w:tab w:val="left" w:pos="-1440"/>
          <w:tab w:val="left" w:pos="-720"/>
        </w:tabs>
        <w:spacing w:line="257" w:lineRule="auto"/>
        <w:jc w:val="both"/>
        <w:rPr>
          <w:rFonts w:cstheme="minorHAnsi"/>
        </w:rPr>
      </w:pPr>
      <w:r w:rsidRPr="00D53E7C">
        <w:rPr>
          <w:rFonts w:cstheme="minorHAnsi"/>
        </w:rPr>
        <w:t>Les crédits sont disponibles relativement à la dépense susmentionnée au poste budgétaire 1-02-610-00</w:t>
      </w:r>
      <w:r w:rsidR="00FD5721">
        <w:rPr>
          <w:rFonts w:cstheme="minorHAnsi"/>
        </w:rPr>
        <w:t>-</w:t>
      </w:r>
      <w:r w:rsidRPr="00D53E7C">
        <w:rPr>
          <w:rFonts w:cstheme="minorHAnsi"/>
        </w:rPr>
        <w:t>141.</w:t>
      </w:r>
    </w:p>
    <w:p w14:paraId="2EFDC630" w14:textId="4CC27E27" w:rsidR="003070F6" w:rsidRPr="00D53E7C" w:rsidRDefault="003070F6" w:rsidP="00D53E7C">
      <w:pPr>
        <w:spacing w:line="257" w:lineRule="auto"/>
        <w:jc w:val="both"/>
        <w:rPr>
          <w:rStyle w:val="jsgrdq"/>
          <w:rFonts w:cstheme="minorHAnsi"/>
        </w:rPr>
      </w:pPr>
      <w:r w:rsidRPr="00D53E7C">
        <w:rPr>
          <w:rFonts w:cstheme="minorHAnsi"/>
          <w:b/>
        </w:rPr>
        <w:t>5.3</w:t>
      </w:r>
      <w:r w:rsidRPr="00D53E7C">
        <w:rPr>
          <w:rFonts w:cstheme="minorHAnsi"/>
          <w:b/>
        </w:rPr>
        <w:tab/>
      </w:r>
      <w:r w:rsidR="006C3DED" w:rsidRPr="00D53E7C">
        <w:rPr>
          <w:rFonts w:cstheme="minorHAnsi"/>
          <w:b/>
        </w:rPr>
        <w:t>Avis de retard – Dépôt des nouveaux rôles 2022-2023-2024 – Municipalités de Saint-Cyprien-de-Napierville, Napierville, Saint-</w:t>
      </w:r>
      <w:r w:rsidR="00B124DB" w:rsidRPr="00D53E7C">
        <w:rPr>
          <w:rFonts w:cstheme="minorHAnsi"/>
          <w:b/>
        </w:rPr>
        <w:t>Jacques-le-Mineur</w:t>
      </w:r>
      <w:r w:rsidR="006C3DED" w:rsidRPr="00D53E7C">
        <w:rPr>
          <w:rFonts w:cstheme="minorHAnsi"/>
          <w:b/>
        </w:rPr>
        <w:t xml:space="preserve"> et de ville de Saint-Rémi</w:t>
      </w:r>
      <w:r w:rsidRPr="00D53E7C">
        <w:rPr>
          <w:rFonts w:cstheme="minorHAnsi"/>
          <w:b/>
        </w:rPr>
        <w:t xml:space="preserve"> </w:t>
      </w:r>
    </w:p>
    <w:p w14:paraId="574200DB" w14:textId="1FA27757" w:rsidR="004712CB" w:rsidRPr="00D53E7C" w:rsidRDefault="006C3DED" w:rsidP="00D53E7C">
      <w:pPr>
        <w:tabs>
          <w:tab w:val="left" w:pos="-1440"/>
          <w:tab w:val="left" w:pos="-720"/>
        </w:tabs>
        <w:spacing w:line="257" w:lineRule="auto"/>
        <w:ind w:hanging="1620"/>
        <w:jc w:val="both"/>
        <w:rPr>
          <w:rFonts w:cstheme="minorHAnsi"/>
        </w:rPr>
      </w:pPr>
      <w:r w:rsidRPr="00D53E7C">
        <w:rPr>
          <w:rFonts w:cstheme="minorHAnsi"/>
        </w:rPr>
        <w:t>2021-10-</w:t>
      </w:r>
      <w:r w:rsidR="00F47B94">
        <w:rPr>
          <w:rFonts w:cstheme="minorHAnsi"/>
        </w:rPr>
        <w:t>203</w:t>
      </w:r>
      <w:r w:rsidR="002C1C6A" w:rsidRPr="00D53E7C">
        <w:rPr>
          <w:rFonts w:cstheme="minorHAnsi"/>
        </w:rPr>
        <w:tab/>
      </w:r>
      <w:r w:rsidR="004712CB" w:rsidRPr="00D53E7C">
        <w:rPr>
          <w:rFonts w:cstheme="minorHAnsi"/>
        </w:rPr>
        <w:t>CONSIDÉRANT la demande de report pour la date du dépôt du rôle des municipalités de St-Rémi, Napierville, Saint-Cyprien-de-Napierville et Saint-Jacques-le-Mineur de la firme FQM Évaluation foncière</w:t>
      </w:r>
    </w:p>
    <w:p w14:paraId="58A8FBF9" w14:textId="64CC9078" w:rsidR="003070F6" w:rsidRPr="00D53E7C" w:rsidRDefault="004712CB" w:rsidP="00D53E7C">
      <w:pPr>
        <w:tabs>
          <w:tab w:val="left" w:pos="-1440"/>
          <w:tab w:val="left" w:pos="-720"/>
        </w:tabs>
        <w:spacing w:line="257" w:lineRule="auto"/>
        <w:jc w:val="both"/>
        <w:rPr>
          <w:rFonts w:cstheme="minorHAnsi"/>
        </w:rPr>
      </w:pPr>
      <w:r w:rsidRPr="00D53E7C">
        <w:rPr>
          <w:rFonts w:cstheme="minorHAnsi"/>
        </w:rPr>
        <w:t xml:space="preserve">CONSIDÉRANT </w:t>
      </w:r>
      <w:r w:rsidR="00EB1C0C" w:rsidRPr="00D53E7C">
        <w:rPr>
          <w:rFonts w:cstheme="minorHAnsi"/>
        </w:rPr>
        <w:t>QU’</w:t>
      </w:r>
      <w:r w:rsidRPr="00D53E7C">
        <w:rPr>
          <w:rFonts w:cstheme="minorHAnsi"/>
        </w:rPr>
        <w:t xml:space="preserve">en vertu de l’article 71 de la Loi sur la fiscalité municipale, l’organisme municipal responsable de l’évaluation peut, en cas d’impossibilité de déposer le rôle avant </w:t>
      </w:r>
      <w:r w:rsidRPr="00D53E7C">
        <w:rPr>
          <w:rFonts w:cstheme="minorHAnsi"/>
        </w:rPr>
        <w:lastRenderedPageBreak/>
        <w:t>le 16 septembre, en reporter le dépôt à une date limite ultérieure qu’il fixe et qui ne peut être postérieure au 1er novembre suivant;</w:t>
      </w:r>
    </w:p>
    <w:p w14:paraId="65D765CF" w14:textId="77777777" w:rsidR="003070F6" w:rsidRPr="00D53E7C" w:rsidRDefault="003070F6" w:rsidP="00D53E7C">
      <w:pPr>
        <w:tabs>
          <w:tab w:val="left" w:pos="-1440"/>
          <w:tab w:val="left" w:pos="-720"/>
        </w:tabs>
        <w:spacing w:line="257" w:lineRule="auto"/>
        <w:jc w:val="both"/>
        <w:rPr>
          <w:rFonts w:cstheme="minorHAnsi"/>
        </w:rPr>
      </w:pPr>
      <w:r w:rsidRPr="00D53E7C">
        <w:rPr>
          <w:rFonts w:cstheme="minorHAnsi"/>
        </w:rPr>
        <w:t>PAR CONSÉQUENT :</w:t>
      </w:r>
    </w:p>
    <w:p w14:paraId="136994B0" w14:textId="56454CA4" w:rsidR="003070F6" w:rsidRPr="00D53E7C" w:rsidRDefault="003070F6" w:rsidP="00D53E7C">
      <w:pPr>
        <w:spacing w:line="257" w:lineRule="auto"/>
        <w:jc w:val="both"/>
        <w:rPr>
          <w:rFonts w:cstheme="minorHAnsi"/>
        </w:rPr>
      </w:pPr>
      <w:r w:rsidRPr="00D53E7C">
        <w:rPr>
          <w:rFonts w:cstheme="minorHAnsi"/>
        </w:rPr>
        <w:t xml:space="preserve">IL EST PROPOSÉ par </w:t>
      </w:r>
      <w:r w:rsidR="00F47B94">
        <w:rPr>
          <w:rFonts w:cstheme="minorHAnsi"/>
        </w:rPr>
        <w:t>M. Jean Cheney</w:t>
      </w:r>
      <w:r w:rsidRPr="00D53E7C">
        <w:rPr>
          <w:rFonts w:cstheme="minorHAnsi"/>
        </w:rPr>
        <w:t xml:space="preserve">, appuyé par </w:t>
      </w:r>
      <w:r w:rsidR="00F47B94">
        <w:rPr>
          <w:rFonts w:cstheme="minorHAnsi"/>
        </w:rPr>
        <w:t>Mme Lise Sauriol</w:t>
      </w:r>
      <w:r w:rsidRPr="00D53E7C">
        <w:rPr>
          <w:rFonts w:cstheme="minorHAnsi"/>
        </w:rPr>
        <w:t xml:space="preserve"> et résolu unanimement :</w:t>
      </w:r>
    </w:p>
    <w:p w14:paraId="2B19E219" w14:textId="457AF988" w:rsidR="004712CB" w:rsidRPr="00D53E7C" w:rsidRDefault="004712CB" w:rsidP="00D53E7C">
      <w:pPr>
        <w:spacing w:line="257" w:lineRule="auto"/>
        <w:jc w:val="both"/>
        <w:rPr>
          <w:rFonts w:cstheme="minorHAnsi"/>
        </w:rPr>
      </w:pPr>
      <w:r w:rsidRPr="00D53E7C">
        <w:rPr>
          <w:rFonts w:cstheme="minorHAnsi"/>
        </w:rPr>
        <w:t xml:space="preserve">DE </w:t>
      </w:r>
      <w:r w:rsidR="007F256E" w:rsidRPr="00D53E7C">
        <w:rPr>
          <w:rFonts w:cstheme="minorHAnsi"/>
        </w:rPr>
        <w:t>REPORTER</w:t>
      </w:r>
      <w:r w:rsidRPr="00D53E7C">
        <w:rPr>
          <w:rFonts w:cstheme="minorHAnsi"/>
        </w:rPr>
        <w:t xml:space="preserve"> la date du dépôt des nouveaux rôles 2022-2023-2024 des municipalités de St-Rémi, Napierville, Saint-Cyprien-de-Napierville et Saint-Jacques-le-Mineur au plus tard le 28 septembre 2021;</w:t>
      </w:r>
    </w:p>
    <w:p w14:paraId="6191ABF2" w14:textId="4C0D728A" w:rsidR="003070F6" w:rsidRPr="00D53E7C" w:rsidRDefault="00F21BA7" w:rsidP="00D53E7C">
      <w:pPr>
        <w:spacing w:line="257" w:lineRule="auto"/>
        <w:jc w:val="both"/>
        <w:rPr>
          <w:rFonts w:cstheme="minorHAnsi"/>
        </w:rPr>
      </w:pPr>
      <w:r w:rsidRPr="00D53E7C">
        <w:rPr>
          <w:rFonts w:cstheme="minorHAnsi"/>
        </w:rPr>
        <w:t>QU’UNE</w:t>
      </w:r>
      <w:r w:rsidR="004712CB" w:rsidRPr="00D53E7C">
        <w:rPr>
          <w:rFonts w:cstheme="minorHAnsi"/>
        </w:rPr>
        <w:t xml:space="preserve"> copie de la présente résolution soit transmise à la ministre des Affaires municipales et de l'Habitation (MAMH).</w:t>
      </w:r>
      <w:r w:rsidR="003070F6" w:rsidRPr="00D53E7C">
        <w:rPr>
          <w:rFonts w:cstheme="minorHAnsi"/>
        </w:rPr>
        <w:t xml:space="preserve"> </w:t>
      </w:r>
    </w:p>
    <w:p w14:paraId="2556E823" w14:textId="74E4284A" w:rsidR="00AE05EC" w:rsidRPr="00D53E7C" w:rsidRDefault="00AE05EC" w:rsidP="00D53E7C">
      <w:pPr>
        <w:spacing w:line="257" w:lineRule="auto"/>
        <w:ind w:left="720" w:hanging="720"/>
        <w:jc w:val="both"/>
        <w:rPr>
          <w:rFonts w:cstheme="minorHAnsi"/>
          <w:b/>
        </w:rPr>
      </w:pPr>
      <w:r w:rsidRPr="00D53E7C">
        <w:rPr>
          <w:rFonts w:cstheme="minorHAnsi"/>
          <w:b/>
        </w:rPr>
        <w:t>5.</w:t>
      </w:r>
      <w:r w:rsidR="005346EB" w:rsidRPr="00D53E7C">
        <w:rPr>
          <w:rFonts w:cstheme="minorHAnsi"/>
          <w:b/>
        </w:rPr>
        <w:t>4</w:t>
      </w:r>
      <w:r w:rsidRPr="00D53E7C">
        <w:rPr>
          <w:rFonts w:cstheme="minorHAnsi"/>
          <w:b/>
        </w:rPr>
        <w:tab/>
        <w:t>Adoption du calendrier des séances ordinaires de la MRC – Année 2022</w:t>
      </w:r>
    </w:p>
    <w:p w14:paraId="121446DB" w14:textId="3D8E6542" w:rsidR="00AE05EC" w:rsidRPr="00D53E7C" w:rsidRDefault="00AE05EC" w:rsidP="00D53E7C">
      <w:pPr>
        <w:spacing w:line="257" w:lineRule="auto"/>
        <w:ind w:right="-283" w:hanging="1620"/>
        <w:jc w:val="both"/>
        <w:rPr>
          <w:rFonts w:cstheme="minorHAnsi"/>
        </w:rPr>
      </w:pPr>
      <w:r w:rsidRPr="00D53E7C">
        <w:rPr>
          <w:rFonts w:cstheme="minorHAnsi"/>
        </w:rPr>
        <w:t>2021-10-</w:t>
      </w:r>
      <w:r w:rsidR="00F47B94">
        <w:rPr>
          <w:rFonts w:cstheme="minorHAnsi"/>
        </w:rPr>
        <w:t>204</w:t>
      </w:r>
      <w:r w:rsidRPr="00D53E7C">
        <w:rPr>
          <w:rFonts w:cstheme="minorHAnsi"/>
        </w:rPr>
        <w:tab/>
      </w:r>
      <w:r w:rsidRPr="00D53E7C">
        <w:rPr>
          <w:rFonts w:cstheme="minorHAnsi"/>
          <w:color w:val="000000" w:themeColor="text1"/>
        </w:rPr>
        <w:t xml:space="preserve">CONSIDÉRANT </w:t>
      </w:r>
      <w:r w:rsidRPr="00D53E7C">
        <w:rPr>
          <w:rFonts w:cstheme="minorHAnsi"/>
        </w:rPr>
        <w:t>l’article 148 du Code municipal du Québec prévoyant que le Conseil doit établir, avant le début de chaque année, le calendrier de ses séances ordinaires pour la prochaine année en fixant le jour et l’heure du début de chacune;</w:t>
      </w:r>
    </w:p>
    <w:p w14:paraId="4346E575" w14:textId="6B8F7964" w:rsidR="004066DA" w:rsidRPr="00D53E7C" w:rsidRDefault="004066DA" w:rsidP="00D53E7C">
      <w:pPr>
        <w:spacing w:line="257" w:lineRule="auto"/>
        <w:ind w:right="-283" w:hanging="1620"/>
        <w:jc w:val="both"/>
        <w:rPr>
          <w:rFonts w:cstheme="minorHAnsi"/>
        </w:rPr>
      </w:pPr>
      <w:r w:rsidRPr="00D53E7C">
        <w:rPr>
          <w:rFonts w:cstheme="minorHAnsi"/>
        </w:rPr>
        <w:tab/>
        <w:t>PAR CONSÉQUENT :</w:t>
      </w:r>
    </w:p>
    <w:p w14:paraId="2EEF059E" w14:textId="122307F8" w:rsidR="00AE05EC" w:rsidRPr="00D53E7C" w:rsidRDefault="00AE05EC" w:rsidP="00D53E7C">
      <w:pPr>
        <w:tabs>
          <w:tab w:val="left" w:pos="3240"/>
        </w:tabs>
        <w:spacing w:line="257" w:lineRule="auto"/>
        <w:jc w:val="both"/>
        <w:rPr>
          <w:rFonts w:cstheme="minorHAnsi"/>
          <w:bCs/>
        </w:rPr>
      </w:pPr>
      <w:r w:rsidRPr="00D53E7C">
        <w:rPr>
          <w:rFonts w:cstheme="minorHAnsi"/>
          <w:bCs/>
        </w:rPr>
        <w:t>Il est proposé par</w:t>
      </w:r>
      <w:r w:rsidR="00F47B94">
        <w:rPr>
          <w:rFonts w:cstheme="minorHAnsi"/>
          <w:bCs/>
        </w:rPr>
        <w:t xml:space="preserve"> </w:t>
      </w:r>
      <w:r w:rsidR="00F47B94" w:rsidRPr="00F47B94">
        <w:rPr>
          <w:rFonts w:cstheme="minorHAnsi"/>
        </w:rPr>
        <w:t>M. Ronald Lécuyer</w:t>
      </w:r>
      <w:r w:rsidRPr="00D53E7C">
        <w:rPr>
          <w:rFonts w:cstheme="minorHAnsi"/>
        </w:rPr>
        <w:t>, appuyé par</w:t>
      </w:r>
      <w:r w:rsidR="00F47B94">
        <w:rPr>
          <w:rFonts w:cstheme="minorHAnsi"/>
        </w:rPr>
        <w:t xml:space="preserve"> Mme Chantale Pelletier </w:t>
      </w:r>
      <w:r w:rsidRPr="00D53E7C">
        <w:rPr>
          <w:rFonts w:cstheme="minorHAnsi"/>
        </w:rPr>
        <w:t>et</w:t>
      </w:r>
      <w:r w:rsidRPr="00D53E7C">
        <w:rPr>
          <w:rFonts w:cstheme="minorHAnsi"/>
          <w:bCs/>
        </w:rPr>
        <w:t xml:space="preserve"> résolu à l’unanimité :</w:t>
      </w:r>
    </w:p>
    <w:p w14:paraId="22B751DF" w14:textId="1B81DFC1" w:rsidR="00AE05EC" w:rsidRPr="00D53E7C" w:rsidRDefault="00AE05EC" w:rsidP="00D53E7C">
      <w:pPr>
        <w:spacing w:line="257" w:lineRule="auto"/>
        <w:ind w:right="-1"/>
        <w:jc w:val="both"/>
        <w:rPr>
          <w:rFonts w:cstheme="minorHAnsi"/>
        </w:rPr>
      </w:pPr>
      <w:r w:rsidRPr="00D53E7C">
        <w:rPr>
          <w:rFonts w:cstheme="minorHAnsi"/>
        </w:rPr>
        <w:t>QUE le calendrier ci-après soit adopté relativement à la tenue des séances ordinaires du Conseil de la MRC des Jardins-de-Napierville pour 202</w:t>
      </w:r>
      <w:r w:rsidR="007E3595" w:rsidRPr="00D53E7C">
        <w:rPr>
          <w:rFonts w:cstheme="minorHAnsi"/>
        </w:rPr>
        <w:t>2</w:t>
      </w:r>
      <w:r w:rsidRPr="00D53E7C">
        <w:rPr>
          <w:rFonts w:cstheme="minorHAnsi"/>
        </w:rPr>
        <w:t xml:space="preserve">, ces séances se tenant le mercredi et débuteront à </w:t>
      </w:r>
      <w:r w:rsidR="007E3595" w:rsidRPr="00D53E7C">
        <w:rPr>
          <w:rFonts w:cstheme="minorHAnsi"/>
        </w:rPr>
        <w:t>19</w:t>
      </w:r>
      <w:r w:rsidRPr="00D53E7C">
        <w:rPr>
          <w:rFonts w:cstheme="minorHAnsi"/>
        </w:rPr>
        <w:t>h00;</w:t>
      </w:r>
    </w:p>
    <w:tbl>
      <w:tblPr>
        <w:tblStyle w:val="Grilledutableau"/>
        <w:tblW w:w="82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2160"/>
        <w:gridCol w:w="2070"/>
        <w:gridCol w:w="2160"/>
      </w:tblGrid>
      <w:tr w:rsidR="00AE05EC" w:rsidRPr="00D53E7C" w14:paraId="12673A6F" w14:textId="77777777" w:rsidTr="00204255">
        <w:tc>
          <w:tcPr>
            <w:tcW w:w="1890" w:type="dxa"/>
            <w:hideMark/>
          </w:tcPr>
          <w:p w14:paraId="6DCC98D2" w14:textId="1752B31D" w:rsidR="00AE05EC" w:rsidRPr="00D53E7C" w:rsidRDefault="00AE05EC" w:rsidP="00D53E7C">
            <w:pPr>
              <w:pStyle w:val="Paragraphedeliste"/>
              <w:numPr>
                <w:ilvl w:val="0"/>
                <w:numId w:val="41"/>
              </w:numPr>
              <w:spacing w:after="160" w:line="257" w:lineRule="auto"/>
              <w:ind w:left="165" w:right="-1" w:hanging="165"/>
              <w:contextualSpacing w:val="0"/>
              <w:jc w:val="both"/>
              <w:rPr>
                <w:rFonts w:asciiTheme="minorHAnsi" w:hAnsiTheme="minorHAnsi" w:cstheme="minorHAnsi"/>
                <w:sz w:val="22"/>
                <w:szCs w:val="22"/>
              </w:rPr>
            </w:pPr>
            <w:r w:rsidRPr="00D53E7C">
              <w:rPr>
                <w:rFonts w:asciiTheme="minorHAnsi" w:hAnsiTheme="minorHAnsi" w:cstheme="minorHAnsi"/>
                <w:sz w:val="22"/>
                <w:szCs w:val="22"/>
              </w:rPr>
              <w:t>12 janvier 2022</w:t>
            </w:r>
          </w:p>
        </w:tc>
        <w:tc>
          <w:tcPr>
            <w:tcW w:w="2160" w:type="dxa"/>
            <w:hideMark/>
          </w:tcPr>
          <w:p w14:paraId="5D0FB50F" w14:textId="64F3968D" w:rsidR="00AE05EC" w:rsidRPr="00D53E7C" w:rsidRDefault="00AE05EC" w:rsidP="00D53E7C">
            <w:pPr>
              <w:pStyle w:val="Paragraphedeliste"/>
              <w:numPr>
                <w:ilvl w:val="0"/>
                <w:numId w:val="41"/>
              </w:numPr>
              <w:spacing w:after="160" w:line="257" w:lineRule="auto"/>
              <w:ind w:left="165" w:right="-1" w:hanging="165"/>
              <w:contextualSpacing w:val="0"/>
              <w:jc w:val="both"/>
              <w:rPr>
                <w:rFonts w:asciiTheme="minorHAnsi" w:hAnsiTheme="minorHAnsi" w:cstheme="minorHAnsi"/>
                <w:sz w:val="22"/>
                <w:szCs w:val="22"/>
              </w:rPr>
            </w:pPr>
            <w:r w:rsidRPr="00D53E7C">
              <w:rPr>
                <w:rFonts w:asciiTheme="minorHAnsi" w:hAnsiTheme="minorHAnsi" w:cstheme="minorHAnsi"/>
                <w:sz w:val="22"/>
                <w:szCs w:val="22"/>
              </w:rPr>
              <w:t>9 février 2022</w:t>
            </w:r>
          </w:p>
        </w:tc>
        <w:tc>
          <w:tcPr>
            <w:tcW w:w="2070" w:type="dxa"/>
            <w:hideMark/>
          </w:tcPr>
          <w:p w14:paraId="3EA1FB8F" w14:textId="06CA53EB" w:rsidR="00AE05EC" w:rsidRPr="00D53E7C" w:rsidRDefault="00AE05EC" w:rsidP="00D53E7C">
            <w:pPr>
              <w:pStyle w:val="Paragraphedeliste"/>
              <w:numPr>
                <w:ilvl w:val="0"/>
                <w:numId w:val="41"/>
              </w:numPr>
              <w:spacing w:after="160" w:line="257" w:lineRule="auto"/>
              <w:ind w:left="165" w:right="-1" w:hanging="165"/>
              <w:contextualSpacing w:val="0"/>
              <w:jc w:val="both"/>
              <w:rPr>
                <w:rFonts w:asciiTheme="minorHAnsi" w:hAnsiTheme="minorHAnsi" w:cstheme="minorHAnsi"/>
                <w:sz w:val="22"/>
                <w:szCs w:val="22"/>
              </w:rPr>
            </w:pPr>
            <w:r w:rsidRPr="00D53E7C">
              <w:rPr>
                <w:rFonts w:asciiTheme="minorHAnsi" w:hAnsiTheme="minorHAnsi" w:cstheme="minorHAnsi"/>
                <w:sz w:val="22"/>
                <w:szCs w:val="22"/>
              </w:rPr>
              <w:t xml:space="preserve">9 mars 2022                   </w:t>
            </w:r>
          </w:p>
        </w:tc>
        <w:tc>
          <w:tcPr>
            <w:tcW w:w="2160" w:type="dxa"/>
            <w:hideMark/>
          </w:tcPr>
          <w:p w14:paraId="673C6122" w14:textId="37069F70" w:rsidR="00AE05EC" w:rsidRPr="00D53E7C" w:rsidRDefault="00AE05EC" w:rsidP="00D53E7C">
            <w:pPr>
              <w:pStyle w:val="Paragraphedeliste"/>
              <w:numPr>
                <w:ilvl w:val="0"/>
                <w:numId w:val="41"/>
              </w:numPr>
              <w:spacing w:after="160" w:line="257" w:lineRule="auto"/>
              <w:ind w:left="165" w:right="-1" w:hanging="165"/>
              <w:contextualSpacing w:val="0"/>
              <w:jc w:val="both"/>
              <w:rPr>
                <w:rFonts w:asciiTheme="minorHAnsi" w:hAnsiTheme="minorHAnsi" w:cstheme="minorHAnsi"/>
                <w:sz w:val="22"/>
                <w:szCs w:val="22"/>
              </w:rPr>
            </w:pPr>
            <w:r w:rsidRPr="00D53E7C">
              <w:rPr>
                <w:rFonts w:asciiTheme="minorHAnsi" w:hAnsiTheme="minorHAnsi" w:cstheme="minorHAnsi"/>
                <w:sz w:val="22"/>
                <w:szCs w:val="22"/>
              </w:rPr>
              <w:t>13 avril 2022</w:t>
            </w:r>
          </w:p>
        </w:tc>
      </w:tr>
      <w:tr w:rsidR="00AE05EC" w:rsidRPr="00D53E7C" w14:paraId="1DC3D569" w14:textId="77777777" w:rsidTr="00204255">
        <w:tc>
          <w:tcPr>
            <w:tcW w:w="1890" w:type="dxa"/>
            <w:hideMark/>
          </w:tcPr>
          <w:p w14:paraId="1D396914" w14:textId="14A0710B" w:rsidR="00AE05EC" w:rsidRPr="00D53E7C" w:rsidRDefault="00AE05EC" w:rsidP="00D53E7C">
            <w:pPr>
              <w:pStyle w:val="Paragraphedeliste"/>
              <w:numPr>
                <w:ilvl w:val="0"/>
                <w:numId w:val="41"/>
              </w:numPr>
              <w:spacing w:after="160" w:line="257" w:lineRule="auto"/>
              <w:ind w:left="165" w:right="-1" w:hanging="165"/>
              <w:contextualSpacing w:val="0"/>
              <w:jc w:val="both"/>
              <w:rPr>
                <w:rFonts w:asciiTheme="minorHAnsi" w:hAnsiTheme="minorHAnsi" w:cstheme="minorHAnsi"/>
                <w:sz w:val="22"/>
                <w:szCs w:val="22"/>
              </w:rPr>
            </w:pPr>
            <w:r w:rsidRPr="00D53E7C">
              <w:rPr>
                <w:rFonts w:asciiTheme="minorHAnsi" w:hAnsiTheme="minorHAnsi" w:cstheme="minorHAnsi"/>
                <w:sz w:val="22"/>
                <w:szCs w:val="22"/>
              </w:rPr>
              <w:t xml:space="preserve">11 mai 2022                     </w:t>
            </w:r>
          </w:p>
        </w:tc>
        <w:tc>
          <w:tcPr>
            <w:tcW w:w="2160" w:type="dxa"/>
            <w:hideMark/>
          </w:tcPr>
          <w:p w14:paraId="3E80D2F2" w14:textId="0797631D" w:rsidR="00AE05EC" w:rsidRPr="00D53E7C" w:rsidRDefault="00AE05EC" w:rsidP="00D53E7C">
            <w:pPr>
              <w:pStyle w:val="Paragraphedeliste"/>
              <w:numPr>
                <w:ilvl w:val="0"/>
                <w:numId w:val="41"/>
              </w:numPr>
              <w:spacing w:after="160" w:line="257" w:lineRule="auto"/>
              <w:ind w:left="165" w:right="-1" w:hanging="165"/>
              <w:contextualSpacing w:val="0"/>
              <w:jc w:val="both"/>
              <w:rPr>
                <w:rFonts w:asciiTheme="minorHAnsi" w:hAnsiTheme="minorHAnsi" w:cstheme="minorHAnsi"/>
                <w:sz w:val="22"/>
                <w:szCs w:val="22"/>
              </w:rPr>
            </w:pPr>
            <w:r w:rsidRPr="00D53E7C">
              <w:rPr>
                <w:rFonts w:asciiTheme="minorHAnsi" w:hAnsiTheme="minorHAnsi" w:cstheme="minorHAnsi"/>
                <w:sz w:val="22"/>
                <w:szCs w:val="22"/>
              </w:rPr>
              <w:t xml:space="preserve">8 juin 2022                           </w:t>
            </w:r>
          </w:p>
        </w:tc>
        <w:tc>
          <w:tcPr>
            <w:tcW w:w="2070" w:type="dxa"/>
            <w:hideMark/>
          </w:tcPr>
          <w:p w14:paraId="6F296DF8" w14:textId="0CE3B3D2" w:rsidR="00AE05EC" w:rsidRPr="00D53E7C" w:rsidRDefault="00AE05EC" w:rsidP="00D53E7C">
            <w:pPr>
              <w:pStyle w:val="Paragraphedeliste"/>
              <w:numPr>
                <w:ilvl w:val="0"/>
                <w:numId w:val="41"/>
              </w:numPr>
              <w:spacing w:after="160" w:line="257" w:lineRule="auto"/>
              <w:ind w:left="165" w:right="-1" w:hanging="165"/>
              <w:contextualSpacing w:val="0"/>
              <w:jc w:val="both"/>
              <w:rPr>
                <w:rFonts w:asciiTheme="minorHAnsi" w:hAnsiTheme="minorHAnsi" w:cstheme="minorHAnsi"/>
                <w:sz w:val="22"/>
                <w:szCs w:val="22"/>
              </w:rPr>
            </w:pPr>
            <w:r w:rsidRPr="00D53E7C">
              <w:rPr>
                <w:rFonts w:asciiTheme="minorHAnsi" w:hAnsiTheme="minorHAnsi" w:cstheme="minorHAnsi"/>
                <w:sz w:val="22"/>
                <w:szCs w:val="22"/>
              </w:rPr>
              <w:t>13 juillet 2022</w:t>
            </w:r>
          </w:p>
        </w:tc>
        <w:tc>
          <w:tcPr>
            <w:tcW w:w="2160" w:type="dxa"/>
            <w:hideMark/>
          </w:tcPr>
          <w:p w14:paraId="236CBE0E" w14:textId="0BF27E84" w:rsidR="00AE05EC" w:rsidRPr="00D53E7C" w:rsidRDefault="00AE05EC" w:rsidP="00D53E7C">
            <w:pPr>
              <w:pStyle w:val="Paragraphedeliste"/>
              <w:numPr>
                <w:ilvl w:val="0"/>
                <w:numId w:val="41"/>
              </w:numPr>
              <w:spacing w:after="160" w:line="257" w:lineRule="auto"/>
              <w:ind w:left="165" w:right="-1" w:hanging="165"/>
              <w:contextualSpacing w:val="0"/>
              <w:rPr>
                <w:rFonts w:asciiTheme="minorHAnsi" w:hAnsiTheme="minorHAnsi" w:cstheme="minorHAnsi"/>
                <w:sz w:val="22"/>
                <w:szCs w:val="22"/>
              </w:rPr>
            </w:pPr>
            <w:r w:rsidRPr="00D53E7C">
              <w:rPr>
                <w:rFonts w:asciiTheme="minorHAnsi" w:hAnsiTheme="minorHAnsi" w:cstheme="minorHAnsi"/>
                <w:sz w:val="22"/>
                <w:szCs w:val="22"/>
              </w:rPr>
              <w:t xml:space="preserve">14 septembre 2022     </w:t>
            </w:r>
          </w:p>
        </w:tc>
      </w:tr>
      <w:tr w:rsidR="00AE05EC" w:rsidRPr="00D53E7C" w14:paraId="159BFCA8" w14:textId="77777777" w:rsidTr="00204255">
        <w:tc>
          <w:tcPr>
            <w:tcW w:w="1890" w:type="dxa"/>
            <w:hideMark/>
          </w:tcPr>
          <w:p w14:paraId="7CDEEB11" w14:textId="35B326CF" w:rsidR="00AE05EC" w:rsidRPr="00D53E7C" w:rsidRDefault="00AE05EC" w:rsidP="00D53E7C">
            <w:pPr>
              <w:pStyle w:val="Paragraphedeliste"/>
              <w:numPr>
                <w:ilvl w:val="0"/>
                <w:numId w:val="41"/>
              </w:numPr>
              <w:spacing w:after="160" w:line="257" w:lineRule="auto"/>
              <w:ind w:left="165" w:right="-1" w:hanging="165"/>
              <w:contextualSpacing w:val="0"/>
              <w:jc w:val="both"/>
              <w:rPr>
                <w:rFonts w:asciiTheme="minorHAnsi" w:hAnsiTheme="minorHAnsi" w:cstheme="minorHAnsi"/>
                <w:sz w:val="22"/>
                <w:szCs w:val="22"/>
              </w:rPr>
            </w:pPr>
            <w:r w:rsidRPr="00D53E7C">
              <w:rPr>
                <w:rFonts w:asciiTheme="minorHAnsi" w:hAnsiTheme="minorHAnsi" w:cstheme="minorHAnsi"/>
                <w:sz w:val="22"/>
                <w:szCs w:val="22"/>
              </w:rPr>
              <w:t xml:space="preserve">12 octobre 2022               </w:t>
            </w:r>
          </w:p>
        </w:tc>
        <w:tc>
          <w:tcPr>
            <w:tcW w:w="2160" w:type="dxa"/>
            <w:hideMark/>
          </w:tcPr>
          <w:p w14:paraId="0EECE7C9" w14:textId="45281AC9" w:rsidR="00AE05EC" w:rsidRPr="00D53E7C" w:rsidRDefault="00AE05EC" w:rsidP="00D53E7C">
            <w:pPr>
              <w:pStyle w:val="Paragraphedeliste"/>
              <w:numPr>
                <w:ilvl w:val="0"/>
                <w:numId w:val="41"/>
              </w:numPr>
              <w:spacing w:after="160" w:line="257" w:lineRule="auto"/>
              <w:ind w:left="165" w:right="-1" w:hanging="165"/>
              <w:contextualSpacing w:val="0"/>
              <w:rPr>
                <w:rFonts w:asciiTheme="minorHAnsi" w:hAnsiTheme="minorHAnsi" w:cstheme="minorHAnsi"/>
                <w:sz w:val="22"/>
                <w:szCs w:val="22"/>
              </w:rPr>
            </w:pPr>
            <w:r w:rsidRPr="00D53E7C">
              <w:rPr>
                <w:rFonts w:asciiTheme="minorHAnsi" w:hAnsiTheme="minorHAnsi" w:cstheme="minorHAnsi"/>
                <w:sz w:val="22"/>
                <w:szCs w:val="22"/>
              </w:rPr>
              <w:t>23 novembre 2022 (budget)</w:t>
            </w:r>
          </w:p>
        </w:tc>
        <w:tc>
          <w:tcPr>
            <w:tcW w:w="2070" w:type="dxa"/>
            <w:hideMark/>
          </w:tcPr>
          <w:p w14:paraId="3184C032" w14:textId="56E8120D" w:rsidR="00AE05EC" w:rsidRPr="00D53E7C" w:rsidRDefault="005813CF" w:rsidP="00204255">
            <w:pPr>
              <w:pStyle w:val="Paragraphedeliste"/>
              <w:numPr>
                <w:ilvl w:val="0"/>
                <w:numId w:val="41"/>
              </w:numPr>
              <w:spacing w:after="160" w:line="257" w:lineRule="auto"/>
              <w:ind w:left="165" w:right="-1" w:hanging="165"/>
              <w:contextualSpacing w:val="0"/>
              <w:rPr>
                <w:rFonts w:asciiTheme="minorHAnsi" w:hAnsiTheme="minorHAnsi" w:cstheme="minorHAnsi"/>
                <w:sz w:val="22"/>
                <w:szCs w:val="22"/>
              </w:rPr>
            </w:pPr>
            <w:r>
              <w:rPr>
                <w:rFonts w:asciiTheme="minorHAnsi" w:hAnsiTheme="minorHAnsi" w:cstheme="minorHAnsi"/>
                <w:sz w:val="22"/>
                <w:szCs w:val="22"/>
              </w:rPr>
              <w:t>14</w:t>
            </w:r>
            <w:r w:rsidR="00AE05EC" w:rsidRPr="00D53E7C">
              <w:rPr>
                <w:rFonts w:asciiTheme="minorHAnsi" w:hAnsiTheme="minorHAnsi" w:cstheme="minorHAnsi"/>
                <w:sz w:val="22"/>
                <w:szCs w:val="22"/>
              </w:rPr>
              <w:t xml:space="preserve"> décembre 2022</w:t>
            </w:r>
          </w:p>
        </w:tc>
        <w:tc>
          <w:tcPr>
            <w:tcW w:w="2160" w:type="dxa"/>
          </w:tcPr>
          <w:p w14:paraId="4CCDFE27" w14:textId="77777777" w:rsidR="00AE05EC" w:rsidRPr="00D53E7C" w:rsidRDefault="00AE05EC" w:rsidP="00D53E7C">
            <w:pPr>
              <w:spacing w:after="160" w:line="257" w:lineRule="auto"/>
              <w:ind w:left="165" w:right="-1" w:hanging="165"/>
              <w:jc w:val="both"/>
              <w:rPr>
                <w:rFonts w:asciiTheme="minorHAnsi" w:hAnsiTheme="minorHAnsi" w:cstheme="minorHAnsi"/>
                <w:sz w:val="22"/>
                <w:szCs w:val="22"/>
              </w:rPr>
            </w:pPr>
          </w:p>
        </w:tc>
      </w:tr>
    </w:tbl>
    <w:p w14:paraId="3BEF65AA" w14:textId="2AB573E5" w:rsidR="00AE05EC" w:rsidRPr="00D53E7C" w:rsidRDefault="00204255" w:rsidP="00D53E7C">
      <w:pPr>
        <w:spacing w:line="257" w:lineRule="auto"/>
        <w:ind w:right="-1"/>
        <w:jc w:val="both"/>
        <w:rPr>
          <w:rFonts w:cstheme="minorHAnsi"/>
        </w:rPr>
      </w:pPr>
      <w:r>
        <w:rPr>
          <w:rFonts w:cstheme="minorHAnsi"/>
        </w:rPr>
        <w:br/>
      </w:r>
      <w:r w:rsidR="00F21BA7" w:rsidRPr="00D53E7C">
        <w:rPr>
          <w:rFonts w:cstheme="minorHAnsi"/>
        </w:rPr>
        <w:t>QU’UN</w:t>
      </w:r>
      <w:r w:rsidR="00AE05EC" w:rsidRPr="00D53E7C">
        <w:rPr>
          <w:rFonts w:cstheme="minorHAnsi"/>
        </w:rPr>
        <w:t xml:space="preserve"> avis public du contenu du présent calendrier soit publié par le directeur général et secrétaire-trésorier, conformément à la Loi.</w:t>
      </w:r>
    </w:p>
    <w:p w14:paraId="743B2CAD" w14:textId="2D314FB5" w:rsidR="00193A9A" w:rsidRPr="00D53E7C" w:rsidRDefault="00193A9A" w:rsidP="00D53E7C">
      <w:pPr>
        <w:spacing w:line="257" w:lineRule="auto"/>
        <w:ind w:right="-1"/>
        <w:jc w:val="both"/>
        <w:rPr>
          <w:rFonts w:cstheme="minorHAnsi"/>
          <w:b/>
          <w:bCs/>
        </w:rPr>
      </w:pPr>
      <w:r w:rsidRPr="00D53E7C">
        <w:rPr>
          <w:rFonts w:cstheme="minorHAnsi"/>
          <w:b/>
          <w:bCs/>
        </w:rPr>
        <w:t>5.5</w:t>
      </w:r>
      <w:r w:rsidRPr="00D53E7C">
        <w:rPr>
          <w:rFonts w:cstheme="minorHAnsi"/>
          <w:b/>
          <w:bCs/>
        </w:rPr>
        <w:tab/>
        <w:t>Approbation et autorisation de signature – Avenant 1 à la convention Accès</w:t>
      </w:r>
      <w:r w:rsidRPr="00D53E7C">
        <w:rPr>
          <w:rFonts w:cstheme="minorHAnsi"/>
          <w:b/>
          <w:bCs/>
        </w:rPr>
        <w:br/>
        <w:t xml:space="preserve">              entreprise Québec</w:t>
      </w:r>
    </w:p>
    <w:p w14:paraId="1879D968" w14:textId="46FF6FA8" w:rsidR="003D234D" w:rsidRPr="00D53E7C" w:rsidRDefault="00193A9A" w:rsidP="00D53E7C">
      <w:pPr>
        <w:spacing w:line="257" w:lineRule="auto"/>
        <w:ind w:hanging="1620"/>
        <w:jc w:val="both"/>
        <w:rPr>
          <w:rStyle w:val="jsgrdq"/>
          <w:rFonts w:cstheme="minorHAnsi"/>
        </w:rPr>
      </w:pPr>
      <w:r w:rsidRPr="00D53E7C">
        <w:rPr>
          <w:rFonts w:cstheme="minorHAnsi"/>
        </w:rPr>
        <w:t>2021-10-</w:t>
      </w:r>
      <w:r w:rsidR="00DA36E8">
        <w:rPr>
          <w:rFonts w:cstheme="minorHAnsi"/>
        </w:rPr>
        <w:t>205</w:t>
      </w:r>
      <w:r w:rsidRPr="00D53E7C">
        <w:rPr>
          <w:rFonts w:cstheme="minorHAnsi"/>
        </w:rPr>
        <w:tab/>
      </w:r>
      <w:bookmarkStart w:id="8" w:name="_Hlk49765111"/>
      <w:r w:rsidR="003D234D" w:rsidRPr="00D53E7C">
        <w:rPr>
          <w:rFonts w:cstheme="minorHAnsi"/>
        </w:rPr>
        <w:t xml:space="preserve">CONSIDÉRANT QUE </w:t>
      </w:r>
      <w:bookmarkEnd w:id="8"/>
      <w:r w:rsidR="003D234D" w:rsidRPr="00D53E7C">
        <w:rPr>
          <w:rFonts w:cstheme="minorHAnsi"/>
        </w:rPr>
        <w:t xml:space="preserve">le gouvernement du Québec et la MRC ont signé, le 12 avril 2021, dans le cadre de la création du réseau Accès entreprise Québec une convention destinée à renforcer les services d’accompagnement et d’investissement offerts aux entrepreneurs et aux entreprises;  </w:t>
      </w:r>
    </w:p>
    <w:p w14:paraId="6BE719B4" w14:textId="3DACB9D5" w:rsidR="003D234D" w:rsidRPr="00D53E7C" w:rsidRDefault="003D234D" w:rsidP="00D53E7C">
      <w:pPr>
        <w:pStyle w:val="Corpsdetexte2"/>
        <w:spacing w:after="160" w:line="257" w:lineRule="auto"/>
        <w:rPr>
          <w:rFonts w:asciiTheme="minorHAnsi" w:eastAsiaTheme="minorHAnsi" w:hAnsiTheme="minorHAnsi" w:cstheme="minorHAnsi"/>
          <w:sz w:val="22"/>
          <w:szCs w:val="22"/>
          <w:lang w:val="fr-CA" w:eastAsia="en-US"/>
        </w:rPr>
      </w:pPr>
      <w:r w:rsidRPr="00D53E7C">
        <w:rPr>
          <w:rFonts w:asciiTheme="minorHAnsi" w:eastAsiaTheme="minorHAnsi" w:hAnsiTheme="minorHAnsi" w:cstheme="minorHAnsi"/>
          <w:sz w:val="22"/>
          <w:szCs w:val="22"/>
          <w:lang w:val="fr-CA" w:eastAsia="en-US"/>
        </w:rPr>
        <w:t xml:space="preserve">CONSIDÉRANT l’avenant 1 soumis par le ministre de l’Économie et de l’Innovation; </w:t>
      </w:r>
    </w:p>
    <w:p w14:paraId="2661FD5E" w14:textId="12327B7F" w:rsidR="004066DA" w:rsidRPr="00D53E7C" w:rsidRDefault="004066DA" w:rsidP="00D53E7C">
      <w:pPr>
        <w:pStyle w:val="Corpsdetexte2"/>
        <w:spacing w:after="160" w:line="257" w:lineRule="auto"/>
        <w:rPr>
          <w:rFonts w:asciiTheme="minorHAnsi" w:eastAsiaTheme="minorHAnsi" w:hAnsiTheme="minorHAnsi" w:cstheme="minorHAnsi"/>
          <w:sz w:val="22"/>
          <w:szCs w:val="22"/>
          <w:lang w:val="fr-CA" w:eastAsia="en-US"/>
        </w:rPr>
      </w:pPr>
      <w:r w:rsidRPr="00D53E7C">
        <w:rPr>
          <w:rFonts w:asciiTheme="minorHAnsi" w:eastAsiaTheme="minorHAnsi" w:hAnsiTheme="minorHAnsi" w:cstheme="minorHAnsi"/>
          <w:sz w:val="22"/>
          <w:szCs w:val="22"/>
          <w:lang w:val="fr-CA" w:eastAsia="en-US"/>
        </w:rPr>
        <w:t>PAR CONSÉQUENT :</w:t>
      </w:r>
    </w:p>
    <w:p w14:paraId="1596260D" w14:textId="2BC27C49" w:rsidR="003D234D" w:rsidRPr="00D53E7C" w:rsidRDefault="003D234D" w:rsidP="00D53E7C">
      <w:pPr>
        <w:pStyle w:val="Corpsdetexte2"/>
        <w:spacing w:after="160" w:line="257" w:lineRule="auto"/>
        <w:rPr>
          <w:rStyle w:val="jsgrdq"/>
          <w:rFonts w:asciiTheme="minorHAnsi" w:eastAsiaTheme="minorHAnsi" w:hAnsiTheme="minorHAnsi" w:cstheme="minorHAnsi"/>
          <w:sz w:val="22"/>
          <w:szCs w:val="22"/>
          <w:lang w:val="fr-CA" w:eastAsia="en-US"/>
        </w:rPr>
      </w:pPr>
      <w:r w:rsidRPr="00D53E7C">
        <w:rPr>
          <w:rFonts w:asciiTheme="minorHAnsi" w:eastAsiaTheme="minorHAnsi" w:hAnsiTheme="minorHAnsi" w:cstheme="minorHAnsi"/>
          <w:sz w:val="22"/>
          <w:szCs w:val="22"/>
          <w:lang w:val="fr-CA" w:eastAsia="en-US"/>
        </w:rPr>
        <w:t xml:space="preserve">IL EST PROPOSÉ </w:t>
      </w:r>
      <w:r w:rsidRPr="00D53E7C">
        <w:rPr>
          <w:rFonts w:asciiTheme="minorHAnsi" w:eastAsiaTheme="minorHAnsi" w:hAnsiTheme="minorHAnsi" w:cstheme="minorHAnsi"/>
          <w:sz w:val="22"/>
          <w:szCs w:val="22"/>
        </w:rPr>
        <w:t>pa</w:t>
      </w:r>
      <w:r w:rsidRPr="00D53E7C">
        <w:rPr>
          <w:rStyle w:val="jsgrdq"/>
          <w:rFonts w:asciiTheme="minorHAnsi" w:eastAsiaTheme="minorHAnsi" w:hAnsiTheme="minorHAnsi" w:cstheme="minorHAnsi"/>
          <w:sz w:val="22"/>
          <w:szCs w:val="22"/>
          <w:lang w:val="fr-CA" w:eastAsia="en-US"/>
        </w:rPr>
        <w:t xml:space="preserve">r </w:t>
      </w:r>
      <w:r w:rsidR="00DA36E8">
        <w:rPr>
          <w:rStyle w:val="jsgrdq"/>
          <w:rFonts w:asciiTheme="minorHAnsi" w:eastAsiaTheme="minorHAnsi" w:hAnsiTheme="minorHAnsi" w:cstheme="minorHAnsi"/>
          <w:sz w:val="22"/>
          <w:szCs w:val="22"/>
          <w:lang w:val="fr-CA" w:eastAsia="en-US"/>
        </w:rPr>
        <w:t>M. Robert Duteau</w:t>
      </w:r>
      <w:r w:rsidRPr="00D53E7C">
        <w:rPr>
          <w:rStyle w:val="jsgrdq"/>
          <w:rFonts w:asciiTheme="minorHAnsi" w:eastAsiaTheme="minorHAnsi" w:hAnsiTheme="minorHAnsi" w:cstheme="minorHAnsi"/>
          <w:sz w:val="22"/>
          <w:szCs w:val="22"/>
          <w:lang w:val="fr-CA" w:eastAsia="en-US"/>
        </w:rPr>
        <w:t xml:space="preserve">, appuyé par </w:t>
      </w:r>
      <w:r w:rsidR="00DA36E8">
        <w:rPr>
          <w:rStyle w:val="jsgrdq"/>
          <w:rFonts w:asciiTheme="minorHAnsi" w:eastAsiaTheme="minorHAnsi" w:hAnsiTheme="minorHAnsi" w:cstheme="minorHAnsi"/>
          <w:sz w:val="22"/>
          <w:szCs w:val="22"/>
          <w:lang w:val="fr-CA" w:eastAsia="en-US"/>
        </w:rPr>
        <w:t>M. Jean-Guy Hamelin</w:t>
      </w:r>
      <w:r w:rsidRPr="00D53E7C">
        <w:rPr>
          <w:rStyle w:val="jsgrdq"/>
          <w:rFonts w:asciiTheme="minorHAnsi" w:eastAsiaTheme="minorHAnsi" w:hAnsiTheme="minorHAnsi" w:cstheme="minorHAnsi"/>
          <w:sz w:val="22"/>
          <w:szCs w:val="22"/>
          <w:lang w:val="fr-CA" w:eastAsia="en-US"/>
        </w:rPr>
        <w:t xml:space="preserve"> et résolu unanimement :</w:t>
      </w:r>
    </w:p>
    <w:p w14:paraId="3C3E8E33" w14:textId="077DADDC" w:rsidR="003D234D" w:rsidRPr="00D53E7C" w:rsidRDefault="003D234D" w:rsidP="00D53E7C">
      <w:pPr>
        <w:spacing w:line="257" w:lineRule="auto"/>
        <w:jc w:val="both"/>
        <w:rPr>
          <w:rFonts w:cstheme="minorHAnsi"/>
        </w:rPr>
      </w:pPr>
      <w:r w:rsidRPr="00D53E7C">
        <w:rPr>
          <w:rFonts w:cstheme="minorHAnsi"/>
        </w:rPr>
        <w:t>QUE le Conseil de la MRC autorise le préfet, ou en son absence la préfète suppléante, à signer pour et au nom de la MRC l’avenant 1 modifiant la convention d’aide financière concernant Accès entreprise Québec.</w:t>
      </w:r>
    </w:p>
    <w:p w14:paraId="1375BA93" w14:textId="2BE2846E" w:rsidR="003D234D" w:rsidRPr="00D53E7C" w:rsidRDefault="003D234D" w:rsidP="00D53E7C">
      <w:pPr>
        <w:spacing w:line="257" w:lineRule="auto"/>
        <w:rPr>
          <w:rFonts w:cstheme="minorHAnsi"/>
        </w:rPr>
      </w:pPr>
      <w:r w:rsidRPr="00D53E7C">
        <w:rPr>
          <w:rFonts w:cstheme="minorHAnsi"/>
        </w:rPr>
        <w:t>QUE la présente résolution prenne effet rétroactivement au 17 septembre 2021.</w:t>
      </w:r>
    </w:p>
    <w:p w14:paraId="6050D743" w14:textId="3939F09F" w:rsidR="000D27F1" w:rsidRPr="00D53E7C" w:rsidRDefault="000D27F1" w:rsidP="00D53E7C">
      <w:pPr>
        <w:spacing w:line="257" w:lineRule="auto"/>
        <w:ind w:right="-1"/>
        <w:jc w:val="both"/>
        <w:rPr>
          <w:rFonts w:cstheme="minorHAnsi"/>
          <w:b/>
          <w:bCs/>
        </w:rPr>
      </w:pPr>
      <w:r w:rsidRPr="00D53E7C">
        <w:rPr>
          <w:rFonts w:cstheme="minorHAnsi"/>
          <w:b/>
          <w:bCs/>
        </w:rPr>
        <w:t>5.6</w:t>
      </w:r>
      <w:r w:rsidRPr="00D53E7C">
        <w:rPr>
          <w:rFonts w:cstheme="minorHAnsi"/>
          <w:b/>
          <w:bCs/>
        </w:rPr>
        <w:tab/>
        <w:t>Confirmation d’embauche M. Francis Doyon, coordonnateur à l’aménagement</w:t>
      </w:r>
    </w:p>
    <w:p w14:paraId="76D144D3" w14:textId="2DD7A8B6" w:rsidR="00FF18D9" w:rsidRPr="00D53E7C" w:rsidRDefault="000D27F1" w:rsidP="00D53E7C">
      <w:pPr>
        <w:spacing w:line="257" w:lineRule="auto"/>
        <w:ind w:hanging="1620"/>
        <w:jc w:val="both"/>
        <w:rPr>
          <w:rFonts w:cstheme="minorHAnsi"/>
        </w:rPr>
      </w:pPr>
      <w:r w:rsidRPr="00D53E7C">
        <w:rPr>
          <w:rFonts w:cstheme="minorHAnsi"/>
        </w:rPr>
        <w:t>2021-10-</w:t>
      </w:r>
      <w:r w:rsidR="00DA36E8">
        <w:rPr>
          <w:rFonts w:cstheme="minorHAnsi"/>
        </w:rPr>
        <w:t>206</w:t>
      </w:r>
      <w:r w:rsidRPr="00D53E7C">
        <w:rPr>
          <w:rFonts w:cstheme="minorHAnsi"/>
        </w:rPr>
        <w:tab/>
      </w:r>
      <w:r w:rsidR="00FF18D9" w:rsidRPr="00D53E7C">
        <w:rPr>
          <w:rFonts w:cstheme="minorHAnsi"/>
        </w:rPr>
        <w:t xml:space="preserve">CONSIDÉRANT </w:t>
      </w:r>
      <w:r w:rsidR="004066DA" w:rsidRPr="00D53E7C">
        <w:rPr>
          <w:rFonts w:cstheme="minorHAnsi"/>
        </w:rPr>
        <w:t>QUE</w:t>
      </w:r>
      <w:r w:rsidR="00FF18D9" w:rsidRPr="00D53E7C">
        <w:rPr>
          <w:rFonts w:cstheme="minorHAnsi"/>
        </w:rPr>
        <w:t xml:space="preserve"> la période de probation de 6 mois, selon l’article 6.1 de la politique administrative et salariale en vigueur de la MRC, se terminera le 3 novembre 2021 et que l’employé répond aux exigences normales de ses fonctions;</w:t>
      </w:r>
    </w:p>
    <w:p w14:paraId="7E4C414D" w14:textId="0944FE7B" w:rsidR="004066DA" w:rsidRPr="00D53E7C" w:rsidRDefault="004066DA" w:rsidP="00D53E7C">
      <w:pPr>
        <w:spacing w:line="257" w:lineRule="auto"/>
        <w:ind w:hanging="1620"/>
        <w:jc w:val="both"/>
        <w:rPr>
          <w:rFonts w:cstheme="minorHAnsi"/>
        </w:rPr>
      </w:pPr>
      <w:r w:rsidRPr="00D53E7C">
        <w:rPr>
          <w:rFonts w:cstheme="minorHAnsi"/>
        </w:rPr>
        <w:tab/>
        <w:t>PAR CONSÉQUENT :</w:t>
      </w:r>
    </w:p>
    <w:p w14:paraId="61804B49" w14:textId="292C59C6" w:rsidR="000D27F1" w:rsidRPr="00D53E7C" w:rsidRDefault="000D27F1" w:rsidP="00D53E7C">
      <w:pPr>
        <w:spacing w:line="257" w:lineRule="auto"/>
        <w:jc w:val="both"/>
        <w:rPr>
          <w:rStyle w:val="jsgrdq"/>
          <w:rFonts w:cstheme="minorHAnsi"/>
        </w:rPr>
      </w:pPr>
      <w:r w:rsidRPr="00D53E7C">
        <w:rPr>
          <w:rStyle w:val="jsgrdq"/>
          <w:rFonts w:cstheme="minorHAnsi"/>
        </w:rPr>
        <w:t xml:space="preserve">IL EST PROPOSÉ par </w:t>
      </w:r>
      <w:r w:rsidR="00DA36E8">
        <w:rPr>
          <w:rStyle w:val="jsgrdq"/>
          <w:rFonts w:cstheme="minorHAnsi"/>
        </w:rPr>
        <w:t xml:space="preserve">Mme Chantale Pelletier, </w:t>
      </w:r>
      <w:r w:rsidRPr="00D53E7C">
        <w:rPr>
          <w:rStyle w:val="jsgrdq"/>
          <w:rFonts w:cstheme="minorHAnsi"/>
        </w:rPr>
        <w:t>appuyé par</w:t>
      </w:r>
      <w:r w:rsidR="00DA36E8">
        <w:rPr>
          <w:rStyle w:val="jsgrdq"/>
          <w:rFonts w:cstheme="minorHAnsi"/>
        </w:rPr>
        <w:t xml:space="preserve"> Mme Lise Sauriol </w:t>
      </w:r>
      <w:r w:rsidRPr="00D53E7C">
        <w:rPr>
          <w:rStyle w:val="jsgrdq"/>
          <w:rFonts w:cstheme="minorHAnsi"/>
        </w:rPr>
        <w:t>et résolu unanimement :</w:t>
      </w:r>
    </w:p>
    <w:p w14:paraId="286C4042" w14:textId="77777777" w:rsidR="00CD21EC" w:rsidRPr="00D53E7C" w:rsidRDefault="00CD21EC" w:rsidP="00D53E7C">
      <w:pPr>
        <w:spacing w:line="257" w:lineRule="auto"/>
        <w:ind w:right="-1"/>
        <w:jc w:val="both"/>
        <w:rPr>
          <w:rFonts w:cstheme="minorHAnsi"/>
        </w:rPr>
      </w:pPr>
      <w:r w:rsidRPr="00D53E7C">
        <w:rPr>
          <w:rFonts w:cstheme="minorHAnsi"/>
        </w:rPr>
        <w:t>DE CONFIRMER l’embauche de M. Francis Doyon, au poste de coordonnateur à l’aménagement.</w:t>
      </w:r>
    </w:p>
    <w:p w14:paraId="6D607F78" w14:textId="1D4D8AF4" w:rsidR="000D27F1" w:rsidRPr="00D53E7C" w:rsidRDefault="000D27F1" w:rsidP="00D53E7C">
      <w:pPr>
        <w:spacing w:line="257" w:lineRule="auto"/>
        <w:ind w:right="-1"/>
        <w:jc w:val="both"/>
        <w:rPr>
          <w:rFonts w:cstheme="minorHAnsi"/>
          <w:b/>
          <w:bCs/>
        </w:rPr>
      </w:pPr>
      <w:r w:rsidRPr="00D53E7C">
        <w:rPr>
          <w:rFonts w:cstheme="minorHAnsi"/>
          <w:b/>
          <w:bCs/>
        </w:rPr>
        <w:t>5.7</w:t>
      </w:r>
      <w:r w:rsidRPr="00D53E7C">
        <w:rPr>
          <w:rFonts w:cstheme="minorHAnsi"/>
          <w:b/>
          <w:bCs/>
        </w:rPr>
        <w:tab/>
        <w:t>Confirmation d’embauche de Mme Janie Arseneau, agente de développement</w:t>
      </w:r>
    </w:p>
    <w:p w14:paraId="086934BE" w14:textId="0866C4E5" w:rsidR="00556881" w:rsidRPr="00D53E7C" w:rsidRDefault="000D27F1" w:rsidP="00D53E7C">
      <w:pPr>
        <w:spacing w:line="257" w:lineRule="auto"/>
        <w:ind w:hanging="1620"/>
        <w:jc w:val="both"/>
        <w:rPr>
          <w:rFonts w:cstheme="minorHAnsi"/>
        </w:rPr>
      </w:pPr>
      <w:r w:rsidRPr="00D53E7C">
        <w:rPr>
          <w:rFonts w:cstheme="minorHAnsi"/>
        </w:rPr>
        <w:t>2021-10-</w:t>
      </w:r>
      <w:r w:rsidR="00DA36E8">
        <w:rPr>
          <w:rFonts w:cstheme="minorHAnsi"/>
        </w:rPr>
        <w:t>207</w:t>
      </w:r>
      <w:r w:rsidRPr="00D53E7C">
        <w:rPr>
          <w:rFonts w:cstheme="minorHAnsi"/>
        </w:rPr>
        <w:tab/>
      </w:r>
      <w:r w:rsidR="00556881" w:rsidRPr="00D53E7C">
        <w:rPr>
          <w:rFonts w:cstheme="minorHAnsi"/>
        </w:rPr>
        <w:t xml:space="preserve">CONSIDÉRANT </w:t>
      </w:r>
      <w:r w:rsidR="004066DA" w:rsidRPr="00D53E7C">
        <w:rPr>
          <w:rFonts w:cstheme="minorHAnsi"/>
        </w:rPr>
        <w:t>QUE</w:t>
      </w:r>
      <w:r w:rsidR="00556881" w:rsidRPr="00D53E7C">
        <w:rPr>
          <w:rFonts w:cstheme="minorHAnsi"/>
        </w:rPr>
        <w:t xml:space="preserve"> la période de probation de 6 mois, selon l’article 6.1 de la politique administrative et salariale en vigueur de la MRC, se terminera le 3 novembre 2021 et que l’employée répond aux exigences normales de ses fonctions;</w:t>
      </w:r>
    </w:p>
    <w:p w14:paraId="4B4573E8" w14:textId="37999AF2" w:rsidR="004066DA" w:rsidRPr="00D53E7C" w:rsidRDefault="004066DA" w:rsidP="00D53E7C">
      <w:pPr>
        <w:spacing w:line="257" w:lineRule="auto"/>
        <w:ind w:hanging="1620"/>
        <w:jc w:val="both"/>
        <w:rPr>
          <w:rFonts w:cstheme="minorHAnsi"/>
        </w:rPr>
      </w:pPr>
      <w:r w:rsidRPr="00D53E7C">
        <w:rPr>
          <w:rFonts w:cstheme="minorHAnsi"/>
        </w:rPr>
        <w:tab/>
        <w:t>PAR CONSÉQUENT :</w:t>
      </w:r>
    </w:p>
    <w:p w14:paraId="66686A76" w14:textId="676099C9" w:rsidR="000D27F1" w:rsidRPr="00D53E7C" w:rsidRDefault="000D27F1" w:rsidP="00D53E7C">
      <w:pPr>
        <w:spacing w:line="257" w:lineRule="auto"/>
        <w:jc w:val="both"/>
        <w:rPr>
          <w:rStyle w:val="jsgrdq"/>
          <w:rFonts w:cstheme="minorHAnsi"/>
        </w:rPr>
      </w:pPr>
      <w:r w:rsidRPr="00D53E7C">
        <w:rPr>
          <w:rStyle w:val="jsgrdq"/>
          <w:rFonts w:cstheme="minorHAnsi"/>
        </w:rPr>
        <w:t xml:space="preserve">IL EST PROPOSÉ par </w:t>
      </w:r>
      <w:r w:rsidR="00DA36E8">
        <w:rPr>
          <w:rStyle w:val="jsgrdq"/>
          <w:rFonts w:cstheme="minorHAnsi"/>
        </w:rPr>
        <w:t>M. Drew Somerville</w:t>
      </w:r>
      <w:r w:rsidRPr="00D53E7C">
        <w:rPr>
          <w:rStyle w:val="jsgrdq"/>
          <w:rFonts w:cstheme="minorHAnsi"/>
        </w:rPr>
        <w:t xml:space="preserve">, appuyé par </w:t>
      </w:r>
      <w:r w:rsidR="00DA36E8">
        <w:rPr>
          <w:rStyle w:val="jsgrdq"/>
          <w:rFonts w:cstheme="minorHAnsi"/>
        </w:rPr>
        <w:t xml:space="preserve">M. Jean Cheney </w:t>
      </w:r>
      <w:r w:rsidRPr="00D53E7C">
        <w:rPr>
          <w:rStyle w:val="jsgrdq"/>
          <w:rFonts w:cstheme="minorHAnsi"/>
        </w:rPr>
        <w:t>et résolu unanimement :</w:t>
      </w:r>
    </w:p>
    <w:p w14:paraId="54587611" w14:textId="77777777" w:rsidR="00125D02" w:rsidRPr="00D53E7C" w:rsidRDefault="00125D02" w:rsidP="00D53E7C">
      <w:pPr>
        <w:spacing w:line="257" w:lineRule="auto"/>
        <w:jc w:val="both"/>
        <w:rPr>
          <w:rFonts w:cstheme="minorHAnsi"/>
        </w:rPr>
      </w:pPr>
      <w:r w:rsidRPr="00D53E7C">
        <w:rPr>
          <w:rFonts w:cstheme="minorHAnsi"/>
        </w:rPr>
        <w:t>DE CONFIRMER l’embauche de Mme Janie Arseneau, au poste d’agente de développement.</w:t>
      </w:r>
    </w:p>
    <w:p w14:paraId="31BFDC77" w14:textId="6C45FF1A" w:rsidR="000D27F1" w:rsidRPr="00D53E7C" w:rsidRDefault="000D27F1" w:rsidP="00D53E7C">
      <w:pPr>
        <w:spacing w:line="257" w:lineRule="auto"/>
        <w:jc w:val="both"/>
        <w:rPr>
          <w:rFonts w:cstheme="minorHAnsi"/>
          <w:b/>
          <w:bCs/>
        </w:rPr>
      </w:pPr>
      <w:r w:rsidRPr="00D53E7C">
        <w:rPr>
          <w:rFonts w:cstheme="minorHAnsi"/>
          <w:b/>
          <w:bCs/>
        </w:rPr>
        <w:t>5.8</w:t>
      </w:r>
      <w:r w:rsidRPr="00D53E7C">
        <w:rPr>
          <w:rFonts w:cstheme="minorHAnsi"/>
          <w:b/>
          <w:bCs/>
        </w:rPr>
        <w:tab/>
        <w:t>Confirmation d’embauche M. Yan Cuillerier, préventionniste incendie</w:t>
      </w:r>
    </w:p>
    <w:p w14:paraId="33E4CC99" w14:textId="247FA63E" w:rsidR="00125D02" w:rsidRPr="00D53E7C" w:rsidRDefault="000D27F1" w:rsidP="00D53E7C">
      <w:pPr>
        <w:spacing w:line="257" w:lineRule="auto"/>
        <w:ind w:hanging="1620"/>
        <w:jc w:val="both"/>
        <w:rPr>
          <w:rStyle w:val="jsgrdq"/>
          <w:rFonts w:cstheme="minorHAnsi"/>
        </w:rPr>
      </w:pPr>
      <w:r w:rsidRPr="00D53E7C">
        <w:rPr>
          <w:rFonts w:cstheme="minorHAnsi"/>
        </w:rPr>
        <w:t>2021-10-</w:t>
      </w:r>
      <w:r w:rsidR="00DA36E8">
        <w:rPr>
          <w:rFonts w:cstheme="minorHAnsi"/>
        </w:rPr>
        <w:t>208</w:t>
      </w:r>
      <w:r w:rsidRPr="00D53E7C">
        <w:rPr>
          <w:rFonts w:cstheme="minorHAnsi"/>
        </w:rPr>
        <w:tab/>
      </w:r>
      <w:r w:rsidR="007F256E" w:rsidRPr="00D53E7C">
        <w:rPr>
          <w:rStyle w:val="jsgrdq"/>
          <w:rFonts w:cstheme="minorHAnsi"/>
        </w:rPr>
        <w:t>CONSIDÉRANT QUE</w:t>
      </w:r>
      <w:r w:rsidR="00125D02" w:rsidRPr="00D53E7C">
        <w:rPr>
          <w:rStyle w:val="jsgrdq"/>
          <w:rFonts w:cstheme="minorHAnsi"/>
        </w:rPr>
        <w:t xml:space="preserve"> la période de probation de 6 mois, selon l’article 6.1 de la politique administrative et salariale en vigueur de la MRC, se terminera le 3 novembre 2021 et que l’employé répond aux exigences normales de ses fonctions;</w:t>
      </w:r>
    </w:p>
    <w:p w14:paraId="39565F66" w14:textId="4C21EB75" w:rsidR="004066DA" w:rsidRPr="00D53E7C" w:rsidRDefault="004066DA" w:rsidP="00D53E7C">
      <w:pPr>
        <w:spacing w:line="257" w:lineRule="auto"/>
        <w:ind w:hanging="1620"/>
        <w:jc w:val="both"/>
        <w:rPr>
          <w:rStyle w:val="jsgrdq"/>
          <w:rFonts w:cstheme="minorHAnsi"/>
        </w:rPr>
      </w:pPr>
      <w:r w:rsidRPr="00D53E7C">
        <w:rPr>
          <w:rStyle w:val="jsgrdq"/>
          <w:rFonts w:cstheme="minorHAnsi"/>
        </w:rPr>
        <w:tab/>
      </w:r>
      <w:r w:rsidRPr="00D53E7C">
        <w:rPr>
          <w:rFonts w:cstheme="minorHAnsi"/>
        </w:rPr>
        <w:t>PAR CONSÉQUENT :</w:t>
      </w:r>
    </w:p>
    <w:p w14:paraId="604BF915" w14:textId="6C8A33BF" w:rsidR="000D27F1" w:rsidRPr="00D53E7C" w:rsidRDefault="000D27F1" w:rsidP="00D53E7C">
      <w:pPr>
        <w:spacing w:line="257" w:lineRule="auto"/>
        <w:jc w:val="both"/>
        <w:rPr>
          <w:rStyle w:val="jsgrdq"/>
          <w:rFonts w:cstheme="minorHAnsi"/>
        </w:rPr>
      </w:pPr>
      <w:r w:rsidRPr="00D53E7C">
        <w:rPr>
          <w:rStyle w:val="jsgrdq"/>
          <w:rFonts w:cstheme="minorHAnsi"/>
        </w:rPr>
        <w:t>IL EST PROPOSÉ par</w:t>
      </w:r>
      <w:r w:rsidR="00DA36E8">
        <w:rPr>
          <w:rStyle w:val="jsgrdq"/>
          <w:rFonts w:cstheme="minorHAnsi"/>
        </w:rPr>
        <w:t xml:space="preserve"> M. Lucien Bouchard</w:t>
      </w:r>
      <w:r w:rsidRPr="00D53E7C">
        <w:rPr>
          <w:rStyle w:val="jsgrdq"/>
          <w:rFonts w:cstheme="minorHAnsi"/>
        </w:rPr>
        <w:t xml:space="preserve">, appuyé par </w:t>
      </w:r>
      <w:r w:rsidR="00DA36E8">
        <w:rPr>
          <w:rStyle w:val="jsgrdq"/>
          <w:rFonts w:cstheme="minorHAnsi"/>
        </w:rPr>
        <w:t xml:space="preserve">M. Robert Duteau </w:t>
      </w:r>
      <w:r w:rsidRPr="00D53E7C">
        <w:rPr>
          <w:rStyle w:val="jsgrdq"/>
          <w:rFonts w:cstheme="minorHAnsi"/>
        </w:rPr>
        <w:t>et résolu unanimement :</w:t>
      </w:r>
    </w:p>
    <w:p w14:paraId="650BE570" w14:textId="6F363B50" w:rsidR="00125D02" w:rsidRPr="00D53E7C" w:rsidRDefault="00125D02" w:rsidP="00D53E7C">
      <w:pPr>
        <w:spacing w:line="257" w:lineRule="auto"/>
        <w:jc w:val="both"/>
        <w:rPr>
          <w:rStyle w:val="jsgrdq"/>
          <w:rFonts w:cstheme="minorHAnsi"/>
        </w:rPr>
      </w:pPr>
      <w:r w:rsidRPr="00D53E7C">
        <w:rPr>
          <w:rStyle w:val="jsgrdq"/>
          <w:rFonts w:cstheme="minorHAnsi"/>
        </w:rPr>
        <w:t>DE CONFIRMER l’embauche de M. Yan Cuillerier, au poste de technicien en prévention incendie.</w:t>
      </w:r>
    </w:p>
    <w:p w14:paraId="06396925" w14:textId="6DCC1E1E" w:rsidR="000D27F1" w:rsidRPr="00D53E7C" w:rsidRDefault="000D27F1" w:rsidP="00D53E7C">
      <w:pPr>
        <w:spacing w:line="257" w:lineRule="auto"/>
        <w:jc w:val="both"/>
        <w:rPr>
          <w:rFonts w:cstheme="minorHAnsi"/>
          <w:b/>
          <w:bCs/>
        </w:rPr>
      </w:pPr>
      <w:r w:rsidRPr="00D53E7C">
        <w:rPr>
          <w:rFonts w:cstheme="minorHAnsi"/>
          <w:b/>
          <w:bCs/>
        </w:rPr>
        <w:t>5.</w:t>
      </w:r>
      <w:r w:rsidR="00125D02" w:rsidRPr="00D53E7C">
        <w:rPr>
          <w:rFonts w:cstheme="minorHAnsi"/>
          <w:b/>
          <w:bCs/>
        </w:rPr>
        <w:t>9</w:t>
      </w:r>
      <w:r w:rsidRPr="00D53E7C">
        <w:rPr>
          <w:rFonts w:cstheme="minorHAnsi"/>
          <w:b/>
          <w:bCs/>
        </w:rPr>
        <w:tab/>
      </w:r>
      <w:r w:rsidR="00C21F97">
        <w:rPr>
          <w:rFonts w:cstheme="minorHAnsi"/>
          <w:b/>
          <w:bCs/>
        </w:rPr>
        <w:t>F</w:t>
      </w:r>
      <w:r w:rsidRPr="00D53E7C">
        <w:rPr>
          <w:rFonts w:cstheme="minorHAnsi"/>
          <w:b/>
          <w:bCs/>
        </w:rPr>
        <w:t>acture - CAUCA</w:t>
      </w:r>
    </w:p>
    <w:p w14:paraId="5A409D7B" w14:textId="239E19C7" w:rsidR="00125D02" w:rsidRPr="00D53E7C" w:rsidRDefault="000D27F1" w:rsidP="00D53E7C">
      <w:pPr>
        <w:spacing w:line="257" w:lineRule="auto"/>
        <w:ind w:hanging="1620"/>
        <w:jc w:val="both"/>
        <w:rPr>
          <w:rStyle w:val="jsgrdq"/>
          <w:rFonts w:cstheme="minorHAnsi"/>
        </w:rPr>
      </w:pPr>
      <w:r w:rsidRPr="00D53E7C">
        <w:rPr>
          <w:rFonts w:cstheme="minorHAnsi"/>
        </w:rPr>
        <w:t>2021-10-</w:t>
      </w:r>
      <w:r w:rsidR="00C21F97">
        <w:rPr>
          <w:rFonts w:cstheme="minorHAnsi"/>
        </w:rPr>
        <w:t>209</w:t>
      </w:r>
      <w:r w:rsidRPr="00D53E7C">
        <w:rPr>
          <w:rFonts w:cstheme="minorHAnsi"/>
        </w:rPr>
        <w:tab/>
      </w:r>
      <w:r w:rsidR="00125D02" w:rsidRPr="00D53E7C">
        <w:rPr>
          <w:rStyle w:val="jsgrdq"/>
          <w:rFonts w:cstheme="minorHAnsi"/>
        </w:rPr>
        <w:t>CONSIDÉRANT QUE la firme CAUCA, centre d’expertise multiservices nous a envoyé une facture reliée aux principaux frais COVID engagés depuis le début de la pandémie;</w:t>
      </w:r>
    </w:p>
    <w:p w14:paraId="4D8626D1" w14:textId="6B7F0877" w:rsidR="00125D02" w:rsidRPr="00D53E7C" w:rsidRDefault="00125D02" w:rsidP="00D53E7C">
      <w:pPr>
        <w:spacing w:line="257" w:lineRule="auto"/>
        <w:jc w:val="both"/>
        <w:rPr>
          <w:rStyle w:val="jsgrdq"/>
          <w:rFonts w:cstheme="minorHAnsi"/>
        </w:rPr>
      </w:pPr>
      <w:r w:rsidRPr="00D53E7C">
        <w:rPr>
          <w:rStyle w:val="jsgrdq"/>
          <w:rFonts w:cstheme="minorHAnsi"/>
        </w:rPr>
        <w:t xml:space="preserve">CONSIDÉRANT </w:t>
      </w:r>
      <w:r w:rsidR="00C21F97">
        <w:rPr>
          <w:rStyle w:val="jsgrdq"/>
          <w:rFonts w:cstheme="minorHAnsi"/>
        </w:rPr>
        <w:t>l’aide gouvernementale accordée aux différents organismes dans le cadre de la pandémie</w:t>
      </w:r>
      <w:r w:rsidRPr="00D53E7C">
        <w:rPr>
          <w:rStyle w:val="jsgrdq"/>
          <w:rFonts w:cstheme="minorHAnsi"/>
        </w:rPr>
        <w:t>;</w:t>
      </w:r>
    </w:p>
    <w:p w14:paraId="2828BC12" w14:textId="309C4DB5" w:rsidR="00125D02" w:rsidRPr="00D53E7C" w:rsidRDefault="00125D02" w:rsidP="00D53E7C">
      <w:pPr>
        <w:spacing w:line="257" w:lineRule="auto"/>
        <w:jc w:val="both"/>
        <w:rPr>
          <w:rStyle w:val="jsgrdq"/>
          <w:rFonts w:cstheme="minorHAnsi"/>
        </w:rPr>
      </w:pPr>
      <w:r w:rsidRPr="00D53E7C">
        <w:rPr>
          <w:rStyle w:val="jsgrdq"/>
          <w:rFonts w:cstheme="minorHAnsi"/>
        </w:rPr>
        <w:t xml:space="preserve">CONSIDÉRANT QUE </w:t>
      </w:r>
      <w:r w:rsidR="00C21F97">
        <w:rPr>
          <w:rStyle w:val="jsgrdq"/>
          <w:rFonts w:cstheme="minorHAnsi"/>
        </w:rPr>
        <w:t>l’entente actuelle ne permet pas à CAUCA une telle facturation</w:t>
      </w:r>
      <w:r w:rsidRPr="00D53E7C">
        <w:rPr>
          <w:rStyle w:val="jsgrdq"/>
          <w:rFonts w:cstheme="minorHAnsi"/>
        </w:rPr>
        <w:t>;</w:t>
      </w:r>
    </w:p>
    <w:p w14:paraId="1DD8BE41" w14:textId="669115A6" w:rsidR="004066DA" w:rsidRPr="00D53E7C" w:rsidRDefault="004066DA" w:rsidP="00D53E7C">
      <w:pPr>
        <w:spacing w:line="257" w:lineRule="auto"/>
        <w:jc w:val="both"/>
        <w:rPr>
          <w:rStyle w:val="jsgrdq"/>
          <w:rFonts w:cstheme="minorHAnsi"/>
        </w:rPr>
      </w:pPr>
      <w:r w:rsidRPr="00D53E7C">
        <w:rPr>
          <w:rFonts w:cstheme="minorHAnsi"/>
        </w:rPr>
        <w:t>PAR CONSÉQUENT :</w:t>
      </w:r>
    </w:p>
    <w:p w14:paraId="1C4091E7" w14:textId="3F08542D" w:rsidR="000D27F1" w:rsidRPr="00D53E7C" w:rsidRDefault="000D27F1" w:rsidP="00D53E7C">
      <w:pPr>
        <w:spacing w:line="257" w:lineRule="auto"/>
        <w:jc w:val="both"/>
        <w:rPr>
          <w:rStyle w:val="jsgrdq"/>
          <w:rFonts w:cstheme="minorHAnsi"/>
        </w:rPr>
      </w:pPr>
      <w:r w:rsidRPr="00D53E7C">
        <w:rPr>
          <w:rStyle w:val="jsgrdq"/>
          <w:rFonts w:cstheme="minorHAnsi"/>
        </w:rPr>
        <w:t>IL EST PROPOSÉ par</w:t>
      </w:r>
      <w:r w:rsidR="00C21F97">
        <w:rPr>
          <w:rStyle w:val="jsgrdq"/>
          <w:rFonts w:cstheme="minorHAnsi"/>
        </w:rPr>
        <w:t xml:space="preserve"> M. Jean-Guy Hamelin</w:t>
      </w:r>
      <w:r w:rsidRPr="00D53E7C">
        <w:rPr>
          <w:rStyle w:val="jsgrdq"/>
          <w:rFonts w:cstheme="minorHAnsi"/>
        </w:rPr>
        <w:t>, appuyé par</w:t>
      </w:r>
      <w:r w:rsidR="00C21F97">
        <w:rPr>
          <w:rStyle w:val="jsgrdq"/>
          <w:rFonts w:cstheme="minorHAnsi"/>
        </w:rPr>
        <w:t xml:space="preserve"> Mme Lise Sauriol </w:t>
      </w:r>
      <w:r w:rsidRPr="00D53E7C">
        <w:rPr>
          <w:rStyle w:val="jsgrdq"/>
          <w:rFonts w:cstheme="minorHAnsi"/>
        </w:rPr>
        <w:t>et résolu unanimement :</w:t>
      </w:r>
    </w:p>
    <w:p w14:paraId="098A6E3B" w14:textId="0EE6E776" w:rsidR="00125D02" w:rsidRPr="00D53E7C" w:rsidRDefault="00125D02" w:rsidP="00D53E7C">
      <w:pPr>
        <w:spacing w:line="257" w:lineRule="auto"/>
        <w:jc w:val="both"/>
        <w:rPr>
          <w:rStyle w:val="jsgrdq"/>
          <w:rFonts w:cstheme="minorHAnsi"/>
        </w:rPr>
      </w:pPr>
      <w:r w:rsidRPr="00D53E7C">
        <w:rPr>
          <w:rStyle w:val="jsgrdq"/>
          <w:rFonts w:cstheme="minorHAnsi"/>
        </w:rPr>
        <w:t>D</w:t>
      </w:r>
      <w:r w:rsidR="00C21F97">
        <w:rPr>
          <w:rStyle w:val="jsgrdq"/>
          <w:rFonts w:cstheme="minorHAnsi"/>
        </w:rPr>
        <w:t xml:space="preserve">E REFUSER d’acquitter la </w:t>
      </w:r>
      <w:r w:rsidRPr="00D53E7C">
        <w:rPr>
          <w:rStyle w:val="jsgrdq"/>
          <w:rFonts w:cstheme="minorHAnsi"/>
        </w:rPr>
        <w:t xml:space="preserve">facture </w:t>
      </w:r>
      <w:r w:rsidR="00C21F97">
        <w:rPr>
          <w:rStyle w:val="jsgrdq"/>
          <w:rFonts w:cstheme="minorHAnsi"/>
        </w:rPr>
        <w:t>reçue de la firme CAUCA.</w:t>
      </w:r>
    </w:p>
    <w:p w14:paraId="0420F7AA" w14:textId="61654F5B" w:rsidR="001B39FA" w:rsidRPr="00D53E7C" w:rsidRDefault="00A262FF" w:rsidP="00D53E7C">
      <w:pPr>
        <w:spacing w:line="257" w:lineRule="auto"/>
        <w:jc w:val="both"/>
        <w:rPr>
          <w:rFonts w:cstheme="minorHAnsi"/>
          <w:b/>
        </w:rPr>
      </w:pPr>
      <w:r w:rsidRPr="00D53E7C">
        <w:rPr>
          <w:rFonts w:cstheme="minorHAnsi"/>
          <w:b/>
          <w:bCs/>
        </w:rPr>
        <w:t>5.10</w:t>
      </w:r>
      <w:r w:rsidRPr="00D53E7C">
        <w:rPr>
          <w:rFonts w:cstheme="minorHAnsi"/>
          <w:b/>
          <w:bCs/>
        </w:rPr>
        <w:tab/>
      </w:r>
      <w:r w:rsidR="001B39FA" w:rsidRPr="00D53E7C">
        <w:rPr>
          <w:rFonts w:cstheme="minorHAnsi"/>
          <w:b/>
        </w:rPr>
        <w:t>Nomination d’un</w:t>
      </w:r>
      <w:r w:rsidR="00D25602" w:rsidRPr="00D53E7C">
        <w:rPr>
          <w:rFonts w:cstheme="minorHAnsi"/>
          <w:b/>
        </w:rPr>
        <w:t>/e</w:t>
      </w:r>
      <w:r w:rsidR="001B39FA" w:rsidRPr="00D53E7C">
        <w:rPr>
          <w:rFonts w:cstheme="minorHAnsi"/>
          <w:b/>
        </w:rPr>
        <w:t xml:space="preserve"> représentant</w:t>
      </w:r>
      <w:r w:rsidR="00D25602" w:rsidRPr="00D53E7C">
        <w:rPr>
          <w:rFonts w:cstheme="minorHAnsi"/>
          <w:b/>
        </w:rPr>
        <w:t>/e</w:t>
      </w:r>
      <w:r w:rsidR="001B39FA" w:rsidRPr="00D53E7C">
        <w:rPr>
          <w:rFonts w:cstheme="minorHAnsi"/>
          <w:b/>
        </w:rPr>
        <w:t xml:space="preserve"> de la MRC à la Société de conservation et </w:t>
      </w:r>
      <w:r w:rsidR="001B39FA" w:rsidRPr="00D53E7C">
        <w:rPr>
          <w:rFonts w:cstheme="minorHAnsi"/>
          <w:b/>
        </w:rPr>
        <w:br/>
        <w:t xml:space="preserve">              d’aménagement des bassins versants de la Zone Châteauguay (SCABRIC)</w:t>
      </w:r>
    </w:p>
    <w:p w14:paraId="2A277190" w14:textId="5553A575" w:rsidR="001B39FA" w:rsidRPr="00D53E7C" w:rsidRDefault="001B39FA" w:rsidP="00D53E7C">
      <w:pPr>
        <w:pStyle w:val="Corpsdetexte2"/>
        <w:spacing w:after="160" w:line="257" w:lineRule="auto"/>
        <w:ind w:hanging="1620"/>
        <w:rPr>
          <w:rFonts w:asciiTheme="minorHAnsi" w:hAnsiTheme="minorHAnsi" w:cstheme="minorHAnsi"/>
          <w:sz w:val="22"/>
          <w:szCs w:val="22"/>
        </w:rPr>
      </w:pPr>
      <w:r w:rsidRPr="00D53E7C">
        <w:rPr>
          <w:rFonts w:asciiTheme="minorHAnsi" w:hAnsiTheme="minorHAnsi" w:cstheme="minorHAnsi"/>
          <w:sz w:val="22"/>
          <w:szCs w:val="22"/>
        </w:rPr>
        <w:t>2021-10-</w:t>
      </w:r>
      <w:r w:rsidR="00C21F97">
        <w:rPr>
          <w:rFonts w:asciiTheme="minorHAnsi" w:hAnsiTheme="minorHAnsi" w:cstheme="minorHAnsi"/>
          <w:sz w:val="22"/>
          <w:szCs w:val="22"/>
        </w:rPr>
        <w:t>210</w:t>
      </w:r>
      <w:r w:rsidRPr="00D53E7C">
        <w:rPr>
          <w:rFonts w:asciiTheme="minorHAnsi" w:hAnsiTheme="minorHAnsi" w:cstheme="minorHAnsi"/>
          <w:sz w:val="22"/>
          <w:szCs w:val="22"/>
        </w:rPr>
        <w:tab/>
        <w:t xml:space="preserve">CONSIDÉRANT que la société de conservation et d’aménagement des bassins versants de la Zone Châteauguay (SCABRIC) est l’un des deux organismes de bassins versants de notre </w:t>
      </w:r>
      <w:proofErr w:type="gramStart"/>
      <w:r w:rsidRPr="00D53E7C">
        <w:rPr>
          <w:rFonts w:asciiTheme="minorHAnsi" w:hAnsiTheme="minorHAnsi" w:cstheme="minorHAnsi"/>
          <w:sz w:val="22"/>
          <w:szCs w:val="22"/>
        </w:rPr>
        <w:t>territoire;</w:t>
      </w:r>
      <w:proofErr w:type="gramEnd"/>
    </w:p>
    <w:p w14:paraId="463C7C6D" w14:textId="77777777" w:rsidR="001B39FA" w:rsidRPr="00D53E7C" w:rsidRDefault="001B39FA" w:rsidP="00D53E7C">
      <w:pPr>
        <w:spacing w:line="257" w:lineRule="auto"/>
        <w:jc w:val="both"/>
        <w:rPr>
          <w:rFonts w:cstheme="minorHAnsi"/>
        </w:rPr>
      </w:pPr>
      <w:r w:rsidRPr="00D53E7C">
        <w:rPr>
          <w:rFonts w:cstheme="minorHAnsi"/>
        </w:rPr>
        <w:t>CONSIDÉRANT que, selon les exigences gouvernementales, chaque organisme du bassin versant du Québec doit avoir, au sein de son conseil d’administration, un représentant élu de chacune des municipalités régionales de comté se trouvant sur son territoire;</w:t>
      </w:r>
    </w:p>
    <w:p w14:paraId="197E36A5" w14:textId="77777777" w:rsidR="001B39FA" w:rsidRPr="00D53E7C" w:rsidRDefault="001B39FA" w:rsidP="00D53E7C">
      <w:pPr>
        <w:spacing w:line="257" w:lineRule="auto"/>
        <w:jc w:val="both"/>
        <w:rPr>
          <w:rFonts w:cstheme="minorHAnsi"/>
        </w:rPr>
      </w:pPr>
      <w:r w:rsidRPr="00D53E7C">
        <w:rPr>
          <w:rFonts w:cstheme="minorHAnsi"/>
        </w:rPr>
        <w:t>CONSIDÉRANT que la MRC doit nommer son représentant pour un mandat de deux ans;</w:t>
      </w:r>
    </w:p>
    <w:p w14:paraId="0B4213CF" w14:textId="5E4FD7CF" w:rsidR="00A262FF" w:rsidRPr="00D53E7C" w:rsidRDefault="00A262FF" w:rsidP="00D53E7C">
      <w:pPr>
        <w:spacing w:line="257" w:lineRule="auto"/>
        <w:ind w:hanging="1620"/>
        <w:jc w:val="both"/>
        <w:rPr>
          <w:rFonts w:cstheme="minorHAnsi"/>
        </w:rPr>
      </w:pPr>
      <w:r w:rsidRPr="00D53E7C">
        <w:rPr>
          <w:rFonts w:cstheme="minorHAnsi"/>
        </w:rPr>
        <w:tab/>
        <w:t>PAR CONSÉQUENT :</w:t>
      </w:r>
    </w:p>
    <w:p w14:paraId="00FEA6CC" w14:textId="05678D7F" w:rsidR="00A262FF" w:rsidRPr="00D53E7C" w:rsidRDefault="00A262FF" w:rsidP="00D53E7C">
      <w:pPr>
        <w:spacing w:line="257" w:lineRule="auto"/>
        <w:jc w:val="both"/>
        <w:rPr>
          <w:rStyle w:val="jsgrdq"/>
          <w:rFonts w:cstheme="minorHAnsi"/>
        </w:rPr>
      </w:pPr>
      <w:r w:rsidRPr="00D53E7C">
        <w:rPr>
          <w:rStyle w:val="jsgrdq"/>
          <w:rFonts w:cstheme="minorHAnsi"/>
        </w:rPr>
        <w:t xml:space="preserve">IL EST PROPOSÉ par </w:t>
      </w:r>
      <w:r w:rsidR="00C21F97">
        <w:rPr>
          <w:rStyle w:val="jsgrdq"/>
          <w:rFonts w:cstheme="minorHAnsi"/>
        </w:rPr>
        <w:t>M. Jean Cheney</w:t>
      </w:r>
      <w:r w:rsidRPr="00D53E7C">
        <w:rPr>
          <w:rStyle w:val="jsgrdq"/>
          <w:rFonts w:cstheme="minorHAnsi"/>
        </w:rPr>
        <w:t xml:space="preserve">, appuyé par </w:t>
      </w:r>
      <w:r w:rsidR="00C21F97">
        <w:rPr>
          <w:rStyle w:val="jsgrdq"/>
          <w:rFonts w:cstheme="minorHAnsi"/>
        </w:rPr>
        <w:t xml:space="preserve">Mme Chantale Pelletier </w:t>
      </w:r>
      <w:r w:rsidRPr="00D53E7C">
        <w:rPr>
          <w:rStyle w:val="jsgrdq"/>
          <w:rFonts w:cstheme="minorHAnsi"/>
        </w:rPr>
        <w:t>et résolu unanimement :</w:t>
      </w:r>
    </w:p>
    <w:p w14:paraId="125D6176" w14:textId="1B1BCFAB" w:rsidR="001B39FA" w:rsidRPr="00D53E7C" w:rsidRDefault="001B39FA" w:rsidP="00D53E7C">
      <w:pPr>
        <w:spacing w:line="257" w:lineRule="auto"/>
        <w:jc w:val="both"/>
        <w:rPr>
          <w:rFonts w:cstheme="minorHAnsi"/>
        </w:rPr>
      </w:pPr>
      <w:r w:rsidRPr="00D53E7C">
        <w:rPr>
          <w:rFonts w:cstheme="minorHAnsi"/>
        </w:rPr>
        <w:t xml:space="preserve">DE NOMMER </w:t>
      </w:r>
      <w:r w:rsidR="00C21F97">
        <w:rPr>
          <w:rFonts w:cstheme="minorHAnsi"/>
        </w:rPr>
        <w:t xml:space="preserve">M. Guy-Julien </w:t>
      </w:r>
      <w:proofErr w:type="spellStart"/>
      <w:r w:rsidR="00C21F97">
        <w:rPr>
          <w:rFonts w:cstheme="minorHAnsi"/>
        </w:rPr>
        <w:t>Mayné</w:t>
      </w:r>
      <w:proofErr w:type="spellEnd"/>
      <w:r w:rsidRPr="00D53E7C">
        <w:rPr>
          <w:rFonts w:cstheme="minorHAnsi"/>
        </w:rPr>
        <w:t>,</w:t>
      </w:r>
      <w:r w:rsidR="005D4520">
        <w:rPr>
          <w:rFonts w:cstheme="minorHAnsi"/>
        </w:rPr>
        <w:t xml:space="preserve"> maire de la municipalité de Sainte-Clotilde,</w:t>
      </w:r>
      <w:r w:rsidRPr="00D53E7C">
        <w:rPr>
          <w:rFonts w:cstheme="minorHAnsi"/>
        </w:rPr>
        <w:t xml:space="preserve"> représentant/e de la MRC au conseil d’administration de la SCABRIC, pour 2022-2023.</w:t>
      </w:r>
    </w:p>
    <w:p w14:paraId="63F1283E" w14:textId="62E8E35E" w:rsidR="00EE1AAC" w:rsidRPr="00D53E7C" w:rsidRDefault="00E10F02" w:rsidP="00D53E7C">
      <w:pPr>
        <w:spacing w:line="257" w:lineRule="auto"/>
        <w:jc w:val="both"/>
        <w:rPr>
          <w:rFonts w:cstheme="minorHAnsi"/>
          <w:b/>
        </w:rPr>
      </w:pPr>
      <w:r w:rsidRPr="00D53E7C">
        <w:rPr>
          <w:rFonts w:cstheme="minorHAnsi"/>
          <w:b/>
        </w:rPr>
        <w:t>6.</w:t>
      </w:r>
      <w:r w:rsidRPr="00D53E7C">
        <w:rPr>
          <w:rFonts w:cstheme="minorHAnsi"/>
          <w:b/>
        </w:rPr>
        <w:tab/>
      </w:r>
      <w:r w:rsidR="00B36807" w:rsidRPr="00D53E7C">
        <w:rPr>
          <w:rFonts w:cstheme="minorHAnsi"/>
          <w:b/>
        </w:rPr>
        <w:t xml:space="preserve">RÉGLEMENTATION </w:t>
      </w:r>
    </w:p>
    <w:p w14:paraId="2B50826E" w14:textId="5A68965C" w:rsidR="00624D6F" w:rsidRPr="00D53E7C" w:rsidRDefault="00624D6F" w:rsidP="00D53E7C">
      <w:pPr>
        <w:spacing w:line="257" w:lineRule="auto"/>
        <w:ind w:left="720" w:hanging="720"/>
        <w:jc w:val="both"/>
        <w:rPr>
          <w:rStyle w:val="jsgrdq"/>
          <w:rFonts w:cstheme="minorHAnsi"/>
          <w:b/>
          <w:bCs/>
        </w:rPr>
      </w:pPr>
      <w:r w:rsidRPr="00D53E7C">
        <w:rPr>
          <w:rFonts w:cstheme="minorHAnsi"/>
          <w:b/>
        </w:rPr>
        <w:t>6.1</w:t>
      </w:r>
      <w:r w:rsidRPr="00D53E7C">
        <w:rPr>
          <w:rFonts w:cstheme="minorHAnsi"/>
          <w:b/>
        </w:rPr>
        <w:tab/>
      </w:r>
      <w:r w:rsidR="00A34218" w:rsidRPr="00D53E7C">
        <w:rPr>
          <w:rFonts w:cstheme="minorHAnsi"/>
          <w:b/>
          <w:bCs/>
        </w:rPr>
        <w:t xml:space="preserve">ADM-168 </w:t>
      </w:r>
      <w:r w:rsidR="002034CD" w:rsidRPr="00D53E7C">
        <w:rPr>
          <w:rFonts w:cstheme="minorHAnsi"/>
          <w:b/>
          <w:bCs/>
        </w:rPr>
        <w:t xml:space="preserve">– </w:t>
      </w:r>
      <w:r w:rsidR="006C3DED" w:rsidRPr="00D53E7C">
        <w:rPr>
          <w:rFonts w:cstheme="minorHAnsi"/>
          <w:b/>
          <w:bCs/>
        </w:rPr>
        <w:t xml:space="preserve">Adoption du </w:t>
      </w:r>
      <w:r w:rsidR="002034CD" w:rsidRPr="00D53E7C">
        <w:rPr>
          <w:rFonts w:cstheme="minorHAnsi"/>
          <w:b/>
          <w:bCs/>
        </w:rPr>
        <w:t xml:space="preserve">Règlement </w:t>
      </w:r>
      <w:r w:rsidR="00A34218" w:rsidRPr="00D53E7C">
        <w:rPr>
          <w:rFonts w:cstheme="minorHAnsi"/>
          <w:b/>
          <w:bCs/>
        </w:rPr>
        <w:t xml:space="preserve">déterminant les modalités de publication des avis publics </w:t>
      </w:r>
    </w:p>
    <w:p w14:paraId="647528DF" w14:textId="6E8212C4" w:rsidR="009344DA" w:rsidRPr="00D53E7C" w:rsidRDefault="006C3DED" w:rsidP="00D53E7C">
      <w:pPr>
        <w:spacing w:line="257" w:lineRule="auto"/>
        <w:ind w:hanging="1620"/>
        <w:jc w:val="both"/>
        <w:rPr>
          <w:rStyle w:val="jsgrdq"/>
          <w:rFonts w:cstheme="minorHAnsi"/>
        </w:rPr>
      </w:pPr>
      <w:r w:rsidRPr="00D53E7C">
        <w:rPr>
          <w:rFonts w:cstheme="minorHAnsi"/>
        </w:rPr>
        <w:t>2021-10-</w:t>
      </w:r>
      <w:r w:rsidR="005D4520">
        <w:rPr>
          <w:rFonts w:cstheme="minorHAnsi"/>
        </w:rPr>
        <w:t>211</w:t>
      </w:r>
      <w:r w:rsidR="00624D6F" w:rsidRPr="00D53E7C">
        <w:rPr>
          <w:rFonts w:cstheme="minorHAnsi"/>
        </w:rPr>
        <w:tab/>
      </w:r>
      <w:r w:rsidR="009344DA" w:rsidRPr="00D53E7C">
        <w:rPr>
          <w:rStyle w:val="jsgrdq"/>
          <w:rFonts w:cstheme="minorHAnsi"/>
        </w:rPr>
        <w:t xml:space="preserve">CONSIDÉRANT les articles 433.1 à 433.4 introduits au Code municipal du Québec (ci-après appelé « C.M. ») par l’adoption, le 16 juin 2017, de la Loi visant principalement à reconnaître que les municipalités sont des gouvernements de proximité et à augmenter à ce titre leur autonomie et leurs pouvoirs, et permettent ainsi aux municipalités de déterminer, par règlement, les modalités de publication de ses avis publics ; </w:t>
      </w:r>
    </w:p>
    <w:p w14:paraId="7DADF037" w14:textId="0E2C5ED6" w:rsidR="009344DA" w:rsidRPr="00D53E7C" w:rsidRDefault="004066DA" w:rsidP="00D53E7C">
      <w:pPr>
        <w:spacing w:line="257" w:lineRule="auto"/>
        <w:jc w:val="both"/>
        <w:rPr>
          <w:rStyle w:val="jsgrdq"/>
          <w:rFonts w:cstheme="minorHAnsi"/>
        </w:rPr>
      </w:pPr>
      <w:r w:rsidRPr="00D53E7C">
        <w:rPr>
          <w:rStyle w:val="jsgrdq"/>
          <w:rFonts w:cstheme="minorHAnsi"/>
        </w:rPr>
        <w:t>CONSIDÉRANT QUE</w:t>
      </w:r>
      <w:r w:rsidR="009344DA" w:rsidRPr="00D53E7C">
        <w:rPr>
          <w:rStyle w:val="jsgrdq"/>
          <w:rFonts w:cstheme="minorHAnsi"/>
        </w:rPr>
        <w:t xml:space="preserve"> la MRC des Jardins-de Napierville (ci-après appelé « MRC ») désire se prévaloir des dispositions de la loi en adoptant un règlement qui établit les modalités de publication de ses avis publics;  </w:t>
      </w:r>
    </w:p>
    <w:p w14:paraId="3E009295" w14:textId="30E3F900" w:rsidR="009344DA" w:rsidRPr="00D53E7C" w:rsidRDefault="009344DA" w:rsidP="00D53E7C">
      <w:pPr>
        <w:spacing w:line="257" w:lineRule="auto"/>
        <w:jc w:val="both"/>
        <w:rPr>
          <w:rStyle w:val="jsgrdq"/>
          <w:rFonts w:cstheme="minorHAnsi"/>
        </w:rPr>
      </w:pPr>
      <w:r w:rsidRPr="00D53E7C">
        <w:rPr>
          <w:rStyle w:val="jsgrdq"/>
          <w:rFonts w:cstheme="minorHAnsi"/>
        </w:rPr>
        <w:t xml:space="preserve">ATTENDU </w:t>
      </w:r>
      <w:r w:rsidR="004066DA" w:rsidRPr="00D53E7C">
        <w:rPr>
          <w:rStyle w:val="jsgrdq"/>
          <w:rFonts w:cstheme="minorHAnsi"/>
        </w:rPr>
        <w:t>QU’UN</w:t>
      </w:r>
      <w:r w:rsidRPr="00D53E7C">
        <w:rPr>
          <w:rStyle w:val="jsgrdq"/>
          <w:rFonts w:cstheme="minorHAnsi"/>
        </w:rPr>
        <w:t xml:space="preserve"> avis de motion ainsi qu’une présentation du présent règlement </w:t>
      </w:r>
      <w:proofErr w:type="gramStart"/>
      <w:r w:rsidRPr="00D53E7C">
        <w:rPr>
          <w:rStyle w:val="jsgrdq"/>
          <w:rFonts w:cstheme="minorHAnsi"/>
        </w:rPr>
        <w:t>ont</w:t>
      </w:r>
      <w:proofErr w:type="gramEnd"/>
      <w:r w:rsidRPr="00D53E7C">
        <w:rPr>
          <w:rStyle w:val="jsgrdq"/>
          <w:rFonts w:cstheme="minorHAnsi"/>
        </w:rPr>
        <w:t xml:space="preserve"> été régulièrement donnés lors de la séance ordinaire du conseil tenue le 8 septembre 2021; </w:t>
      </w:r>
    </w:p>
    <w:p w14:paraId="1F0EFB7D" w14:textId="6AE5066D" w:rsidR="004066DA" w:rsidRPr="00D53E7C" w:rsidRDefault="004066DA" w:rsidP="00D53E7C">
      <w:pPr>
        <w:spacing w:line="257" w:lineRule="auto"/>
        <w:jc w:val="both"/>
        <w:rPr>
          <w:rStyle w:val="jsgrdq"/>
          <w:rFonts w:cstheme="minorHAnsi"/>
        </w:rPr>
      </w:pPr>
      <w:r w:rsidRPr="00D53E7C">
        <w:rPr>
          <w:rStyle w:val="jsgrdq"/>
          <w:rFonts w:cstheme="minorHAnsi"/>
        </w:rPr>
        <w:t xml:space="preserve">CONSIDÉRANT </w:t>
      </w:r>
      <w:r w:rsidR="00F21BA7" w:rsidRPr="00D53E7C">
        <w:rPr>
          <w:rStyle w:val="jsgrdq"/>
          <w:rFonts w:cstheme="minorHAnsi"/>
        </w:rPr>
        <w:t>QUE</w:t>
      </w:r>
      <w:r w:rsidRPr="00D53E7C">
        <w:rPr>
          <w:rStyle w:val="jsgrdq"/>
          <w:rFonts w:cstheme="minorHAnsi"/>
        </w:rPr>
        <w:t xml:space="preserve"> chacun des membres du conseil a reçu copie du règlement ADM-168, déclare en avoir pris connaissance et renonce à sa lecture;</w:t>
      </w:r>
    </w:p>
    <w:p w14:paraId="54E7AC56" w14:textId="77777777" w:rsidR="006C3DED" w:rsidRPr="00D53E7C" w:rsidRDefault="006C3DED" w:rsidP="00D53E7C">
      <w:pPr>
        <w:spacing w:line="257" w:lineRule="auto"/>
        <w:jc w:val="both"/>
        <w:rPr>
          <w:rFonts w:cstheme="minorHAnsi"/>
          <w:color w:val="000000"/>
        </w:rPr>
      </w:pPr>
      <w:r w:rsidRPr="00D53E7C">
        <w:rPr>
          <w:rFonts w:cstheme="minorHAnsi"/>
          <w:color w:val="000000"/>
        </w:rPr>
        <w:t>PAR CONSÉQUENT :</w:t>
      </w:r>
    </w:p>
    <w:p w14:paraId="51DCA8D8" w14:textId="64BF7BCF" w:rsidR="004066DA" w:rsidRPr="00D53E7C" w:rsidRDefault="004066DA" w:rsidP="00D53E7C">
      <w:pPr>
        <w:spacing w:line="257" w:lineRule="auto"/>
        <w:jc w:val="both"/>
        <w:rPr>
          <w:rStyle w:val="jsgrdq"/>
          <w:rFonts w:cstheme="minorHAnsi"/>
        </w:rPr>
      </w:pPr>
      <w:r w:rsidRPr="00D53E7C">
        <w:rPr>
          <w:rStyle w:val="jsgrdq"/>
          <w:rFonts w:cstheme="minorHAnsi"/>
        </w:rPr>
        <w:t xml:space="preserve">IL EST PROPOSÉ par </w:t>
      </w:r>
      <w:r w:rsidR="005D4520">
        <w:rPr>
          <w:rStyle w:val="jsgrdq"/>
          <w:rFonts w:cstheme="minorHAnsi"/>
        </w:rPr>
        <w:t>M. Ronald Lécuyer</w:t>
      </w:r>
      <w:r w:rsidRPr="00D53E7C">
        <w:rPr>
          <w:rStyle w:val="jsgrdq"/>
          <w:rFonts w:cstheme="minorHAnsi"/>
        </w:rPr>
        <w:t>, appuyé par</w:t>
      </w:r>
      <w:r w:rsidR="005D4520">
        <w:rPr>
          <w:rStyle w:val="jsgrdq"/>
          <w:rFonts w:cstheme="minorHAnsi"/>
        </w:rPr>
        <w:t xml:space="preserve"> M. Drew Somerville </w:t>
      </w:r>
      <w:r w:rsidRPr="00D53E7C">
        <w:rPr>
          <w:rStyle w:val="jsgrdq"/>
          <w:rFonts w:cstheme="minorHAnsi"/>
        </w:rPr>
        <w:t>et résolu unanimement :</w:t>
      </w:r>
    </w:p>
    <w:p w14:paraId="6164C930" w14:textId="2DED08D6" w:rsidR="004066DA" w:rsidRPr="00D53E7C" w:rsidRDefault="004066DA" w:rsidP="00D53E7C">
      <w:pPr>
        <w:spacing w:line="257" w:lineRule="auto"/>
        <w:jc w:val="both"/>
        <w:rPr>
          <w:rStyle w:val="jsgrdq"/>
          <w:rFonts w:cstheme="minorHAnsi"/>
        </w:rPr>
      </w:pPr>
      <w:r w:rsidRPr="00D53E7C">
        <w:rPr>
          <w:rStyle w:val="jsgrdq"/>
          <w:rFonts w:cstheme="minorHAnsi"/>
        </w:rPr>
        <w:t>D’ADOPTER le règlement numéro ADM-168 déterminant les modalités de publication des avis publics de la MRC des Jardins-de-Napierville.</w:t>
      </w:r>
    </w:p>
    <w:p w14:paraId="7BBEAA10" w14:textId="1F65E6F1" w:rsidR="00726810" w:rsidRPr="00D53E7C" w:rsidRDefault="002B1292" w:rsidP="002B1292">
      <w:pPr>
        <w:tabs>
          <w:tab w:val="left" w:pos="-1440"/>
          <w:tab w:val="left" w:pos="-720"/>
        </w:tabs>
        <w:spacing w:line="257" w:lineRule="auto"/>
        <w:ind w:left="720" w:hanging="720"/>
        <w:rPr>
          <w:rFonts w:cstheme="minorHAnsi"/>
          <w:b/>
        </w:rPr>
      </w:pPr>
      <w:r>
        <w:rPr>
          <w:rFonts w:cstheme="minorHAnsi"/>
          <w:b/>
        </w:rPr>
        <w:t>7.1</w:t>
      </w:r>
      <w:r w:rsidR="00B36807" w:rsidRPr="00D53E7C">
        <w:rPr>
          <w:rFonts w:cstheme="minorHAnsi"/>
          <w:b/>
        </w:rPr>
        <w:tab/>
      </w:r>
      <w:r w:rsidR="00036FF4" w:rsidRPr="00D53E7C">
        <w:rPr>
          <w:rFonts w:cstheme="minorHAnsi"/>
          <w:b/>
        </w:rPr>
        <w:t xml:space="preserve">AMÉNAGEMENT ET </w:t>
      </w:r>
      <w:r w:rsidR="00B36807" w:rsidRPr="00D53E7C">
        <w:rPr>
          <w:rFonts w:cstheme="minorHAnsi"/>
          <w:b/>
        </w:rPr>
        <w:t xml:space="preserve">CONFORMITÉ SADR </w:t>
      </w:r>
    </w:p>
    <w:p w14:paraId="70A1841A" w14:textId="053E1B94" w:rsidR="00AF7161" w:rsidRPr="00D53E7C" w:rsidRDefault="00726810" w:rsidP="00D53E7C">
      <w:pPr>
        <w:spacing w:line="257" w:lineRule="auto"/>
        <w:jc w:val="both"/>
        <w:rPr>
          <w:rFonts w:cstheme="minorHAnsi"/>
          <w:bCs/>
        </w:rPr>
      </w:pPr>
      <w:r w:rsidRPr="00D53E7C">
        <w:rPr>
          <w:rFonts w:cstheme="minorHAnsi"/>
          <w:b/>
        </w:rPr>
        <w:t>7.1</w:t>
      </w:r>
      <w:r w:rsidRPr="00D53E7C">
        <w:rPr>
          <w:rFonts w:cstheme="minorHAnsi"/>
          <w:b/>
        </w:rPr>
        <w:tab/>
      </w:r>
      <w:r w:rsidR="00AF7161" w:rsidRPr="00D53E7C">
        <w:rPr>
          <w:rFonts w:cstheme="minorHAnsi"/>
          <w:b/>
        </w:rPr>
        <w:t>Règlement V658-2021-01 (PIIA), ville de Saint-Rémi</w:t>
      </w:r>
      <w:r w:rsidR="00AF7161" w:rsidRPr="00D53E7C">
        <w:rPr>
          <w:rFonts w:cstheme="minorHAnsi"/>
          <w:bCs/>
        </w:rPr>
        <w:t xml:space="preserve"> </w:t>
      </w:r>
    </w:p>
    <w:p w14:paraId="2C0DBD6D" w14:textId="2D34BAF6" w:rsidR="0073078D" w:rsidRPr="00D53E7C" w:rsidRDefault="006C3DED" w:rsidP="00D53E7C">
      <w:pPr>
        <w:pStyle w:val="Corpsdetexte2"/>
        <w:spacing w:after="160" w:line="257" w:lineRule="auto"/>
        <w:ind w:hanging="1620"/>
        <w:rPr>
          <w:rFonts w:asciiTheme="minorHAnsi" w:hAnsiTheme="minorHAnsi" w:cstheme="minorHAnsi"/>
          <w:sz w:val="22"/>
          <w:szCs w:val="22"/>
        </w:rPr>
      </w:pPr>
      <w:r w:rsidRPr="00D53E7C">
        <w:rPr>
          <w:rFonts w:asciiTheme="minorHAnsi" w:hAnsiTheme="minorHAnsi" w:cstheme="minorHAnsi"/>
          <w:sz w:val="22"/>
          <w:szCs w:val="22"/>
          <w:shd w:val="clear" w:color="auto" w:fill="FFFFFF" w:themeFill="background1"/>
        </w:rPr>
        <w:t>2021-10-</w:t>
      </w:r>
      <w:r w:rsidR="005D4520">
        <w:rPr>
          <w:rFonts w:asciiTheme="minorHAnsi" w:hAnsiTheme="minorHAnsi" w:cstheme="minorHAnsi"/>
          <w:sz w:val="22"/>
          <w:szCs w:val="22"/>
          <w:shd w:val="clear" w:color="auto" w:fill="FFFFFF" w:themeFill="background1"/>
        </w:rPr>
        <w:t>212</w:t>
      </w:r>
      <w:r w:rsidR="00726810" w:rsidRPr="00D53E7C">
        <w:rPr>
          <w:rFonts w:asciiTheme="minorHAnsi" w:hAnsiTheme="minorHAnsi" w:cstheme="minorHAnsi"/>
          <w:sz w:val="22"/>
          <w:szCs w:val="22"/>
          <w:shd w:val="clear" w:color="auto" w:fill="FFFFFF" w:themeFill="background1"/>
        </w:rPr>
        <w:tab/>
      </w:r>
      <w:r w:rsidR="0073078D" w:rsidRPr="00D53E7C">
        <w:rPr>
          <w:rFonts w:asciiTheme="minorHAnsi" w:hAnsiTheme="minorHAnsi" w:cstheme="minorHAnsi"/>
          <w:sz w:val="22"/>
          <w:szCs w:val="22"/>
        </w:rPr>
        <w:t>CONSIDÉRANT l’adoption du règlement V658-2021-01,</w:t>
      </w:r>
      <w:r w:rsidR="0073078D" w:rsidRPr="00D53E7C">
        <w:rPr>
          <w:rFonts w:asciiTheme="minorHAnsi" w:hAnsiTheme="minorHAnsi" w:cstheme="minorHAnsi"/>
          <w:b/>
          <w:sz w:val="22"/>
          <w:szCs w:val="22"/>
        </w:rPr>
        <w:t xml:space="preserve"> </w:t>
      </w:r>
      <w:r w:rsidR="000923EF" w:rsidRPr="00D53E7C">
        <w:rPr>
          <w:rFonts w:asciiTheme="minorHAnsi" w:hAnsiTheme="minorHAnsi" w:cstheme="minorHAnsi"/>
          <w:sz w:val="22"/>
          <w:szCs w:val="22"/>
        </w:rPr>
        <w:t>amend</w:t>
      </w:r>
      <w:r w:rsidR="000923EF">
        <w:rPr>
          <w:rFonts w:asciiTheme="minorHAnsi" w:hAnsiTheme="minorHAnsi" w:cstheme="minorHAnsi"/>
          <w:sz w:val="22"/>
          <w:szCs w:val="22"/>
        </w:rPr>
        <w:t>ant</w:t>
      </w:r>
      <w:r w:rsidR="000923EF" w:rsidRPr="00D53E7C">
        <w:rPr>
          <w:rFonts w:asciiTheme="minorHAnsi" w:hAnsiTheme="minorHAnsi" w:cstheme="minorHAnsi"/>
          <w:sz w:val="22"/>
          <w:szCs w:val="22"/>
        </w:rPr>
        <w:t xml:space="preserve"> le règlement de</w:t>
      </w:r>
      <w:r w:rsidR="000923EF" w:rsidRPr="00D53E7C">
        <w:rPr>
          <w:rFonts w:asciiTheme="minorHAnsi" w:hAnsiTheme="minorHAnsi" w:cstheme="minorHAnsi"/>
          <w:b/>
          <w:sz w:val="22"/>
          <w:szCs w:val="22"/>
        </w:rPr>
        <w:t xml:space="preserve"> </w:t>
      </w:r>
      <w:r w:rsidR="000923EF" w:rsidRPr="00D53E7C">
        <w:rPr>
          <w:rFonts w:asciiTheme="minorHAnsi" w:hAnsiTheme="minorHAnsi" w:cstheme="minorHAnsi"/>
          <w:sz w:val="22"/>
          <w:szCs w:val="22"/>
        </w:rPr>
        <w:t>Règlement V658-2017-00 sur les Plans d’implantation et d’intégration architecturale</w:t>
      </w:r>
      <w:r w:rsidR="000923EF">
        <w:rPr>
          <w:rFonts w:asciiTheme="minorHAnsi" w:hAnsiTheme="minorHAnsi" w:cstheme="minorHAnsi"/>
          <w:sz w:val="22"/>
          <w:szCs w:val="22"/>
        </w:rPr>
        <w:t xml:space="preserve"> du</w:t>
      </w:r>
      <w:r w:rsidR="000923EF" w:rsidRPr="00D53E7C">
        <w:rPr>
          <w:rFonts w:asciiTheme="minorHAnsi" w:hAnsiTheme="minorHAnsi" w:cstheme="minorHAnsi"/>
          <w:sz w:val="22"/>
          <w:szCs w:val="22"/>
        </w:rPr>
        <w:t xml:space="preserve"> </w:t>
      </w:r>
      <w:r w:rsidR="000923EF">
        <w:rPr>
          <w:rFonts w:asciiTheme="minorHAnsi" w:hAnsiTheme="minorHAnsi" w:cstheme="minorHAnsi"/>
          <w:sz w:val="22"/>
          <w:szCs w:val="22"/>
        </w:rPr>
        <w:t>c</w:t>
      </w:r>
      <w:r w:rsidR="000923EF" w:rsidRPr="00D53E7C">
        <w:rPr>
          <w:rFonts w:asciiTheme="minorHAnsi" w:hAnsiTheme="minorHAnsi" w:cstheme="minorHAnsi"/>
          <w:sz w:val="22"/>
          <w:szCs w:val="22"/>
        </w:rPr>
        <w:t>entre-ville</w:t>
      </w:r>
      <w:r w:rsidR="000923EF">
        <w:rPr>
          <w:rFonts w:asciiTheme="minorHAnsi" w:hAnsiTheme="minorHAnsi" w:cstheme="minorHAnsi"/>
          <w:sz w:val="22"/>
          <w:szCs w:val="22"/>
        </w:rPr>
        <w:t>,</w:t>
      </w:r>
      <w:r w:rsidR="000923EF" w:rsidRPr="00D53E7C">
        <w:rPr>
          <w:rFonts w:asciiTheme="minorHAnsi" w:hAnsiTheme="minorHAnsi" w:cstheme="minorHAnsi"/>
          <w:sz w:val="22"/>
          <w:szCs w:val="22"/>
        </w:rPr>
        <w:t xml:space="preserve"> </w:t>
      </w:r>
      <w:r w:rsidR="0073078D" w:rsidRPr="00D53E7C">
        <w:rPr>
          <w:rFonts w:asciiTheme="minorHAnsi" w:hAnsiTheme="minorHAnsi" w:cstheme="minorHAnsi"/>
          <w:sz w:val="22"/>
          <w:szCs w:val="22"/>
        </w:rPr>
        <w:t>par la Ville de Saint-Rémi</w:t>
      </w:r>
      <w:r w:rsidR="000923EF">
        <w:rPr>
          <w:rFonts w:asciiTheme="minorHAnsi" w:hAnsiTheme="minorHAnsi" w:cstheme="minorHAnsi"/>
          <w:sz w:val="22"/>
          <w:szCs w:val="22"/>
        </w:rPr>
        <w:t>,</w:t>
      </w:r>
      <w:r w:rsidR="0073078D" w:rsidRPr="00D53E7C">
        <w:rPr>
          <w:rFonts w:asciiTheme="minorHAnsi" w:hAnsiTheme="minorHAnsi" w:cstheme="minorHAnsi"/>
          <w:sz w:val="22"/>
          <w:szCs w:val="22"/>
        </w:rPr>
        <w:t xml:space="preserve"> lors d’une séance tenue le 20 septembre </w:t>
      </w:r>
      <w:proofErr w:type="gramStart"/>
      <w:r w:rsidR="0073078D" w:rsidRPr="00D53E7C">
        <w:rPr>
          <w:rFonts w:asciiTheme="minorHAnsi" w:hAnsiTheme="minorHAnsi" w:cstheme="minorHAnsi"/>
          <w:sz w:val="22"/>
          <w:szCs w:val="22"/>
        </w:rPr>
        <w:t>2021;</w:t>
      </w:r>
      <w:proofErr w:type="gramEnd"/>
    </w:p>
    <w:p w14:paraId="086B8DB5" w14:textId="770E1097" w:rsidR="0073078D" w:rsidRPr="00D53E7C" w:rsidRDefault="0073078D" w:rsidP="00D53E7C">
      <w:pPr>
        <w:pStyle w:val="Corpsdetexte2"/>
        <w:spacing w:after="160" w:line="257" w:lineRule="auto"/>
        <w:rPr>
          <w:rFonts w:asciiTheme="minorHAnsi" w:hAnsiTheme="minorHAnsi" w:cstheme="minorHAnsi"/>
          <w:sz w:val="22"/>
          <w:szCs w:val="22"/>
        </w:rPr>
      </w:pPr>
      <w:r w:rsidRPr="00D53E7C">
        <w:rPr>
          <w:rFonts w:asciiTheme="minorHAnsi" w:hAnsiTheme="minorHAnsi" w:cstheme="minorHAnsi"/>
          <w:sz w:val="22"/>
          <w:szCs w:val="22"/>
        </w:rPr>
        <w:t xml:space="preserve">CONSIDÉRANT </w:t>
      </w:r>
      <w:r w:rsidR="007F256E" w:rsidRPr="00D53E7C">
        <w:rPr>
          <w:rFonts w:asciiTheme="minorHAnsi" w:hAnsiTheme="minorHAnsi" w:cstheme="minorHAnsi"/>
          <w:sz w:val="22"/>
          <w:szCs w:val="22"/>
        </w:rPr>
        <w:t>QUE</w:t>
      </w:r>
      <w:r w:rsidRPr="00D53E7C">
        <w:rPr>
          <w:rFonts w:asciiTheme="minorHAnsi" w:hAnsiTheme="minorHAnsi" w:cstheme="minorHAnsi"/>
          <w:sz w:val="22"/>
          <w:szCs w:val="22"/>
        </w:rPr>
        <w:t xml:space="preserve"> le règlement V658-2021-01</w:t>
      </w:r>
      <w:r w:rsidRPr="00D53E7C">
        <w:rPr>
          <w:rFonts w:asciiTheme="minorHAnsi" w:hAnsiTheme="minorHAnsi" w:cstheme="minorHAnsi"/>
          <w:b/>
          <w:sz w:val="22"/>
          <w:szCs w:val="22"/>
        </w:rPr>
        <w:t xml:space="preserve"> </w:t>
      </w:r>
      <w:r w:rsidRPr="00D53E7C">
        <w:rPr>
          <w:rFonts w:asciiTheme="minorHAnsi" w:hAnsiTheme="minorHAnsi" w:cstheme="minorHAnsi"/>
          <w:sz w:val="22"/>
          <w:szCs w:val="22"/>
        </w:rPr>
        <w:t>a pour objet d’ajouter les plans d’aménagement comme élément d’une demande lorsque requis et d’ajouter des critères d’évaluation pour les demandes de permis de PIIA, pour les constructions dans le centre-</w:t>
      </w:r>
      <w:proofErr w:type="gramStart"/>
      <w:r w:rsidRPr="00D53E7C">
        <w:rPr>
          <w:rFonts w:asciiTheme="minorHAnsi" w:hAnsiTheme="minorHAnsi" w:cstheme="minorHAnsi"/>
          <w:sz w:val="22"/>
          <w:szCs w:val="22"/>
        </w:rPr>
        <w:t>ville;</w:t>
      </w:r>
      <w:proofErr w:type="gramEnd"/>
    </w:p>
    <w:p w14:paraId="191C3D17" w14:textId="0999629D" w:rsidR="0073078D" w:rsidRPr="00D53E7C" w:rsidRDefault="0073078D" w:rsidP="00D53E7C">
      <w:pPr>
        <w:pStyle w:val="Corpsdetexte2"/>
        <w:spacing w:after="160" w:line="257" w:lineRule="auto"/>
        <w:rPr>
          <w:rFonts w:asciiTheme="minorHAnsi" w:hAnsiTheme="minorHAnsi" w:cstheme="minorHAnsi"/>
          <w:sz w:val="22"/>
          <w:szCs w:val="22"/>
        </w:rPr>
      </w:pPr>
      <w:r w:rsidRPr="00D53E7C">
        <w:rPr>
          <w:rFonts w:asciiTheme="minorHAnsi" w:hAnsiTheme="minorHAnsi" w:cstheme="minorHAnsi"/>
          <w:sz w:val="22"/>
          <w:szCs w:val="22"/>
        </w:rPr>
        <w:t xml:space="preserve">CONSIDÉRANT </w:t>
      </w:r>
      <w:r w:rsidR="007F256E" w:rsidRPr="00D53E7C">
        <w:rPr>
          <w:rFonts w:asciiTheme="minorHAnsi" w:hAnsiTheme="minorHAnsi" w:cstheme="minorHAnsi"/>
          <w:sz w:val="22"/>
          <w:szCs w:val="22"/>
        </w:rPr>
        <w:t>QUE</w:t>
      </w:r>
      <w:r w:rsidRPr="00D53E7C">
        <w:rPr>
          <w:rFonts w:asciiTheme="minorHAnsi" w:hAnsiTheme="minorHAnsi" w:cstheme="minorHAnsi"/>
          <w:sz w:val="22"/>
          <w:szCs w:val="22"/>
        </w:rPr>
        <w:t xml:space="preserve">, conformément à l’art. 36 de la L.A.U, dans les 45 jours de la transmission d’un plan ou d’un règlement, le conseil de la MRC doit examiner et approuver sa conformité aux objectifs du SADR et aux dispositions du document </w:t>
      </w:r>
      <w:proofErr w:type="gramStart"/>
      <w:r w:rsidRPr="00D53E7C">
        <w:rPr>
          <w:rFonts w:asciiTheme="minorHAnsi" w:hAnsiTheme="minorHAnsi" w:cstheme="minorHAnsi"/>
          <w:sz w:val="22"/>
          <w:szCs w:val="22"/>
        </w:rPr>
        <w:t>complémentaire;</w:t>
      </w:r>
      <w:proofErr w:type="gramEnd"/>
    </w:p>
    <w:p w14:paraId="6A9FFD52" w14:textId="3FC6D391" w:rsidR="0073078D" w:rsidRPr="00D53E7C" w:rsidRDefault="0073078D" w:rsidP="00D53E7C">
      <w:pPr>
        <w:pStyle w:val="Corpsdetexte2"/>
        <w:spacing w:after="160" w:line="257" w:lineRule="auto"/>
        <w:rPr>
          <w:rFonts w:asciiTheme="minorHAnsi" w:hAnsiTheme="minorHAnsi" w:cstheme="minorHAnsi"/>
          <w:sz w:val="22"/>
          <w:szCs w:val="22"/>
        </w:rPr>
      </w:pPr>
      <w:r w:rsidRPr="00D53E7C">
        <w:rPr>
          <w:rFonts w:asciiTheme="minorHAnsi" w:hAnsiTheme="minorHAnsi" w:cstheme="minorHAnsi"/>
          <w:sz w:val="22"/>
          <w:szCs w:val="22"/>
        </w:rPr>
        <w:t xml:space="preserve">CONSIDÉRANT </w:t>
      </w:r>
      <w:r w:rsidR="007F256E" w:rsidRPr="00D53E7C">
        <w:rPr>
          <w:rFonts w:asciiTheme="minorHAnsi" w:hAnsiTheme="minorHAnsi" w:cstheme="minorHAnsi"/>
          <w:sz w:val="22"/>
          <w:szCs w:val="22"/>
        </w:rPr>
        <w:t>QUE</w:t>
      </w:r>
      <w:r w:rsidRPr="00D53E7C">
        <w:rPr>
          <w:rFonts w:asciiTheme="minorHAnsi" w:hAnsiTheme="minorHAnsi" w:cstheme="minorHAnsi"/>
          <w:sz w:val="22"/>
          <w:szCs w:val="22"/>
        </w:rPr>
        <w:t xml:space="preserve"> l’analyse, effectuée par le coordonnateur à l’aménagement de la MRC des Jardins-de-Napierville, stipule que ledit règlement est conforme au schéma d’aménagement et de développement révisé de la MRC des Jardins-de-</w:t>
      </w:r>
      <w:proofErr w:type="gramStart"/>
      <w:r w:rsidRPr="00D53E7C">
        <w:rPr>
          <w:rFonts w:asciiTheme="minorHAnsi" w:hAnsiTheme="minorHAnsi" w:cstheme="minorHAnsi"/>
          <w:sz w:val="22"/>
          <w:szCs w:val="22"/>
        </w:rPr>
        <w:t>Napierville;</w:t>
      </w:r>
      <w:proofErr w:type="gramEnd"/>
    </w:p>
    <w:p w14:paraId="00A9A6CA" w14:textId="16C630E5" w:rsidR="00BD3737" w:rsidRPr="00D53E7C" w:rsidRDefault="00BD3737" w:rsidP="00D53E7C">
      <w:pPr>
        <w:pStyle w:val="Corpsdetexte2"/>
        <w:spacing w:after="160" w:line="257" w:lineRule="auto"/>
        <w:rPr>
          <w:rFonts w:asciiTheme="minorHAnsi" w:hAnsiTheme="minorHAnsi" w:cstheme="minorHAnsi"/>
          <w:sz w:val="22"/>
          <w:szCs w:val="22"/>
        </w:rPr>
      </w:pPr>
      <w:r w:rsidRPr="00D53E7C">
        <w:rPr>
          <w:rFonts w:asciiTheme="minorHAnsi" w:hAnsiTheme="minorHAnsi" w:cstheme="minorHAnsi"/>
          <w:sz w:val="22"/>
          <w:szCs w:val="22"/>
        </w:rPr>
        <w:t>PAR CONSÉQUENT :</w:t>
      </w:r>
    </w:p>
    <w:p w14:paraId="07703900" w14:textId="1DACD397" w:rsidR="00BD3737" w:rsidRPr="00D53E7C" w:rsidRDefault="00BD3737" w:rsidP="00D53E7C">
      <w:pPr>
        <w:spacing w:line="257" w:lineRule="auto"/>
        <w:jc w:val="both"/>
        <w:rPr>
          <w:rFonts w:cstheme="minorHAnsi"/>
        </w:rPr>
      </w:pPr>
      <w:r w:rsidRPr="00D53E7C">
        <w:rPr>
          <w:rFonts w:cstheme="minorHAnsi"/>
        </w:rPr>
        <w:t>IL EST PROPOSÉ par</w:t>
      </w:r>
      <w:r w:rsidR="005D4520">
        <w:rPr>
          <w:rFonts w:cstheme="minorHAnsi"/>
        </w:rPr>
        <w:t xml:space="preserve"> </w:t>
      </w:r>
      <w:r w:rsidR="005D4520" w:rsidRPr="005D4520">
        <w:rPr>
          <w:rFonts w:cstheme="minorHAnsi"/>
        </w:rPr>
        <w:t>M. Robert Duteau</w:t>
      </w:r>
      <w:r w:rsidRPr="00D53E7C">
        <w:rPr>
          <w:rFonts w:cstheme="minorHAnsi"/>
        </w:rPr>
        <w:t>, appuyé par</w:t>
      </w:r>
      <w:r w:rsidR="005D4520" w:rsidRPr="005D4520">
        <w:rPr>
          <w:rFonts w:cstheme="minorHAnsi"/>
        </w:rPr>
        <w:t xml:space="preserve"> M. Lucien Bouchard</w:t>
      </w:r>
      <w:r w:rsidR="00C10B61" w:rsidRPr="00D53E7C">
        <w:rPr>
          <w:rFonts w:cstheme="minorHAnsi"/>
        </w:rPr>
        <w:t xml:space="preserve"> </w:t>
      </w:r>
      <w:r w:rsidRPr="00D53E7C">
        <w:rPr>
          <w:rFonts w:cstheme="minorHAnsi"/>
        </w:rPr>
        <w:t>et résolu unanimement:</w:t>
      </w:r>
    </w:p>
    <w:p w14:paraId="4CA4BB9F" w14:textId="2E268C47" w:rsidR="003601E4" w:rsidRPr="00D53E7C" w:rsidRDefault="003601E4" w:rsidP="00D53E7C">
      <w:pPr>
        <w:pStyle w:val="Corpsdetexte2"/>
        <w:spacing w:after="160" w:line="257" w:lineRule="auto"/>
        <w:rPr>
          <w:rFonts w:asciiTheme="minorHAnsi" w:hAnsiTheme="minorHAnsi" w:cstheme="minorHAnsi"/>
          <w:sz w:val="22"/>
          <w:szCs w:val="22"/>
        </w:rPr>
      </w:pPr>
      <w:r w:rsidRPr="00D53E7C">
        <w:rPr>
          <w:rFonts w:asciiTheme="minorHAnsi" w:hAnsiTheme="minorHAnsi" w:cstheme="minorHAnsi"/>
          <w:sz w:val="22"/>
          <w:szCs w:val="22"/>
        </w:rPr>
        <w:t>D’APPROUVER le règlement V658-2021-01 adopté par la Ville de Saint-</w:t>
      </w:r>
      <w:proofErr w:type="gramStart"/>
      <w:r w:rsidRPr="00D53E7C">
        <w:rPr>
          <w:rFonts w:asciiTheme="minorHAnsi" w:hAnsiTheme="minorHAnsi" w:cstheme="minorHAnsi"/>
          <w:sz w:val="22"/>
          <w:szCs w:val="22"/>
        </w:rPr>
        <w:t>Rémi;</w:t>
      </w:r>
      <w:proofErr w:type="gramEnd"/>
    </w:p>
    <w:p w14:paraId="568F98BC" w14:textId="71C29EBC" w:rsidR="000D56EB" w:rsidRPr="00D53E7C" w:rsidRDefault="000D56EB" w:rsidP="00D53E7C">
      <w:pPr>
        <w:pStyle w:val="Corpsdetexte2"/>
        <w:spacing w:after="160" w:line="257" w:lineRule="auto"/>
        <w:rPr>
          <w:rFonts w:asciiTheme="minorHAnsi" w:hAnsiTheme="minorHAnsi" w:cstheme="minorHAnsi"/>
          <w:sz w:val="22"/>
          <w:szCs w:val="22"/>
        </w:rPr>
      </w:pPr>
      <w:r w:rsidRPr="00D53E7C">
        <w:rPr>
          <w:rFonts w:asciiTheme="minorHAnsi" w:hAnsiTheme="minorHAnsi" w:cstheme="minorHAnsi"/>
          <w:sz w:val="22"/>
          <w:szCs w:val="22"/>
        </w:rPr>
        <w:t xml:space="preserve">D’AUTORISER le directeur général secrétaire-trésorier à émettre un certificat de conformité à </w:t>
      </w:r>
      <w:r w:rsidR="00B64BBA" w:rsidRPr="00D53E7C">
        <w:rPr>
          <w:rFonts w:asciiTheme="minorHAnsi" w:hAnsiTheme="minorHAnsi" w:cstheme="minorHAnsi"/>
          <w:sz w:val="22"/>
          <w:szCs w:val="22"/>
        </w:rPr>
        <w:t>cet effet.</w:t>
      </w:r>
    </w:p>
    <w:p w14:paraId="591711D8" w14:textId="5BE3C955" w:rsidR="00AF7161" w:rsidRPr="00D53E7C" w:rsidRDefault="00726810" w:rsidP="00D53E7C">
      <w:pPr>
        <w:spacing w:line="257" w:lineRule="auto"/>
        <w:jc w:val="both"/>
        <w:rPr>
          <w:rFonts w:cstheme="minorHAnsi"/>
          <w:b/>
        </w:rPr>
      </w:pPr>
      <w:r w:rsidRPr="00D53E7C">
        <w:rPr>
          <w:rFonts w:cstheme="minorHAnsi"/>
          <w:b/>
        </w:rPr>
        <w:t>7.2</w:t>
      </w:r>
      <w:r w:rsidRPr="00D53E7C">
        <w:rPr>
          <w:rFonts w:cstheme="minorHAnsi"/>
          <w:b/>
        </w:rPr>
        <w:tab/>
      </w:r>
      <w:r w:rsidR="00AF7161" w:rsidRPr="00D53E7C">
        <w:rPr>
          <w:rFonts w:cstheme="minorHAnsi"/>
          <w:b/>
        </w:rPr>
        <w:t xml:space="preserve">Règlement 503 (zonage), municipalité de Saint-Cyprien-de-Napierville </w:t>
      </w:r>
    </w:p>
    <w:p w14:paraId="52CE0BFE" w14:textId="171FC1D7" w:rsidR="003601E4" w:rsidRPr="00D53E7C" w:rsidRDefault="006C3DED" w:rsidP="00D53E7C">
      <w:pPr>
        <w:pStyle w:val="Corpsdetexte2"/>
        <w:spacing w:after="160" w:line="257" w:lineRule="auto"/>
        <w:ind w:hanging="1620"/>
        <w:rPr>
          <w:rFonts w:asciiTheme="minorHAnsi" w:hAnsiTheme="minorHAnsi" w:cstheme="minorHAnsi"/>
          <w:sz w:val="22"/>
          <w:szCs w:val="22"/>
        </w:rPr>
      </w:pPr>
      <w:r w:rsidRPr="00D53E7C">
        <w:rPr>
          <w:rFonts w:asciiTheme="minorHAnsi" w:hAnsiTheme="minorHAnsi" w:cstheme="minorHAnsi"/>
          <w:sz w:val="22"/>
          <w:szCs w:val="22"/>
          <w:shd w:val="clear" w:color="auto" w:fill="FFFFFF" w:themeFill="background1"/>
        </w:rPr>
        <w:t>2021-10-</w:t>
      </w:r>
      <w:r w:rsidR="005D4520">
        <w:rPr>
          <w:rFonts w:asciiTheme="minorHAnsi" w:hAnsiTheme="minorHAnsi" w:cstheme="minorHAnsi"/>
          <w:sz w:val="22"/>
          <w:szCs w:val="22"/>
          <w:shd w:val="clear" w:color="auto" w:fill="FFFFFF" w:themeFill="background1"/>
        </w:rPr>
        <w:t>213</w:t>
      </w:r>
      <w:r w:rsidR="00726810" w:rsidRPr="00D53E7C">
        <w:rPr>
          <w:rFonts w:asciiTheme="minorHAnsi" w:hAnsiTheme="minorHAnsi" w:cstheme="minorHAnsi"/>
          <w:sz w:val="22"/>
          <w:szCs w:val="22"/>
          <w:shd w:val="clear" w:color="auto" w:fill="FFFFFF" w:themeFill="background1"/>
        </w:rPr>
        <w:tab/>
      </w:r>
      <w:bookmarkStart w:id="9" w:name="_Hlk85091517"/>
      <w:r w:rsidR="003601E4" w:rsidRPr="00D53E7C">
        <w:rPr>
          <w:rFonts w:asciiTheme="minorHAnsi" w:hAnsiTheme="minorHAnsi" w:cstheme="minorHAnsi"/>
          <w:sz w:val="22"/>
          <w:szCs w:val="22"/>
        </w:rPr>
        <w:t xml:space="preserve">CONSIDÉRANT l’adoption du règlement 503 par la Municipalité de Saint-Cyprien de-Napierville lors d’une séance tenue le 14 septembre 2021 amende le Règlement de zonage </w:t>
      </w:r>
      <w:proofErr w:type="gramStart"/>
      <w:r w:rsidR="003601E4" w:rsidRPr="00D53E7C">
        <w:rPr>
          <w:rFonts w:asciiTheme="minorHAnsi" w:hAnsiTheme="minorHAnsi" w:cstheme="minorHAnsi"/>
          <w:sz w:val="22"/>
          <w:szCs w:val="22"/>
        </w:rPr>
        <w:t>452;</w:t>
      </w:r>
      <w:proofErr w:type="gramEnd"/>
    </w:p>
    <w:p w14:paraId="64E0D04C" w14:textId="5207D99A" w:rsidR="003601E4" w:rsidRPr="00D53E7C" w:rsidRDefault="003601E4" w:rsidP="00D53E7C">
      <w:pPr>
        <w:pStyle w:val="Corpsdetexte2"/>
        <w:spacing w:after="160" w:line="257" w:lineRule="auto"/>
        <w:rPr>
          <w:rFonts w:asciiTheme="minorHAnsi" w:hAnsiTheme="minorHAnsi" w:cstheme="minorHAnsi"/>
          <w:sz w:val="22"/>
          <w:szCs w:val="22"/>
        </w:rPr>
      </w:pPr>
      <w:r w:rsidRPr="00D53E7C">
        <w:rPr>
          <w:rFonts w:asciiTheme="minorHAnsi" w:hAnsiTheme="minorHAnsi" w:cstheme="minorHAnsi"/>
          <w:sz w:val="22"/>
          <w:szCs w:val="22"/>
        </w:rPr>
        <w:t xml:space="preserve">CONSIDÉRANT </w:t>
      </w:r>
      <w:r w:rsidR="007F256E" w:rsidRPr="00D53E7C">
        <w:rPr>
          <w:rFonts w:asciiTheme="minorHAnsi" w:hAnsiTheme="minorHAnsi" w:cstheme="minorHAnsi"/>
          <w:sz w:val="22"/>
          <w:szCs w:val="22"/>
        </w:rPr>
        <w:t>QUE</w:t>
      </w:r>
      <w:r w:rsidRPr="00D53E7C">
        <w:rPr>
          <w:rFonts w:asciiTheme="minorHAnsi" w:hAnsiTheme="minorHAnsi" w:cstheme="minorHAnsi"/>
          <w:sz w:val="22"/>
          <w:szCs w:val="22"/>
        </w:rPr>
        <w:t xml:space="preserve"> le règlement 503 a pour objet d’ajouter la classe d’usage C3</w:t>
      </w:r>
      <w:r w:rsidR="00CE6DB3" w:rsidRPr="00D53E7C">
        <w:rPr>
          <w:rFonts w:asciiTheme="minorHAnsi" w:hAnsiTheme="minorHAnsi" w:cstheme="minorHAnsi"/>
          <w:sz w:val="22"/>
          <w:szCs w:val="22"/>
        </w:rPr>
        <w:t xml:space="preserve"> (restaurant et traiteur) </w:t>
      </w:r>
      <w:r w:rsidRPr="00D53E7C">
        <w:rPr>
          <w:rFonts w:asciiTheme="minorHAnsi" w:hAnsiTheme="minorHAnsi" w:cstheme="minorHAnsi"/>
          <w:sz w:val="22"/>
          <w:szCs w:val="22"/>
        </w:rPr>
        <w:t>aux zones C-202 et C-204, d’ajouter l’usage spécifiquement autorisé d’établissement hôtelier (hôtel ou motel) à la zone C-202 et de modifier les grilles de zonage à cet égard.</w:t>
      </w:r>
    </w:p>
    <w:p w14:paraId="6BDC51A0" w14:textId="5A00C8B2" w:rsidR="003601E4" w:rsidRPr="00D53E7C" w:rsidRDefault="003601E4" w:rsidP="00D53E7C">
      <w:pPr>
        <w:pStyle w:val="Corpsdetexte2"/>
        <w:spacing w:after="160" w:line="257" w:lineRule="auto"/>
        <w:rPr>
          <w:rFonts w:asciiTheme="minorHAnsi" w:hAnsiTheme="minorHAnsi" w:cstheme="minorHAnsi"/>
          <w:sz w:val="22"/>
          <w:szCs w:val="22"/>
        </w:rPr>
      </w:pPr>
      <w:r w:rsidRPr="00D53E7C">
        <w:rPr>
          <w:rFonts w:asciiTheme="minorHAnsi" w:hAnsiTheme="minorHAnsi" w:cstheme="minorHAnsi"/>
          <w:sz w:val="22"/>
          <w:szCs w:val="22"/>
        </w:rPr>
        <w:t xml:space="preserve">CONSIDÉRANT </w:t>
      </w:r>
      <w:r w:rsidR="007F256E" w:rsidRPr="00D53E7C">
        <w:rPr>
          <w:rFonts w:asciiTheme="minorHAnsi" w:hAnsiTheme="minorHAnsi" w:cstheme="minorHAnsi"/>
          <w:sz w:val="22"/>
          <w:szCs w:val="22"/>
        </w:rPr>
        <w:t>QUE</w:t>
      </w:r>
      <w:r w:rsidRPr="00D53E7C">
        <w:rPr>
          <w:rFonts w:asciiTheme="minorHAnsi" w:hAnsiTheme="minorHAnsi" w:cstheme="minorHAnsi"/>
          <w:sz w:val="22"/>
          <w:szCs w:val="22"/>
        </w:rPr>
        <w:t xml:space="preserve">, conformément à l’art. 36 de la L.A.U, dans les 45 jours de la transmission d’un plan ou d’un règlement, le conseil de la M.R.C. doit examiner et approuver sa conformité aux objectifs du SADR et aux dispositions du document </w:t>
      </w:r>
      <w:proofErr w:type="gramStart"/>
      <w:r w:rsidRPr="00D53E7C">
        <w:rPr>
          <w:rFonts w:asciiTheme="minorHAnsi" w:hAnsiTheme="minorHAnsi" w:cstheme="minorHAnsi"/>
          <w:sz w:val="22"/>
          <w:szCs w:val="22"/>
        </w:rPr>
        <w:t>complémentaire;</w:t>
      </w:r>
      <w:proofErr w:type="gramEnd"/>
    </w:p>
    <w:p w14:paraId="39A987A4" w14:textId="4F9E9A43" w:rsidR="003601E4" w:rsidRPr="00D53E7C" w:rsidRDefault="003601E4" w:rsidP="00D53E7C">
      <w:pPr>
        <w:pStyle w:val="Corpsdetexte2"/>
        <w:spacing w:after="160" w:line="257" w:lineRule="auto"/>
        <w:rPr>
          <w:rFonts w:asciiTheme="minorHAnsi" w:hAnsiTheme="minorHAnsi" w:cstheme="minorHAnsi"/>
          <w:sz w:val="22"/>
          <w:szCs w:val="22"/>
        </w:rPr>
      </w:pPr>
      <w:r w:rsidRPr="00D53E7C">
        <w:rPr>
          <w:rFonts w:asciiTheme="minorHAnsi" w:hAnsiTheme="minorHAnsi" w:cstheme="minorHAnsi"/>
          <w:sz w:val="22"/>
          <w:szCs w:val="22"/>
        </w:rPr>
        <w:t xml:space="preserve">CONSIDÉRANT </w:t>
      </w:r>
      <w:r w:rsidR="007F256E" w:rsidRPr="00D53E7C">
        <w:rPr>
          <w:rFonts w:asciiTheme="minorHAnsi" w:hAnsiTheme="minorHAnsi" w:cstheme="minorHAnsi"/>
          <w:sz w:val="22"/>
          <w:szCs w:val="22"/>
        </w:rPr>
        <w:t>QUE</w:t>
      </w:r>
      <w:r w:rsidRPr="00D53E7C">
        <w:rPr>
          <w:rFonts w:asciiTheme="minorHAnsi" w:hAnsiTheme="minorHAnsi" w:cstheme="minorHAnsi"/>
          <w:sz w:val="22"/>
          <w:szCs w:val="22"/>
        </w:rPr>
        <w:t xml:space="preserve"> l’analyse, effectuée par le coordonnateur à l’aménagement de la M.R.C. des Jardins-de-Napierville, stipule que ledit règlement est conforme au schéma d’aménagement et de développement révisé de la M.R.C. des Jardins-de-</w:t>
      </w:r>
      <w:proofErr w:type="gramStart"/>
      <w:r w:rsidRPr="00D53E7C">
        <w:rPr>
          <w:rFonts w:asciiTheme="minorHAnsi" w:hAnsiTheme="minorHAnsi" w:cstheme="minorHAnsi"/>
          <w:sz w:val="22"/>
          <w:szCs w:val="22"/>
        </w:rPr>
        <w:t>Napierville;</w:t>
      </w:r>
      <w:proofErr w:type="gramEnd"/>
    </w:p>
    <w:p w14:paraId="7BF44318" w14:textId="671A563C" w:rsidR="00680EA3" w:rsidRPr="00D53E7C" w:rsidRDefault="00680EA3" w:rsidP="00D53E7C">
      <w:pPr>
        <w:pStyle w:val="Corpsdetexte2"/>
        <w:spacing w:after="160" w:line="257" w:lineRule="auto"/>
        <w:rPr>
          <w:rFonts w:asciiTheme="minorHAnsi" w:hAnsiTheme="minorHAnsi" w:cstheme="minorHAnsi"/>
          <w:sz w:val="22"/>
          <w:szCs w:val="22"/>
        </w:rPr>
      </w:pPr>
      <w:r w:rsidRPr="00D53E7C">
        <w:rPr>
          <w:rFonts w:asciiTheme="minorHAnsi" w:hAnsiTheme="minorHAnsi" w:cstheme="minorHAnsi"/>
          <w:sz w:val="22"/>
          <w:szCs w:val="22"/>
        </w:rPr>
        <w:t>PAR CONSÉQUENT :</w:t>
      </w:r>
    </w:p>
    <w:p w14:paraId="64BEFA1C" w14:textId="2DE494CE" w:rsidR="00680EA3" w:rsidRPr="00D53E7C" w:rsidRDefault="00680EA3" w:rsidP="00D53E7C">
      <w:pPr>
        <w:spacing w:line="257" w:lineRule="auto"/>
        <w:jc w:val="both"/>
        <w:rPr>
          <w:rFonts w:cstheme="minorHAnsi"/>
        </w:rPr>
      </w:pPr>
      <w:r w:rsidRPr="00D53E7C">
        <w:rPr>
          <w:rFonts w:cstheme="minorHAnsi"/>
        </w:rPr>
        <w:t xml:space="preserve">IL EST PROPOSÉ par </w:t>
      </w:r>
      <w:r w:rsidR="005D4520" w:rsidRPr="005D4520">
        <w:rPr>
          <w:rFonts w:cstheme="minorHAnsi"/>
        </w:rPr>
        <w:t>M. Jean-Guy Hamelin</w:t>
      </w:r>
      <w:r w:rsidRPr="00D53E7C">
        <w:rPr>
          <w:rFonts w:cstheme="minorHAnsi"/>
        </w:rPr>
        <w:t xml:space="preserve">, appuyé par </w:t>
      </w:r>
      <w:r w:rsidR="005D4520" w:rsidRPr="005D4520">
        <w:rPr>
          <w:rFonts w:cstheme="minorHAnsi"/>
        </w:rPr>
        <w:t xml:space="preserve">M. Ronald Lécuyer </w:t>
      </w:r>
      <w:r w:rsidRPr="00D53E7C">
        <w:rPr>
          <w:rFonts w:cstheme="minorHAnsi"/>
        </w:rPr>
        <w:t>et résolu unanimement:</w:t>
      </w:r>
    </w:p>
    <w:p w14:paraId="5110B48A" w14:textId="2FEB29B8" w:rsidR="003601E4" w:rsidRPr="00D53E7C" w:rsidRDefault="003601E4" w:rsidP="00D53E7C">
      <w:pPr>
        <w:pStyle w:val="Corpsdetexte2"/>
        <w:spacing w:after="160" w:line="257" w:lineRule="auto"/>
        <w:rPr>
          <w:rFonts w:asciiTheme="minorHAnsi" w:hAnsiTheme="minorHAnsi" w:cstheme="minorHAnsi"/>
          <w:sz w:val="22"/>
          <w:szCs w:val="22"/>
        </w:rPr>
      </w:pPr>
      <w:r w:rsidRPr="00D53E7C">
        <w:rPr>
          <w:rFonts w:asciiTheme="minorHAnsi" w:hAnsiTheme="minorHAnsi" w:cstheme="minorHAnsi"/>
          <w:sz w:val="22"/>
          <w:szCs w:val="22"/>
        </w:rPr>
        <w:t>D’APPROUVER le règlement 503 adopté par la Municipalité de Saint-Cyprien de-</w:t>
      </w:r>
      <w:proofErr w:type="gramStart"/>
      <w:r w:rsidRPr="00D53E7C">
        <w:rPr>
          <w:rFonts w:asciiTheme="minorHAnsi" w:hAnsiTheme="minorHAnsi" w:cstheme="minorHAnsi"/>
          <w:sz w:val="22"/>
          <w:szCs w:val="22"/>
        </w:rPr>
        <w:t>Napierville;</w:t>
      </w:r>
      <w:proofErr w:type="gramEnd"/>
    </w:p>
    <w:p w14:paraId="5B8057F8" w14:textId="05314AB6" w:rsidR="00680EA3" w:rsidRPr="00D53E7C" w:rsidRDefault="00680EA3" w:rsidP="00D53E7C">
      <w:pPr>
        <w:pStyle w:val="Corpsdetexte2"/>
        <w:spacing w:after="160" w:line="257" w:lineRule="auto"/>
        <w:rPr>
          <w:rFonts w:asciiTheme="minorHAnsi" w:hAnsiTheme="minorHAnsi" w:cstheme="minorHAnsi"/>
          <w:sz w:val="22"/>
          <w:szCs w:val="22"/>
        </w:rPr>
      </w:pPr>
      <w:r w:rsidRPr="00D53E7C">
        <w:rPr>
          <w:rFonts w:asciiTheme="minorHAnsi" w:hAnsiTheme="minorHAnsi" w:cstheme="minorHAnsi"/>
          <w:sz w:val="22"/>
          <w:szCs w:val="22"/>
        </w:rPr>
        <w:t xml:space="preserve">D’AUTORISER le directeur général secrétaire-trésorier à </w:t>
      </w:r>
      <w:r w:rsidR="00010EA1" w:rsidRPr="00D53E7C">
        <w:rPr>
          <w:rFonts w:asciiTheme="minorHAnsi" w:hAnsiTheme="minorHAnsi" w:cstheme="minorHAnsi"/>
          <w:sz w:val="22"/>
          <w:szCs w:val="22"/>
        </w:rPr>
        <w:t>délivrer le</w:t>
      </w:r>
      <w:r w:rsidRPr="00D53E7C">
        <w:rPr>
          <w:rFonts w:asciiTheme="minorHAnsi" w:hAnsiTheme="minorHAnsi" w:cstheme="minorHAnsi"/>
          <w:sz w:val="22"/>
          <w:szCs w:val="22"/>
        </w:rPr>
        <w:t xml:space="preserve"> certificat de conformité à</w:t>
      </w:r>
      <w:r w:rsidR="00010EA1" w:rsidRPr="00D53E7C">
        <w:rPr>
          <w:rFonts w:asciiTheme="minorHAnsi" w:hAnsiTheme="minorHAnsi" w:cstheme="minorHAnsi"/>
          <w:sz w:val="22"/>
          <w:szCs w:val="22"/>
        </w:rPr>
        <w:t xml:space="preserve"> cet effet.</w:t>
      </w:r>
    </w:p>
    <w:bookmarkEnd w:id="9"/>
    <w:p w14:paraId="16FF505B" w14:textId="5AF54A54" w:rsidR="00BE4C08" w:rsidRPr="00D53E7C" w:rsidRDefault="00BE4C08" w:rsidP="00D53E7C">
      <w:pPr>
        <w:spacing w:line="257" w:lineRule="auto"/>
        <w:jc w:val="both"/>
        <w:rPr>
          <w:rFonts w:cstheme="minorHAnsi"/>
          <w:b/>
          <w:bCs/>
        </w:rPr>
      </w:pPr>
      <w:r w:rsidRPr="00D53E7C">
        <w:rPr>
          <w:rFonts w:cstheme="minorHAnsi"/>
          <w:b/>
        </w:rPr>
        <w:t>7.3</w:t>
      </w:r>
      <w:r w:rsidRPr="00D53E7C">
        <w:rPr>
          <w:rFonts w:cstheme="minorHAnsi"/>
          <w:b/>
        </w:rPr>
        <w:tab/>
        <w:t xml:space="preserve">Confirmation de l’adhésion de la MRC au mandat </w:t>
      </w:r>
      <w:r w:rsidR="00C75642" w:rsidRPr="00D53E7C">
        <w:rPr>
          <w:rFonts w:cstheme="minorHAnsi"/>
          <w:b/>
        </w:rPr>
        <w:t>d’élaboration d’un</w:t>
      </w:r>
      <w:r w:rsidRPr="00D53E7C">
        <w:rPr>
          <w:rFonts w:cstheme="minorHAnsi"/>
          <w:b/>
        </w:rPr>
        <w:t xml:space="preserve"> p</w:t>
      </w:r>
      <w:r w:rsidRPr="00D53E7C">
        <w:rPr>
          <w:rFonts w:cstheme="minorHAnsi"/>
          <w:b/>
          <w:bCs/>
        </w:rPr>
        <w:t>rojet de</w:t>
      </w:r>
      <w:r w:rsidR="00C75642" w:rsidRPr="00D53E7C">
        <w:rPr>
          <w:rFonts w:cstheme="minorHAnsi"/>
          <w:b/>
          <w:bCs/>
        </w:rPr>
        <w:br/>
        <w:t xml:space="preserve">             </w:t>
      </w:r>
      <w:r w:rsidRPr="00D53E7C">
        <w:rPr>
          <w:rFonts w:cstheme="minorHAnsi"/>
          <w:b/>
          <w:bCs/>
        </w:rPr>
        <w:t xml:space="preserve"> règlement de</w:t>
      </w:r>
      <w:r w:rsidR="00C75642" w:rsidRPr="00D53E7C">
        <w:rPr>
          <w:rFonts w:cstheme="minorHAnsi"/>
          <w:b/>
          <w:bCs/>
        </w:rPr>
        <w:t xml:space="preserve"> </w:t>
      </w:r>
      <w:r w:rsidRPr="00D53E7C">
        <w:rPr>
          <w:rFonts w:cstheme="minorHAnsi"/>
          <w:b/>
          <w:bCs/>
        </w:rPr>
        <w:t>démolition commun</w:t>
      </w:r>
      <w:r w:rsidR="00C75642" w:rsidRPr="00D53E7C">
        <w:rPr>
          <w:rFonts w:cstheme="minorHAnsi"/>
          <w:b/>
          <w:bCs/>
        </w:rPr>
        <w:t xml:space="preserve"> avec la MRC de Beauharnois-Salaberry</w:t>
      </w:r>
      <w:r w:rsidRPr="00D53E7C">
        <w:rPr>
          <w:rFonts w:cstheme="minorHAnsi"/>
          <w:b/>
          <w:bCs/>
        </w:rPr>
        <w:t xml:space="preserve"> </w:t>
      </w:r>
      <w:r w:rsidR="005D4520">
        <w:rPr>
          <w:rFonts w:cstheme="minorHAnsi"/>
          <w:b/>
          <w:bCs/>
        </w:rPr>
        <w:t>– PL</w:t>
      </w:r>
      <w:r w:rsidR="003B5DA1">
        <w:rPr>
          <w:rFonts w:cstheme="minorHAnsi"/>
          <w:b/>
          <w:bCs/>
        </w:rPr>
        <w:t>-</w:t>
      </w:r>
      <w:r w:rsidR="005D4520">
        <w:rPr>
          <w:rFonts w:cstheme="minorHAnsi"/>
          <w:b/>
          <w:bCs/>
        </w:rPr>
        <w:t>69</w:t>
      </w:r>
    </w:p>
    <w:p w14:paraId="5BBA7751" w14:textId="05E7672F" w:rsidR="00BE4C08" w:rsidRPr="00D53E7C" w:rsidRDefault="00BE4C08" w:rsidP="00D53E7C">
      <w:pPr>
        <w:spacing w:line="257" w:lineRule="auto"/>
        <w:ind w:hanging="1620"/>
        <w:jc w:val="both"/>
        <w:rPr>
          <w:rFonts w:cstheme="minorHAnsi"/>
        </w:rPr>
      </w:pPr>
      <w:r w:rsidRPr="00D53E7C">
        <w:rPr>
          <w:rFonts w:cstheme="minorHAnsi"/>
          <w:shd w:val="clear" w:color="auto" w:fill="FFFFFF" w:themeFill="background1"/>
        </w:rPr>
        <w:t>2021-10-</w:t>
      </w:r>
      <w:r w:rsidR="005D4520">
        <w:rPr>
          <w:rFonts w:cstheme="minorHAnsi"/>
          <w:shd w:val="clear" w:color="auto" w:fill="FFFFFF" w:themeFill="background1"/>
        </w:rPr>
        <w:t>214</w:t>
      </w:r>
      <w:r w:rsidRPr="00D53E7C">
        <w:rPr>
          <w:rFonts w:cstheme="minorHAnsi"/>
          <w:shd w:val="clear" w:color="auto" w:fill="FFFFFF" w:themeFill="background1"/>
        </w:rPr>
        <w:tab/>
      </w:r>
      <w:r w:rsidRPr="00D53E7C">
        <w:rPr>
          <w:rFonts w:cstheme="minorHAnsi"/>
        </w:rPr>
        <w:t>CONSIDÉRANT QUE le gouvernement provincial a adopté le PL-69 : Loi modifiant diverses dispositions législatives concernant le domaine municipal;</w:t>
      </w:r>
    </w:p>
    <w:p w14:paraId="1B804A7A" w14:textId="526B29DB" w:rsidR="00BE4C08" w:rsidRPr="00D53E7C" w:rsidRDefault="00BE4C08" w:rsidP="00D53E7C">
      <w:pPr>
        <w:pStyle w:val="Corpsdetexte2"/>
        <w:spacing w:after="160" w:line="257" w:lineRule="auto"/>
        <w:rPr>
          <w:rFonts w:asciiTheme="minorHAnsi" w:hAnsiTheme="minorHAnsi" w:cstheme="minorHAnsi"/>
          <w:sz w:val="22"/>
          <w:szCs w:val="22"/>
        </w:rPr>
      </w:pPr>
      <w:r w:rsidRPr="00D53E7C">
        <w:rPr>
          <w:rFonts w:asciiTheme="minorHAnsi" w:hAnsiTheme="minorHAnsi" w:cstheme="minorHAnsi"/>
          <w:sz w:val="22"/>
          <w:szCs w:val="22"/>
        </w:rPr>
        <w:t>CONSIDÉRANT QUE le projet de loi exige que les municipalités aient adopté un règlement de démolition</w:t>
      </w:r>
      <w:r w:rsidR="005D4520">
        <w:rPr>
          <w:rFonts w:asciiTheme="minorHAnsi" w:hAnsiTheme="minorHAnsi" w:cstheme="minorHAnsi"/>
          <w:sz w:val="22"/>
          <w:szCs w:val="22"/>
        </w:rPr>
        <w:t>, concernant les bâtiments patrimoniaux,</w:t>
      </w:r>
      <w:r w:rsidRPr="00D53E7C">
        <w:rPr>
          <w:rFonts w:asciiTheme="minorHAnsi" w:hAnsiTheme="minorHAnsi" w:cstheme="minorHAnsi"/>
          <w:sz w:val="22"/>
          <w:szCs w:val="22"/>
        </w:rPr>
        <w:t xml:space="preserve"> conforme d’ici le 1er avril </w:t>
      </w:r>
      <w:proofErr w:type="gramStart"/>
      <w:r w:rsidRPr="00D53E7C">
        <w:rPr>
          <w:rFonts w:asciiTheme="minorHAnsi" w:hAnsiTheme="minorHAnsi" w:cstheme="minorHAnsi"/>
          <w:sz w:val="22"/>
          <w:szCs w:val="22"/>
        </w:rPr>
        <w:t>2023;</w:t>
      </w:r>
      <w:proofErr w:type="gramEnd"/>
    </w:p>
    <w:p w14:paraId="23B5DAF3" w14:textId="77777777" w:rsidR="00BE4C08" w:rsidRPr="00D53E7C" w:rsidRDefault="00BE4C08" w:rsidP="00D53E7C">
      <w:pPr>
        <w:pStyle w:val="Corpsdetexte2"/>
        <w:spacing w:after="160" w:line="257" w:lineRule="auto"/>
        <w:rPr>
          <w:rFonts w:asciiTheme="minorHAnsi" w:hAnsiTheme="minorHAnsi" w:cstheme="minorHAnsi"/>
          <w:sz w:val="22"/>
          <w:szCs w:val="22"/>
        </w:rPr>
      </w:pPr>
      <w:r w:rsidRPr="00D53E7C">
        <w:rPr>
          <w:rFonts w:asciiTheme="minorHAnsi" w:hAnsiTheme="minorHAnsi" w:cstheme="minorHAnsi"/>
          <w:sz w:val="22"/>
          <w:szCs w:val="22"/>
        </w:rPr>
        <w:t xml:space="preserve">CONSIDÉRANT QUE la MRC de Beauharnois-Salaberry va mandater un consultant afin de rédiger et valider la légalité du contenu du règlement de démolition et qu’elle a approché les MRC voisines pour connaître leur intérêt à participer à la </w:t>
      </w:r>
      <w:proofErr w:type="gramStart"/>
      <w:r w:rsidRPr="00D53E7C">
        <w:rPr>
          <w:rFonts w:asciiTheme="minorHAnsi" w:hAnsiTheme="minorHAnsi" w:cstheme="minorHAnsi"/>
          <w:sz w:val="22"/>
          <w:szCs w:val="22"/>
        </w:rPr>
        <w:t>démarche;</w:t>
      </w:r>
      <w:proofErr w:type="gramEnd"/>
    </w:p>
    <w:p w14:paraId="129D71B3" w14:textId="77777777" w:rsidR="00BE4C08" w:rsidRPr="00D53E7C" w:rsidRDefault="00BE4C08" w:rsidP="00D53E7C">
      <w:pPr>
        <w:pStyle w:val="Corpsdetexte2"/>
        <w:spacing w:after="160" w:line="257" w:lineRule="auto"/>
        <w:rPr>
          <w:rFonts w:asciiTheme="minorHAnsi" w:hAnsiTheme="minorHAnsi" w:cstheme="minorHAnsi"/>
          <w:sz w:val="22"/>
          <w:szCs w:val="22"/>
        </w:rPr>
      </w:pPr>
      <w:r w:rsidRPr="00D53E7C">
        <w:rPr>
          <w:rFonts w:asciiTheme="minorHAnsi" w:hAnsiTheme="minorHAnsi" w:cstheme="minorHAnsi"/>
          <w:sz w:val="22"/>
          <w:szCs w:val="22"/>
        </w:rPr>
        <w:t>CONSIDÉRANT QUE la MRC pourra transmettre ce modèle de règlement aux municipalités du territoire des Jardins-de-</w:t>
      </w:r>
      <w:proofErr w:type="gramStart"/>
      <w:r w:rsidRPr="00D53E7C">
        <w:rPr>
          <w:rFonts w:asciiTheme="minorHAnsi" w:hAnsiTheme="minorHAnsi" w:cstheme="minorHAnsi"/>
          <w:sz w:val="22"/>
          <w:szCs w:val="22"/>
        </w:rPr>
        <w:t>Napierville;</w:t>
      </w:r>
      <w:proofErr w:type="gramEnd"/>
    </w:p>
    <w:p w14:paraId="3D1F9633" w14:textId="124F62B6" w:rsidR="00BE4C08" w:rsidRPr="00D53E7C" w:rsidRDefault="00BE4C08" w:rsidP="00D53E7C">
      <w:pPr>
        <w:pStyle w:val="Corpsdetexte2"/>
        <w:spacing w:after="160" w:line="257" w:lineRule="auto"/>
        <w:rPr>
          <w:rFonts w:asciiTheme="minorHAnsi" w:hAnsiTheme="minorHAnsi" w:cstheme="minorHAnsi"/>
          <w:sz w:val="22"/>
          <w:szCs w:val="22"/>
        </w:rPr>
      </w:pPr>
      <w:r w:rsidRPr="00D53E7C">
        <w:rPr>
          <w:rFonts w:asciiTheme="minorHAnsi" w:hAnsiTheme="minorHAnsi" w:cstheme="minorHAnsi"/>
          <w:sz w:val="22"/>
          <w:szCs w:val="22"/>
        </w:rPr>
        <w:t xml:space="preserve">CONSIDÉRANT </w:t>
      </w:r>
      <w:r w:rsidR="000923EF">
        <w:rPr>
          <w:rFonts w:asciiTheme="minorHAnsi" w:hAnsiTheme="minorHAnsi" w:cstheme="minorHAnsi"/>
          <w:sz w:val="22"/>
          <w:szCs w:val="22"/>
        </w:rPr>
        <w:t xml:space="preserve">l’opportunité d’offrir aux </w:t>
      </w:r>
      <w:r w:rsidRPr="00D53E7C">
        <w:rPr>
          <w:rFonts w:asciiTheme="minorHAnsi" w:hAnsiTheme="minorHAnsi" w:cstheme="minorHAnsi"/>
          <w:sz w:val="22"/>
          <w:szCs w:val="22"/>
        </w:rPr>
        <w:t xml:space="preserve">municipalités un règlement </w:t>
      </w:r>
      <w:proofErr w:type="gramStart"/>
      <w:r w:rsidRPr="00D53E7C">
        <w:rPr>
          <w:rFonts w:asciiTheme="minorHAnsi" w:hAnsiTheme="minorHAnsi" w:cstheme="minorHAnsi"/>
          <w:sz w:val="22"/>
          <w:szCs w:val="22"/>
        </w:rPr>
        <w:t>uniforme;</w:t>
      </w:r>
      <w:proofErr w:type="gramEnd"/>
      <w:r w:rsidRPr="00D53E7C">
        <w:rPr>
          <w:rFonts w:asciiTheme="minorHAnsi" w:hAnsiTheme="minorHAnsi" w:cstheme="minorHAnsi"/>
          <w:sz w:val="22"/>
          <w:szCs w:val="22"/>
        </w:rPr>
        <w:t xml:space="preserve"> </w:t>
      </w:r>
    </w:p>
    <w:p w14:paraId="7FD208E0" w14:textId="77777777" w:rsidR="00BE4C08" w:rsidRPr="00D53E7C" w:rsidRDefault="00BE4C08" w:rsidP="00D53E7C">
      <w:pPr>
        <w:pStyle w:val="Corpsdetexte2"/>
        <w:spacing w:after="160" w:line="257" w:lineRule="auto"/>
        <w:rPr>
          <w:rFonts w:asciiTheme="minorHAnsi" w:hAnsiTheme="minorHAnsi" w:cstheme="minorHAnsi"/>
          <w:sz w:val="22"/>
          <w:szCs w:val="22"/>
        </w:rPr>
      </w:pPr>
      <w:r w:rsidRPr="00D53E7C">
        <w:rPr>
          <w:rFonts w:asciiTheme="minorHAnsi" w:hAnsiTheme="minorHAnsi" w:cstheme="minorHAnsi"/>
          <w:sz w:val="22"/>
          <w:szCs w:val="22"/>
        </w:rPr>
        <w:t>CONSIDÉRANT QUE pour bénéficier de ce projet, la MRC doit débourser la somme de 405 $, incluant les taxes applicables.</w:t>
      </w:r>
    </w:p>
    <w:p w14:paraId="37AB7E39" w14:textId="77777777" w:rsidR="00BE4C08" w:rsidRPr="00D53E7C" w:rsidRDefault="00BE4C08" w:rsidP="00D53E7C">
      <w:pPr>
        <w:pStyle w:val="Corpsdetexte2"/>
        <w:spacing w:after="160" w:line="257" w:lineRule="auto"/>
        <w:rPr>
          <w:rFonts w:asciiTheme="minorHAnsi" w:hAnsiTheme="minorHAnsi" w:cstheme="minorHAnsi"/>
          <w:sz w:val="22"/>
          <w:szCs w:val="22"/>
        </w:rPr>
      </w:pPr>
      <w:r w:rsidRPr="00D53E7C">
        <w:rPr>
          <w:rFonts w:asciiTheme="minorHAnsi" w:hAnsiTheme="minorHAnsi" w:cstheme="minorHAnsi"/>
          <w:sz w:val="22"/>
          <w:szCs w:val="22"/>
        </w:rPr>
        <w:t>PAR CONSÉQUENT :</w:t>
      </w:r>
    </w:p>
    <w:p w14:paraId="49162C7E" w14:textId="166021BC" w:rsidR="00BE4C08" w:rsidRPr="00D53E7C" w:rsidRDefault="00BE4C08" w:rsidP="00D53E7C">
      <w:pPr>
        <w:spacing w:line="257" w:lineRule="auto"/>
        <w:jc w:val="both"/>
        <w:rPr>
          <w:rFonts w:cstheme="minorHAnsi"/>
        </w:rPr>
      </w:pPr>
      <w:r w:rsidRPr="00D53E7C">
        <w:rPr>
          <w:rFonts w:cstheme="minorHAnsi"/>
        </w:rPr>
        <w:t xml:space="preserve">IL EST PROPOSÉ par </w:t>
      </w:r>
      <w:r w:rsidR="005D4520">
        <w:rPr>
          <w:rFonts w:cstheme="minorHAnsi"/>
        </w:rPr>
        <w:t>M. Jean Cheney</w:t>
      </w:r>
      <w:r w:rsidRPr="00D53E7C">
        <w:rPr>
          <w:rFonts w:cstheme="minorHAnsi"/>
        </w:rPr>
        <w:t xml:space="preserve">, appuyé par </w:t>
      </w:r>
      <w:r w:rsidR="005D4520" w:rsidRPr="005D4520">
        <w:rPr>
          <w:rFonts w:cstheme="minorHAnsi"/>
        </w:rPr>
        <w:t xml:space="preserve">Mme Chantale Pelletier </w:t>
      </w:r>
      <w:r w:rsidRPr="00D53E7C">
        <w:rPr>
          <w:rFonts w:cstheme="minorHAnsi"/>
        </w:rPr>
        <w:t>et résolu unanimement:</w:t>
      </w:r>
    </w:p>
    <w:p w14:paraId="72B5CB2A" w14:textId="1D2734C9" w:rsidR="00BE4C08" w:rsidRPr="00D53E7C" w:rsidRDefault="00BE4C08" w:rsidP="00D53E7C">
      <w:pPr>
        <w:pStyle w:val="Corpsdetexte2"/>
        <w:spacing w:after="160" w:line="257" w:lineRule="auto"/>
        <w:rPr>
          <w:rFonts w:asciiTheme="minorHAnsi" w:hAnsiTheme="minorHAnsi" w:cstheme="minorHAnsi"/>
          <w:sz w:val="22"/>
          <w:szCs w:val="22"/>
        </w:rPr>
      </w:pPr>
      <w:r w:rsidRPr="00D53E7C">
        <w:rPr>
          <w:rFonts w:asciiTheme="minorHAnsi" w:hAnsiTheme="minorHAnsi" w:cstheme="minorHAnsi"/>
          <w:sz w:val="22"/>
          <w:szCs w:val="22"/>
        </w:rPr>
        <w:t xml:space="preserve">DE CONFIRMER l’adhésion de la MRC au mandat </w:t>
      </w:r>
      <w:r w:rsidR="00C75642" w:rsidRPr="00D53E7C">
        <w:rPr>
          <w:rFonts w:asciiTheme="minorHAnsi" w:hAnsiTheme="minorHAnsi" w:cstheme="minorHAnsi"/>
          <w:sz w:val="22"/>
          <w:szCs w:val="22"/>
        </w:rPr>
        <w:t xml:space="preserve">d’élaboration d’un projet de règlement de démolition commun </w:t>
      </w:r>
      <w:r w:rsidRPr="00D53E7C">
        <w:rPr>
          <w:rFonts w:asciiTheme="minorHAnsi" w:hAnsiTheme="minorHAnsi" w:cstheme="minorHAnsi"/>
          <w:sz w:val="22"/>
          <w:szCs w:val="22"/>
        </w:rPr>
        <w:t>avec la MRC de Beauharnois-</w:t>
      </w:r>
      <w:proofErr w:type="gramStart"/>
      <w:r w:rsidRPr="00D53E7C">
        <w:rPr>
          <w:rFonts w:asciiTheme="minorHAnsi" w:hAnsiTheme="minorHAnsi" w:cstheme="minorHAnsi"/>
          <w:sz w:val="22"/>
          <w:szCs w:val="22"/>
        </w:rPr>
        <w:t>Salaberry;</w:t>
      </w:r>
      <w:proofErr w:type="gramEnd"/>
    </w:p>
    <w:p w14:paraId="434011F4" w14:textId="77777777" w:rsidR="00BE4C08" w:rsidRPr="00D53E7C" w:rsidRDefault="00BE4C08" w:rsidP="00D53E7C">
      <w:pPr>
        <w:pStyle w:val="Corpsdetexte2"/>
        <w:spacing w:after="160" w:line="257" w:lineRule="auto"/>
        <w:rPr>
          <w:rFonts w:asciiTheme="minorHAnsi" w:hAnsiTheme="minorHAnsi" w:cstheme="minorHAnsi"/>
          <w:sz w:val="22"/>
          <w:szCs w:val="22"/>
        </w:rPr>
      </w:pPr>
      <w:r w:rsidRPr="00D53E7C">
        <w:rPr>
          <w:rFonts w:asciiTheme="minorHAnsi" w:hAnsiTheme="minorHAnsi" w:cstheme="minorHAnsi"/>
          <w:sz w:val="22"/>
          <w:szCs w:val="22"/>
        </w:rPr>
        <w:t>D’AUTORISER le coordonnateur à l’aménagement à signer tout document pour donner effet à la présente résolution.</w:t>
      </w:r>
    </w:p>
    <w:p w14:paraId="0BFD95AF" w14:textId="77777777" w:rsidR="00BE4C08" w:rsidRPr="00D53E7C" w:rsidRDefault="00BE4C08" w:rsidP="00D53E7C">
      <w:pPr>
        <w:pStyle w:val="Corpsdetexte2"/>
        <w:spacing w:after="160" w:line="257" w:lineRule="auto"/>
        <w:rPr>
          <w:rFonts w:asciiTheme="minorHAnsi" w:hAnsiTheme="minorHAnsi" w:cstheme="minorHAnsi"/>
          <w:sz w:val="22"/>
          <w:szCs w:val="22"/>
        </w:rPr>
      </w:pPr>
      <w:bookmarkStart w:id="10" w:name="_Hlk84496949"/>
      <w:r w:rsidRPr="00D53E7C">
        <w:rPr>
          <w:rFonts w:asciiTheme="minorHAnsi" w:hAnsiTheme="minorHAnsi" w:cstheme="minorHAnsi"/>
          <w:sz w:val="22"/>
          <w:szCs w:val="22"/>
        </w:rPr>
        <w:t>Les crédits sont disponibles relativement à la dépense susmentionnée au poste budgétaire 1-02-610-00-419-00.</w:t>
      </w:r>
    </w:p>
    <w:bookmarkEnd w:id="10"/>
    <w:p w14:paraId="412E7C60" w14:textId="0A3AA8FB" w:rsidR="00B36807" w:rsidRPr="00D53E7C" w:rsidRDefault="00B36807" w:rsidP="00D53E7C">
      <w:pPr>
        <w:pStyle w:val="Corpsdetexte2"/>
        <w:spacing w:after="160" w:line="257" w:lineRule="auto"/>
        <w:rPr>
          <w:rFonts w:asciiTheme="minorHAnsi" w:hAnsiTheme="minorHAnsi" w:cstheme="minorHAnsi"/>
          <w:b/>
          <w:sz w:val="22"/>
          <w:szCs w:val="22"/>
        </w:rPr>
      </w:pPr>
      <w:r w:rsidRPr="00D53E7C">
        <w:rPr>
          <w:rFonts w:asciiTheme="minorHAnsi" w:hAnsiTheme="minorHAnsi" w:cstheme="minorHAnsi"/>
          <w:b/>
          <w:sz w:val="22"/>
          <w:szCs w:val="22"/>
        </w:rPr>
        <w:t>8.</w:t>
      </w:r>
      <w:r w:rsidRPr="00D53E7C">
        <w:rPr>
          <w:rFonts w:asciiTheme="minorHAnsi" w:hAnsiTheme="minorHAnsi" w:cstheme="minorHAnsi"/>
          <w:b/>
          <w:sz w:val="22"/>
          <w:szCs w:val="22"/>
        </w:rPr>
        <w:tab/>
        <w:t>SÉCURITÉ PUBLIQUE</w:t>
      </w:r>
    </w:p>
    <w:p w14:paraId="326A6B8D" w14:textId="1E220F3B" w:rsidR="00E574DC" w:rsidRPr="00D53E7C" w:rsidRDefault="00E574DC" w:rsidP="00D53E7C">
      <w:pPr>
        <w:spacing w:line="257" w:lineRule="auto"/>
        <w:ind w:right="-1"/>
        <w:jc w:val="both"/>
        <w:rPr>
          <w:rFonts w:cstheme="minorHAnsi"/>
          <w:b/>
          <w:bCs/>
        </w:rPr>
      </w:pPr>
      <w:r w:rsidRPr="00D53E7C">
        <w:rPr>
          <w:rFonts w:cstheme="minorHAnsi"/>
          <w:b/>
          <w:bCs/>
        </w:rPr>
        <w:t>8.1</w:t>
      </w:r>
      <w:r w:rsidRPr="00D53E7C">
        <w:rPr>
          <w:rFonts w:cstheme="minorHAnsi"/>
          <w:b/>
          <w:bCs/>
        </w:rPr>
        <w:tab/>
        <w:t>Base de données multi-services pour Première Ligne</w:t>
      </w:r>
    </w:p>
    <w:p w14:paraId="1AAD2307" w14:textId="4F420575" w:rsidR="004066DA" w:rsidRPr="00D53E7C" w:rsidRDefault="00E574DC" w:rsidP="00D53E7C">
      <w:pPr>
        <w:pStyle w:val="Corpsdetexte2"/>
        <w:spacing w:after="160" w:line="257" w:lineRule="auto"/>
        <w:ind w:hanging="1620"/>
        <w:rPr>
          <w:rFonts w:asciiTheme="minorHAnsi" w:eastAsiaTheme="minorHAnsi" w:hAnsiTheme="minorHAnsi" w:cstheme="minorHAnsi"/>
          <w:sz w:val="22"/>
          <w:szCs w:val="22"/>
          <w:lang w:val="fr-CA" w:eastAsia="en-US"/>
        </w:rPr>
      </w:pPr>
      <w:r w:rsidRPr="00D53E7C">
        <w:rPr>
          <w:rFonts w:asciiTheme="minorHAnsi" w:hAnsiTheme="minorHAnsi" w:cstheme="minorHAnsi"/>
          <w:sz w:val="22"/>
          <w:szCs w:val="22"/>
        </w:rPr>
        <w:t>2021-10-</w:t>
      </w:r>
      <w:r w:rsidR="005D4520">
        <w:rPr>
          <w:rFonts w:asciiTheme="minorHAnsi" w:hAnsiTheme="minorHAnsi" w:cstheme="minorHAnsi"/>
          <w:sz w:val="22"/>
          <w:szCs w:val="22"/>
        </w:rPr>
        <w:t>215</w:t>
      </w:r>
      <w:r w:rsidRPr="00D53E7C">
        <w:rPr>
          <w:rFonts w:asciiTheme="minorHAnsi" w:hAnsiTheme="minorHAnsi" w:cstheme="minorHAnsi"/>
          <w:sz w:val="22"/>
          <w:szCs w:val="22"/>
        </w:rPr>
        <w:tab/>
      </w:r>
      <w:r w:rsidR="004066DA" w:rsidRPr="00D53E7C">
        <w:rPr>
          <w:rFonts w:asciiTheme="minorHAnsi" w:eastAsiaTheme="minorHAnsi" w:hAnsiTheme="minorHAnsi" w:cstheme="minorHAnsi"/>
          <w:sz w:val="22"/>
          <w:szCs w:val="22"/>
          <w:lang w:val="fr-CA" w:eastAsia="en-US"/>
        </w:rPr>
        <w:t xml:space="preserve">CONSIDÉRANT l’achat de tablettes pour les services d’incendie des municipalités afin de permettre l’accès à Ultra Mobile et à Première </w:t>
      </w:r>
      <w:proofErr w:type="gramStart"/>
      <w:r w:rsidR="004066DA" w:rsidRPr="00D53E7C">
        <w:rPr>
          <w:rFonts w:asciiTheme="minorHAnsi" w:eastAsiaTheme="minorHAnsi" w:hAnsiTheme="minorHAnsi" w:cstheme="minorHAnsi"/>
          <w:sz w:val="22"/>
          <w:szCs w:val="22"/>
          <w:lang w:val="fr-CA" w:eastAsia="en-US"/>
        </w:rPr>
        <w:t>Ligne;</w:t>
      </w:r>
      <w:proofErr w:type="gramEnd"/>
    </w:p>
    <w:p w14:paraId="5CC69BCE" w14:textId="77777777" w:rsidR="004066DA" w:rsidRPr="00D53E7C" w:rsidRDefault="004066DA" w:rsidP="00D53E7C">
      <w:pPr>
        <w:pStyle w:val="Corpsdetexte2"/>
        <w:spacing w:after="160" w:line="257" w:lineRule="auto"/>
        <w:rPr>
          <w:rFonts w:asciiTheme="minorHAnsi" w:eastAsiaTheme="minorHAnsi" w:hAnsiTheme="minorHAnsi" w:cstheme="minorHAnsi"/>
          <w:sz w:val="22"/>
          <w:szCs w:val="22"/>
          <w:lang w:val="fr-CA" w:eastAsia="en-US"/>
        </w:rPr>
      </w:pPr>
      <w:r w:rsidRPr="00D53E7C">
        <w:rPr>
          <w:rFonts w:asciiTheme="minorHAnsi" w:eastAsiaTheme="minorHAnsi" w:hAnsiTheme="minorHAnsi" w:cstheme="minorHAnsi"/>
          <w:sz w:val="22"/>
          <w:szCs w:val="22"/>
          <w:lang w:val="fr-CA" w:eastAsia="en-US"/>
        </w:rPr>
        <w:t>CONSIDÉRANT le projet de centraliser les données de Première Ligne des onze (11) municipalités dans la base de données de la MRC;</w:t>
      </w:r>
    </w:p>
    <w:p w14:paraId="157AC0BA" w14:textId="5C77D1B9" w:rsidR="004066DA" w:rsidRPr="00D53E7C" w:rsidRDefault="004066DA" w:rsidP="00D53E7C">
      <w:pPr>
        <w:pStyle w:val="Corpsdetexte2"/>
        <w:spacing w:after="160" w:line="257" w:lineRule="auto"/>
        <w:rPr>
          <w:rFonts w:asciiTheme="minorHAnsi" w:eastAsiaTheme="minorHAnsi" w:hAnsiTheme="minorHAnsi" w:cstheme="minorHAnsi"/>
          <w:sz w:val="22"/>
          <w:szCs w:val="22"/>
          <w:lang w:val="fr-CA" w:eastAsia="en-US"/>
        </w:rPr>
      </w:pPr>
      <w:r w:rsidRPr="00D53E7C">
        <w:rPr>
          <w:rFonts w:asciiTheme="minorHAnsi" w:eastAsiaTheme="minorHAnsi" w:hAnsiTheme="minorHAnsi" w:cstheme="minorHAnsi"/>
          <w:sz w:val="22"/>
          <w:szCs w:val="22"/>
          <w:lang w:val="fr-CA" w:eastAsia="en-US"/>
        </w:rPr>
        <w:t xml:space="preserve">CONSIDÉRANT </w:t>
      </w:r>
      <w:r w:rsidR="007F256E" w:rsidRPr="00D53E7C">
        <w:rPr>
          <w:rFonts w:asciiTheme="minorHAnsi" w:eastAsiaTheme="minorHAnsi" w:hAnsiTheme="minorHAnsi" w:cstheme="minorHAnsi"/>
          <w:sz w:val="22"/>
          <w:szCs w:val="22"/>
          <w:lang w:val="fr-CA" w:eastAsia="en-US"/>
        </w:rPr>
        <w:t>QUE</w:t>
      </w:r>
      <w:r w:rsidRPr="00D53E7C">
        <w:rPr>
          <w:rFonts w:asciiTheme="minorHAnsi" w:eastAsiaTheme="minorHAnsi" w:hAnsiTheme="minorHAnsi" w:cstheme="minorHAnsi"/>
          <w:sz w:val="22"/>
          <w:szCs w:val="22"/>
          <w:lang w:val="fr-CA" w:eastAsia="en-US"/>
        </w:rPr>
        <w:t xml:space="preserve"> la centralisation des données permettra au coordonnateur incendie de la MRC d’utiliser le module Centre des rapports adéquatement et d’avoir un portrait juste de la sécurité incendie sur notre territoire;</w:t>
      </w:r>
    </w:p>
    <w:p w14:paraId="3FACD7C4" w14:textId="77777777" w:rsidR="004066DA" w:rsidRPr="00D53E7C" w:rsidRDefault="004066DA" w:rsidP="00D53E7C">
      <w:pPr>
        <w:pStyle w:val="Corpsdetexte2"/>
        <w:spacing w:after="160" w:line="257" w:lineRule="auto"/>
        <w:rPr>
          <w:rFonts w:asciiTheme="minorHAnsi" w:eastAsiaTheme="minorHAnsi" w:hAnsiTheme="minorHAnsi" w:cstheme="minorHAnsi"/>
          <w:sz w:val="22"/>
          <w:szCs w:val="22"/>
          <w:lang w:val="fr-CA" w:eastAsia="en-US"/>
        </w:rPr>
      </w:pPr>
      <w:r w:rsidRPr="00D53E7C">
        <w:rPr>
          <w:rFonts w:asciiTheme="minorHAnsi" w:eastAsiaTheme="minorHAnsi" w:hAnsiTheme="minorHAnsi" w:cstheme="minorHAnsi"/>
          <w:sz w:val="22"/>
          <w:szCs w:val="22"/>
          <w:lang w:val="fr-CA" w:eastAsia="en-US"/>
        </w:rPr>
        <w:t>CONSIDÉRANT l’achat de nouveaux modules en juin 2021, pour augmenter la quantité d’informations dans la base de données de Première Ligne;</w:t>
      </w:r>
    </w:p>
    <w:p w14:paraId="4289E1CE" w14:textId="77777777" w:rsidR="004066DA" w:rsidRPr="00D53E7C" w:rsidRDefault="004066DA" w:rsidP="00D53E7C">
      <w:pPr>
        <w:pStyle w:val="Corpsdetexte2"/>
        <w:spacing w:after="160" w:line="257" w:lineRule="auto"/>
        <w:rPr>
          <w:rFonts w:asciiTheme="minorHAnsi" w:eastAsiaTheme="minorHAnsi" w:hAnsiTheme="minorHAnsi" w:cstheme="minorHAnsi"/>
          <w:sz w:val="22"/>
          <w:szCs w:val="22"/>
          <w:lang w:val="fr-CA" w:eastAsia="en-US"/>
        </w:rPr>
      </w:pPr>
      <w:r w:rsidRPr="00D53E7C">
        <w:rPr>
          <w:rFonts w:asciiTheme="minorHAnsi" w:eastAsiaTheme="minorHAnsi" w:hAnsiTheme="minorHAnsi" w:cstheme="minorHAnsi"/>
          <w:sz w:val="22"/>
          <w:szCs w:val="22"/>
          <w:lang w:val="fr-CA" w:eastAsia="en-US"/>
        </w:rPr>
        <w:t>CONSIDÉRANT QUE la MRC a reçu une aide concernant la pandémie de la COVID-19 et que les dépenses s’inscrivent dans les critères établit par ladite aide;</w:t>
      </w:r>
    </w:p>
    <w:p w14:paraId="5CDD205E" w14:textId="77777777" w:rsidR="004066DA" w:rsidRPr="00D53E7C" w:rsidRDefault="004066DA" w:rsidP="00D53E7C">
      <w:pPr>
        <w:pStyle w:val="Corpsdetexte2"/>
        <w:spacing w:after="160" w:line="257" w:lineRule="auto"/>
        <w:rPr>
          <w:rFonts w:asciiTheme="minorHAnsi" w:eastAsiaTheme="minorHAnsi" w:hAnsiTheme="minorHAnsi" w:cstheme="minorHAnsi"/>
          <w:sz w:val="22"/>
          <w:szCs w:val="22"/>
          <w:lang w:val="fr-CA" w:eastAsia="en-US"/>
        </w:rPr>
      </w:pPr>
      <w:r w:rsidRPr="00D53E7C">
        <w:rPr>
          <w:rFonts w:asciiTheme="minorHAnsi" w:eastAsiaTheme="minorHAnsi" w:hAnsiTheme="minorHAnsi" w:cstheme="minorHAnsi"/>
          <w:sz w:val="22"/>
          <w:szCs w:val="22"/>
          <w:lang w:val="fr-CA" w:eastAsia="en-US"/>
        </w:rPr>
        <w:t>CONSIDÉRANT la soumission de PG Solutions au montant de 6 105$, taxes incluses;</w:t>
      </w:r>
    </w:p>
    <w:p w14:paraId="37ACE048" w14:textId="647F321F" w:rsidR="00E574DC" w:rsidRPr="00D53E7C" w:rsidRDefault="004066DA" w:rsidP="00D53E7C">
      <w:pPr>
        <w:spacing w:line="257" w:lineRule="auto"/>
        <w:jc w:val="both"/>
        <w:rPr>
          <w:rFonts w:cstheme="minorHAnsi"/>
        </w:rPr>
      </w:pPr>
      <w:r w:rsidRPr="00D53E7C">
        <w:rPr>
          <w:rFonts w:cstheme="minorHAnsi"/>
        </w:rPr>
        <w:t xml:space="preserve">CONSIDÉRANT </w:t>
      </w:r>
      <w:r w:rsidR="007F256E" w:rsidRPr="00D53E7C">
        <w:rPr>
          <w:rFonts w:cstheme="minorHAnsi"/>
        </w:rPr>
        <w:t>QUE</w:t>
      </w:r>
      <w:r w:rsidRPr="00D53E7C">
        <w:rPr>
          <w:rFonts w:cstheme="minorHAnsi"/>
        </w:rPr>
        <w:t xml:space="preserve"> la MRC pourra bonifier le service en mandatant PG Solutions pour le traitement de données dans les différents modules;</w:t>
      </w:r>
    </w:p>
    <w:p w14:paraId="62EA8900" w14:textId="622FAF0E" w:rsidR="004066DA" w:rsidRPr="00D53E7C" w:rsidRDefault="004066DA" w:rsidP="00D53E7C">
      <w:pPr>
        <w:spacing w:line="257" w:lineRule="auto"/>
        <w:ind w:hanging="1620"/>
        <w:jc w:val="both"/>
        <w:rPr>
          <w:rFonts w:cstheme="minorHAnsi"/>
        </w:rPr>
      </w:pPr>
      <w:r w:rsidRPr="00D53E7C">
        <w:rPr>
          <w:rFonts w:cstheme="minorHAnsi"/>
        </w:rPr>
        <w:tab/>
        <w:t>PAR CONSÉQUENT :</w:t>
      </w:r>
    </w:p>
    <w:p w14:paraId="7E24FEBF" w14:textId="1D620E56" w:rsidR="00E574DC" w:rsidRPr="00D53E7C" w:rsidRDefault="00E574DC" w:rsidP="00D53E7C">
      <w:pPr>
        <w:spacing w:line="257" w:lineRule="auto"/>
        <w:jc w:val="both"/>
        <w:rPr>
          <w:rStyle w:val="jsgrdq"/>
          <w:rFonts w:cstheme="minorHAnsi"/>
        </w:rPr>
      </w:pPr>
      <w:r w:rsidRPr="00D53E7C">
        <w:rPr>
          <w:rStyle w:val="jsgrdq"/>
          <w:rFonts w:cstheme="minorHAnsi"/>
        </w:rPr>
        <w:t xml:space="preserve">IL EST PROPOSÉ par </w:t>
      </w:r>
      <w:r w:rsidR="005D4520">
        <w:rPr>
          <w:rStyle w:val="jsgrdq"/>
          <w:rFonts w:cstheme="minorHAnsi"/>
        </w:rPr>
        <w:t xml:space="preserve">M. Guy-Julien </w:t>
      </w:r>
      <w:proofErr w:type="spellStart"/>
      <w:r w:rsidR="005D4520">
        <w:rPr>
          <w:rStyle w:val="jsgrdq"/>
          <w:rFonts w:cstheme="minorHAnsi"/>
        </w:rPr>
        <w:t>Mayné</w:t>
      </w:r>
      <w:proofErr w:type="spellEnd"/>
      <w:r w:rsidR="005D4520">
        <w:rPr>
          <w:rStyle w:val="jsgrdq"/>
          <w:rFonts w:cstheme="minorHAnsi"/>
        </w:rPr>
        <w:t>,</w:t>
      </w:r>
      <w:r w:rsidRPr="00D53E7C">
        <w:rPr>
          <w:rStyle w:val="jsgrdq"/>
          <w:rFonts w:cstheme="minorHAnsi"/>
        </w:rPr>
        <w:t xml:space="preserve"> appuyé par </w:t>
      </w:r>
      <w:r w:rsidR="005D4520">
        <w:rPr>
          <w:rStyle w:val="jsgrdq"/>
          <w:rFonts w:cstheme="minorHAnsi"/>
        </w:rPr>
        <w:t xml:space="preserve">M. Jean-Guy Hamelin </w:t>
      </w:r>
      <w:r w:rsidRPr="00D53E7C">
        <w:rPr>
          <w:rStyle w:val="jsgrdq"/>
          <w:rFonts w:cstheme="minorHAnsi"/>
        </w:rPr>
        <w:t>et résolu unanimement :</w:t>
      </w:r>
    </w:p>
    <w:p w14:paraId="310555BF" w14:textId="6A8CF73B" w:rsidR="004066DA" w:rsidRPr="00D53E7C" w:rsidRDefault="004066DA" w:rsidP="00D53E7C">
      <w:pPr>
        <w:spacing w:line="257" w:lineRule="auto"/>
        <w:jc w:val="both"/>
        <w:rPr>
          <w:rFonts w:cstheme="minorHAnsi"/>
        </w:rPr>
      </w:pPr>
      <w:r w:rsidRPr="00D53E7C">
        <w:rPr>
          <w:rFonts w:cstheme="minorHAnsi"/>
        </w:rPr>
        <w:t>D’AUTORISER la création de la base de données en multi-service</w:t>
      </w:r>
      <w:r w:rsidR="004F12B1" w:rsidRPr="00D53E7C">
        <w:rPr>
          <w:rFonts w:cstheme="minorHAnsi"/>
        </w:rPr>
        <w:t>s</w:t>
      </w:r>
      <w:r w:rsidRPr="00D53E7C">
        <w:rPr>
          <w:rFonts w:cstheme="minorHAnsi"/>
        </w:rPr>
        <w:t xml:space="preserve"> Première Ligne pour les municipalités;</w:t>
      </w:r>
    </w:p>
    <w:p w14:paraId="760AD766" w14:textId="77777777" w:rsidR="004066DA" w:rsidRPr="00D53E7C" w:rsidRDefault="004066DA" w:rsidP="00D53E7C">
      <w:pPr>
        <w:spacing w:line="257" w:lineRule="auto"/>
        <w:jc w:val="both"/>
        <w:rPr>
          <w:rFonts w:cstheme="minorHAnsi"/>
        </w:rPr>
      </w:pPr>
      <w:r w:rsidRPr="00D53E7C">
        <w:rPr>
          <w:rFonts w:cstheme="minorHAnsi"/>
        </w:rPr>
        <w:t>D’AUTORISER l’archivage de la base de données actuelle de la MRC afin que celle-ci puisse être consultée ultérieurement (aucuns frais);</w:t>
      </w:r>
    </w:p>
    <w:p w14:paraId="33A2A010" w14:textId="151A5D88" w:rsidR="004066DA" w:rsidRDefault="004066DA" w:rsidP="00D53E7C">
      <w:pPr>
        <w:spacing w:line="257" w:lineRule="auto"/>
        <w:jc w:val="both"/>
        <w:rPr>
          <w:rFonts w:cstheme="minorHAnsi"/>
        </w:rPr>
      </w:pPr>
      <w:r w:rsidRPr="00D53E7C">
        <w:rPr>
          <w:rFonts w:cstheme="minorHAnsi"/>
        </w:rPr>
        <w:t xml:space="preserve">D’AUTORISER les frais liés à l’implantation du nouveau logiciel ainsi que la formation nécessaire au coordonnateur incendie de la MRC. </w:t>
      </w:r>
    </w:p>
    <w:p w14:paraId="2A89A04D" w14:textId="5F11EB0D" w:rsidR="000923EF" w:rsidRPr="00D53E7C" w:rsidRDefault="000923EF" w:rsidP="000923EF">
      <w:pPr>
        <w:pStyle w:val="Corpsdetexte2"/>
        <w:spacing w:after="160" w:line="257" w:lineRule="auto"/>
        <w:rPr>
          <w:rFonts w:asciiTheme="minorHAnsi" w:hAnsiTheme="minorHAnsi" w:cstheme="minorHAnsi"/>
          <w:sz w:val="22"/>
          <w:szCs w:val="22"/>
        </w:rPr>
      </w:pPr>
      <w:r w:rsidRPr="00D53E7C">
        <w:rPr>
          <w:rFonts w:asciiTheme="minorHAnsi" w:hAnsiTheme="minorHAnsi" w:cstheme="minorHAnsi"/>
          <w:sz w:val="22"/>
          <w:szCs w:val="22"/>
        </w:rPr>
        <w:t>Les crédits sont disponibles relativement à la dépense susmentionnée au poste budgétaire 1-02-</w:t>
      </w:r>
      <w:r>
        <w:rPr>
          <w:rFonts w:asciiTheme="minorHAnsi" w:hAnsiTheme="minorHAnsi" w:cstheme="minorHAnsi"/>
          <w:sz w:val="22"/>
          <w:szCs w:val="22"/>
        </w:rPr>
        <w:t>22</w:t>
      </w:r>
      <w:r w:rsidRPr="00D53E7C">
        <w:rPr>
          <w:rFonts w:asciiTheme="minorHAnsi" w:hAnsiTheme="minorHAnsi" w:cstheme="minorHAnsi"/>
          <w:sz w:val="22"/>
          <w:szCs w:val="22"/>
        </w:rPr>
        <w:t>0-00-41</w:t>
      </w:r>
      <w:r>
        <w:rPr>
          <w:rFonts w:asciiTheme="minorHAnsi" w:hAnsiTheme="minorHAnsi" w:cstheme="minorHAnsi"/>
          <w:sz w:val="22"/>
          <w:szCs w:val="22"/>
        </w:rPr>
        <w:t>4</w:t>
      </w:r>
      <w:r w:rsidRPr="00D53E7C">
        <w:rPr>
          <w:rFonts w:asciiTheme="minorHAnsi" w:hAnsiTheme="minorHAnsi" w:cstheme="minorHAnsi"/>
          <w:sz w:val="22"/>
          <w:szCs w:val="22"/>
        </w:rPr>
        <w:t>-00.</w:t>
      </w:r>
    </w:p>
    <w:p w14:paraId="57EBBCA1" w14:textId="4D732FE8" w:rsidR="00BE6B2A" w:rsidRPr="00D53E7C" w:rsidRDefault="00D5439A" w:rsidP="00D53E7C">
      <w:pPr>
        <w:spacing w:line="257" w:lineRule="auto"/>
        <w:jc w:val="both"/>
        <w:rPr>
          <w:rFonts w:cstheme="minorHAnsi"/>
          <w:b/>
          <w:bCs/>
        </w:rPr>
      </w:pPr>
      <w:r w:rsidRPr="00D53E7C">
        <w:rPr>
          <w:rFonts w:cstheme="minorHAnsi"/>
          <w:b/>
        </w:rPr>
        <w:t>9.</w:t>
      </w:r>
      <w:r w:rsidR="00BE6B2A" w:rsidRPr="00D53E7C">
        <w:rPr>
          <w:rFonts w:cstheme="minorHAnsi"/>
          <w:b/>
        </w:rPr>
        <w:tab/>
      </w:r>
      <w:r w:rsidR="00F5550E" w:rsidRPr="00D53E7C">
        <w:rPr>
          <w:rFonts w:cstheme="minorHAnsi"/>
          <w:b/>
          <w:bCs/>
        </w:rPr>
        <w:t>CULTUREL ET SOCIAL</w:t>
      </w:r>
    </w:p>
    <w:p w14:paraId="2DFB3D7C" w14:textId="05C18405" w:rsidR="00E574DC" w:rsidRPr="00D53E7C" w:rsidRDefault="00E574DC" w:rsidP="00D53E7C">
      <w:pPr>
        <w:pStyle w:val="Corpsdetexte2"/>
        <w:spacing w:after="160" w:line="257" w:lineRule="auto"/>
        <w:rPr>
          <w:rFonts w:asciiTheme="minorHAnsi" w:hAnsiTheme="minorHAnsi" w:cstheme="minorHAnsi"/>
          <w:b/>
          <w:bCs/>
          <w:sz w:val="22"/>
          <w:szCs w:val="22"/>
        </w:rPr>
      </w:pPr>
      <w:r w:rsidRPr="00D53E7C">
        <w:rPr>
          <w:rFonts w:asciiTheme="minorHAnsi" w:hAnsiTheme="minorHAnsi" w:cstheme="minorHAnsi"/>
          <w:b/>
          <w:sz w:val="22"/>
          <w:szCs w:val="22"/>
        </w:rPr>
        <w:t>9.1</w:t>
      </w:r>
      <w:r w:rsidRPr="00D53E7C">
        <w:rPr>
          <w:rFonts w:asciiTheme="minorHAnsi" w:hAnsiTheme="minorHAnsi" w:cstheme="minorHAnsi"/>
          <w:b/>
          <w:sz w:val="22"/>
          <w:szCs w:val="22"/>
        </w:rPr>
        <w:tab/>
      </w:r>
      <w:r w:rsidRPr="00D53E7C">
        <w:rPr>
          <w:rFonts w:asciiTheme="minorHAnsi" w:hAnsiTheme="minorHAnsi" w:cstheme="minorHAnsi"/>
          <w:b/>
          <w:bCs/>
          <w:sz w:val="22"/>
          <w:szCs w:val="22"/>
        </w:rPr>
        <w:t>Fonds Régions et Ruralité, volet 2 – Demande d’aide financière – Municipalité de</w:t>
      </w:r>
      <w:r w:rsidRPr="00D53E7C">
        <w:rPr>
          <w:rFonts w:asciiTheme="minorHAnsi" w:hAnsiTheme="minorHAnsi" w:cstheme="minorHAnsi"/>
          <w:b/>
          <w:bCs/>
          <w:sz w:val="22"/>
          <w:szCs w:val="22"/>
        </w:rPr>
        <w:br/>
        <w:t xml:space="preserve">              Saint-Jacques-le-Mineur</w:t>
      </w:r>
    </w:p>
    <w:p w14:paraId="6A6EEF47" w14:textId="14BCCE1A" w:rsidR="00CD13C8" w:rsidRPr="00D53E7C" w:rsidRDefault="00E574DC" w:rsidP="00D53E7C">
      <w:pPr>
        <w:spacing w:line="257" w:lineRule="auto"/>
        <w:ind w:hanging="1620"/>
        <w:jc w:val="both"/>
        <w:rPr>
          <w:rFonts w:cstheme="minorHAnsi"/>
        </w:rPr>
      </w:pPr>
      <w:r w:rsidRPr="00D53E7C">
        <w:rPr>
          <w:rFonts w:cstheme="minorHAnsi"/>
          <w:shd w:val="clear" w:color="auto" w:fill="FFFFFF" w:themeFill="background1"/>
        </w:rPr>
        <w:t>2021-10-</w:t>
      </w:r>
      <w:r w:rsidR="005D4520">
        <w:rPr>
          <w:rFonts w:cstheme="minorHAnsi"/>
          <w:shd w:val="clear" w:color="auto" w:fill="FFFFFF" w:themeFill="background1"/>
        </w:rPr>
        <w:t>216</w:t>
      </w:r>
      <w:r w:rsidRPr="00D53E7C">
        <w:rPr>
          <w:rFonts w:cstheme="minorHAnsi"/>
          <w:shd w:val="clear" w:color="auto" w:fill="FFFFFF" w:themeFill="background1"/>
        </w:rPr>
        <w:tab/>
      </w:r>
      <w:r w:rsidR="00CD13C8" w:rsidRPr="00D53E7C">
        <w:rPr>
          <w:rFonts w:cstheme="minorHAnsi"/>
        </w:rPr>
        <w:t xml:space="preserve">CONSIDÉRANT que la Municipalité de St- Jacques-le-Mineur a déposé un projet dans le cadre du FFR, volet 2 – Enveloppe budgétaire projets municipaux locaux sous la résolution 2021-08-224; </w:t>
      </w:r>
    </w:p>
    <w:p w14:paraId="3A7A097C" w14:textId="77777777" w:rsidR="00CD13C8" w:rsidRPr="00D53E7C" w:rsidRDefault="00CD13C8" w:rsidP="00D53E7C">
      <w:pPr>
        <w:spacing w:line="257" w:lineRule="auto"/>
        <w:jc w:val="both"/>
        <w:rPr>
          <w:rFonts w:cstheme="minorHAnsi"/>
        </w:rPr>
      </w:pPr>
      <w:r w:rsidRPr="00D53E7C">
        <w:rPr>
          <w:rFonts w:cstheme="minorHAnsi"/>
        </w:rPr>
        <w:t xml:space="preserve">CONSIDÉRANT que le projet consiste à faire l’aménagement d’un terrain de </w:t>
      </w:r>
      <w:proofErr w:type="spellStart"/>
      <w:r w:rsidRPr="00D53E7C">
        <w:rPr>
          <w:rFonts w:cstheme="minorHAnsi"/>
        </w:rPr>
        <w:t>pickelball</w:t>
      </w:r>
      <w:proofErr w:type="spellEnd"/>
      <w:r w:rsidRPr="00D53E7C">
        <w:rPr>
          <w:rFonts w:cstheme="minorHAnsi"/>
        </w:rPr>
        <w:t xml:space="preserve"> et de pétanque;</w:t>
      </w:r>
    </w:p>
    <w:p w14:paraId="5A948F6D" w14:textId="77777777" w:rsidR="00CD13C8" w:rsidRPr="00D53E7C" w:rsidRDefault="00CD13C8" w:rsidP="00D53E7C">
      <w:pPr>
        <w:spacing w:line="257" w:lineRule="auto"/>
        <w:jc w:val="both"/>
        <w:rPr>
          <w:rFonts w:cstheme="minorHAnsi"/>
        </w:rPr>
      </w:pPr>
      <w:r w:rsidRPr="00D53E7C">
        <w:rPr>
          <w:rFonts w:cstheme="minorHAnsi"/>
        </w:rPr>
        <w:t>CONSIDÉRANT que le projet est conforme aux modalités du Fonds Régions et Ruralité et à la Politique de soutien aux projets structurants de la MRC;</w:t>
      </w:r>
    </w:p>
    <w:p w14:paraId="4A5E4C87" w14:textId="77777777" w:rsidR="00CD13C8" w:rsidRPr="00D53E7C" w:rsidRDefault="00CD13C8" w:rsidP="00D53E7C">
      <w:pPr>
        <w:spacing w:line="257" w:lineRule="auto"/>
        <w:jc w:val="both"/>
        <w:rPr>
          <w:rFonts w:cstheme="minorHAnsi"/>
        </w:rPr>
      </w:pPr>
      <w:r w:rsidRPr="00D53E7C">
        <w:rPr>
          <w:rFonts w:cstheme="minorHAnsi"/>
        </w:rPr>
        <w:t xml:space="preserve">CONSIDÉRANT que le projet a reçu un pointage de 72 selon les critères d’évaluation; </w:t>
      </w:r>
    </w:p>
    <w:p w14:paraId="14C0E63E" w14:textId="77777777" w:rsidR="00CD13C8" w:rsidRPr="00D53E7C" w:rsidRDefault="00CD13C8" w:rsidP="00D53E7C">
      <w:pPr>
        <w:spacing w:line="257" w:lineRule="auto"/>
        <w:jc w:val="both"/>
        <w:rPr>
          <w:rFonts w:cstheme="minorHAnsi"/>
        </w:rPr>
      </w:pPr>
      <w:r w:rsidRPr="00D53E7C">
        <w:rPr>
          <w:rFonts w:cstheme="minorHAnsi"/>
        </w:rPr>
        <w:t xml:space="preserve">CONSIDÉRANT que le projet a reçu l’approbation du comité de gestion et d’administration de la MRC; </w:t>
      </w:r>
    </w:p>
    <w:p w14:paraId="071195E1" w14:textId="77777777" w:rsidR="00CD13C8" w:rsidRPr="00D53E7C" w:rsidRDefault="00CD13C8" w:rsidP="00D53E7C">
      <w:pPr>
        <w:spacing w:line="257" w:lineRule="auto"/>
        <w:jc w:val="both"/>
        <w:rPr>
          <w:rFonts w:cstheme="minorHAnsi"/>
        </w:rPr>
      </w:pPr>
      <w:r w:rsidRPr="00D53E7C">
        <w:rPr>
          <w:rFonts w:cstheme="minorHAnsi"/>
        </w:rPr>
        <w:t>CONSIDÉRANT qu’une enveloppe budgétaire de 40 000$ (2020 et 2021) est attribué à la municipalité de Saint-Jacques-le-Mineur;</w:t>
      </w:r>
    </w:p>
    <w:p w14:paraId="6663F6D3" w14:textId="77777777" w:rsidR="00754621" w:rsidRPr="00D53E7C" w:rsidRDefault="00CD13C8" w:rsidP="00D53E7C">
      <w:pPr>
        <w:pStyle w:val="Corpsdetexte2"/>
        <w:spacing w:after="160" w:line="257" w:lineRule="auto"/>
        <w:rPr>
          <w:rFonts w:asciiTheme="minorHAnsi" w:eastAsiaTheme="minorHAnsi" w:hAnsiTheme="minorHAnsi" w:cstheme="minorHAnsi"/>
          <w:sz w:val="22"/>
          <w:szCs w:val="22"/>
          <w:lang w:val="fr-CA" w:eastAsia="en-US"/>
        </w:rPr>
      </w:pPr>
      <w:r w:rsidRPr="00D53E7C">
        <w:rPr>
          <w:rFonts w:asciiTheme="minorHAnsi" w:eastAsiaTheme="minorHAnsi" w:hAnsiTheme="minorHAnsi" w:cstheme="minorHAnsi"/>
          <w:sz w:val="22"/>
          <w:szCs w:val="22"/>
          <w:lang w:val="fr-CA" w:eastAsia="en-US"/>
        </w:rPr>
        <w:t>CONSIDÉRANT que le projet total représente un coût net de 50 000 $ et que la municipalité nous transmettra une résolution confirmant leur participation financière d’un minimum de 20% du projet;</w:t>
      </w:r>
    </w:p>
    <w:p w14:paraId="746BD017" w14:textId="245EDD7E" w:rsidR="00E574DC" w:rsidRPr="00D53E7C" w:rsidRDefault="00E574DC" w:rsidP="00D53E7C">
      <w:pPr>
        <w:pStyle w:val="Corpsdetexte2"/>
        <w:spacing w:after="160" w:line="257" w:lineRule="auto"/>
        <w:rPr>
          <w:rFonts w:asciiTheme="minorHAnsi" w:eastAsiaTheme="minorHAnsi" w:hAnsiTheme="minorHAnsi" w:cstheme="minorHAnsi"/>
          <w:sz w:val="22"/>
          <w:szCs w:val="22"/>
          <w:lang w:val="fr-CA" w:eastAsia="en-US"/>
        </w:rPr>
      </w:pPr>
      <w:r w:rsidRPr="00D53E7C">
        <w:rPr>
          <w:rFonts w:asciiTheme="minorHAnsi" w:eastAsiaTheme="minorHAnsi" w:hAnsiTheme="minorHAnsi" w:cstheme="minorHAnsi"/>
          <w:sz w:val="22"/>
          <w:szCs w:val="22"/>
          <w:lang w:val="fr-CA" w:eastAsia="en-US"/>
        </w:rPr>
        <w:t>PAR CONSÉQUENT :</w:t>
      </w:r>
    </w:p>
    <w:p w14:paraId="671AF3A5" w14:textId="0205BEA6" w:rsidR="00E574DC" w:rsidRPr="00D53E7C" w:rsidRDefault="00E574DC" w:rsidP="00D53E7C">
      <w:pPr>
        <w:spacing w:line="257" w:lineRule="auto"/>
        <w:jc w:val="both"/>
        <w:rPr>
          <w:rFonts w:cstheme="minorHAnsi"/>
        </w:rPr>
      </w:pPr>
      <w:r w:rsidRPr="00D53E7C">
        <w:rPr>
          <w:rFonts w:cstheme="minorHAnsi"/>
        </w:rPr>
        <w:t xml:space="preserve">IL EST PROPOSÉ par </w:t>
      </w:r>
      <w:r w:rsidR="005D4520">
        <w:rPr>
          <w:rFonts w:cstheme="minorHAnsi"/>
        </w:rPr>
        <w:t>M. Lucien Bouchard</w:t>
      </w:r>
      <w:r w:rsidRPr="00D53E7C">
        <w:rPr>
          <w:rFonts w:cstheme="minorHAnsi"/>
        </w:rPr>
        <w:t xml:space="preserve">, appuyé par </w:t>
      </w:r>
      <w:r w:rsidR="005D4520">
        <w:rPr>
          <w:rFonts w:cstheme="minorHAnsi"/>
        </w:rPr>
        <w:t xml:space="preserve">M. Ronald Lécuyer </w:t>
      </w:r>
      <w:r w:rsidRPr="00D53E7C">
        <w:rPr>
          <w:rFonts w:cstheme="minorHAnsi"/>
        </w:rPr>
        <w:t>et résolu unanimement:</w:t>
      </w:r>
    </w:p>
    <w:p w14:paraId="6735D5DC" w14:textId="77777777" w:rsidR="00754621" w:rsidRPr="00D53E7C" w:rsidRDefault="00754621" w:rsidP="00D53E7C">
      <w:pPr>
        <w:spacing w:line="257" w:lineRule="auto"/>
        <w:jc w:val="both"/>
        <w:rPr>
          <w:rFonts w:cstheme="minorHAnsi"/>
        </w:rPr>
      </w:pPr>
      <w:r w:rsidRPr="00D53E7C">
        <w:rPr>
          <w:rFonts w:cstheme="minorHAnsi"/>
        </w:rPr>
        <w:t xml:space="preserve">D’AUTORISER une aide financière de 40 000$ à la Municipalité de St-Jacques-le-Mineur provenant du Fonds Régions et Ruralité, volet 2 pour le projet d’aménagement d’un terrain de </w:t>
      </w:r>
      <w:proofErr w:type="spellStart"/>
      <w:r w:rsidRPr="00D53E7C">
        <w:rPr>
          <w:rFonts w:cstheme="minorHAnsi"/>
        </w:rPr>
        <w:t>pickelball</w:t>
      </w:r>
      <w:proofErr w:type="spellEnd"/>
      <w:r w:rsidRPr="00D53E7C">
        <w:rPr>
          <w:rFonts w:cstheme="minorHAnsi"/>
        </w:rPr>
        <w:t xml:space="preserve"> et de pétanque.</w:t>
      </w:r>
    </w:p>
    <w:p w14:paraId="3875E8EB" w14:textId="77777777" w:rsidR="00754621" w:rsidRPr="00D53E7C" w:rsidRDefault="00754621" w:rsidP="00D53E7C">
      <w:pPr>
        <w:spacing w:line="257" w:lineRule="auto"/>
        <w:jc w:val="both"/>
        <w:rPr>
          <w:rFonts w:cstheme="minorHAnsi"/>
        </w:rPr>
      </w:pPr>
      <w:r w:rsidRPr="00D53E7C">
        <w:rPr>
          <w:rFonts w:cstheme="minorHAnsi"/>
        </w:rPr>
        <w:t>Les crédits sont disponibles relativement à la dépense susmentionnée au poste budgétaire 1-02-700-20-952-00.</w:t>
      </w:r>
    </w:p>
    <w:p w14:paraId="231D6BCE" w14:textId="77777777" w:rsidR="005D4520" w:rsidRDefault="005D4520">
      <w:pPr>
        <w:spacing w:line="259" w:lineRule="auto"/>
        <w:rPr>
          <w:rFonts w:cstheme="minorHAnsi"/>
          <w:b/>
        </w:rPr>
      </w:pPr>
      <w:r>
        <w:rPr>
          <w:rFonts w:cstheme="minorHAnsi"/>
          <w:b/>
        </w:rPr>
        <w:br w:type="page"/>
      </w:r>
    </w:p>
    <w:p w14:paraId="680998FA" w14:textId="316FA519" w:rsidR="000C019B" w:rsidRPr="00D53E7C" w:rsidRDefault="000378A2" w:rsidP="00D53E7C">
      <w:pPr>
        <w:spacing w:line="257" w:lineRule="auto"/>
        <w:jc w:val="both"/>
        <w:rPr>
          <w:rFonts w:cstheme="minorHAnsi"/>
          <w:b/>
          <w:bCs/>
        </w:rPr>
      </w:pPr>
      <w:r w:rsidRPr="00D53E7C">
        <w:rPr>
          <w:rFonts w:cstheme="minorHAnsi"/>
          <w:b/>
        </w:rPr>
        <w:t>9</w:t>
      </w:r>
      <w:r w:rsidR="00652EE7" w:rsidRPr="00D53E7C">
        <w:rPr>
          <w:rFonts w:cstheme="minorHAnsi"/>
          <w:b/>
        </w:rPr>
        <w:t>.</w:t>
      </w:r>
      <w:r w:rsidR="00BE6B2A" w:rsidRPr="00D53E7C">
        <w:rPr>
          <w:rFonts w:cstheme="minorHAnsi"/>
          <w:b/>
        </w:rPr>
        <w:t>2</w:t>
      </w:r>
      <w:r w:rsidR="00652EE7" w:rsidRPr="00D53E7C">
        <w:rPr>
          <w:rFonts w:cstheme="minorHAnsi"/>
          <w:b/>
        </w:rPr>
        <w:tab/>
      </w:r>
      <w:r w:rsidRPr="00D53E7C">
        <w:rPr>
          <w:rFonts w:cstheme="minorHAnsi"/>
          <w:b/>
          <w:bCs/>
        </w:rPr>
        <w:t>F</w:t>
      </w:r>
      <w:r w:rsidR="00C63990" w:rsidRPr="00D53E7C">
        <w:rPr>
          <w:rFonts w:cstheme="minorHAnsi"/>
          <w:b/>
          <w:bCs/>
        </w:rPr>
        <w:t xml:space="preserve">onds </w:t>
      </w:r>
      <w:r w:rsidRPr="00D53E7C">
        <w:rPr>
          <w:rFonts w:cstheme="minorHAnsi"/>
          <w:b/>
          <w:bCs/>
        </w:rPr>
        <w:t>R</w:t>
      </w:r>
      <w:r w:rsidR="00C63990" w:rsidRPr="00D53E7C">
        <w:rPr>
          <w:rFonts w:cstheme="minorHAnsi"/>
          <w:b/>
          <w:bCs/>
        </w:rPr>
        <w:t xml:space="preserve">égions et </w:t>
      </w:r>
      <w:r w:rsidRPr="00D53E7C">
        <w:rPr>
          <w:rFonts w:cstheme="minorHAnsi"/>
          <w:b/>
          <w:bCs/>
        </w:rPr>
        <w:t>R</w:t>
      </w:r>
      <w:r w:rsidR="00C63990" w:rsidRPr="00D53E7C">
        <w:rPr>
          <w:rFonts w:cstheme="minorHAnsi"/>
          <w:b/>
          <w:bCs/>
        </w:rPr>
        <w:t>uralité</w:t>
      </w:r>
      <w:r w:rsidR="00B471AB" w:rsidRPr="00D53E7C">
        <w:rPr>
          <w:rFonts w:cstheme="minorHAnsi"/>
          <w:b/>
          <w:bCs/>
        </w:rPr>
        <w:t>, volet 2</w:t>
      </w:r>
      <w:r w:rsidRPr="00D53E7C">
        <w:rPr>
          <w:rFonts w:cstheme="minorHAnsi"/>
          <w:b/>
          <w:bCs/>
        </w:rPr>
        <w:t xml:space="preserve"> – Demande d’aide financière</w:t>
      </w:r>
      <w:r w:rsidR="006D1EF0" w:rsidRPr="00D53E7C">
        <w:rPr>
          <w:rFonts w:cstheme="minorHAnsi"/>
          <w:b/>
          <w:bCs/>
        </w:rPr>
        <w:t xml:space="preserve"> - Municipalité de</w:t>
      </w:r>
      <w:r w:rsidR="00C63990" w:rsidRPr="00D53E7C">
        <w:rPr>
          <w:rFonts w:cstheme="minorHAnsi"/>
          <w:b/>
          <w:bCs/>
        </w:rPr>
        <w:br/>
        <w:t xml:space="preserve">             </w:t>
      </w:r>
      <w:r w:rsidRPr="00D53E7C">
        <w:rPr>
          <w:rFonts w:cstheme="minorHAnsi"/>
          <w:b/>
          <w:bCs/>
        </w:rPr>
        <w:t xml:space="preserve"> </w:t>
      </w:r>
      <w:r w:rsidR="006D1EF0" w:rsidRPr="00D53E7C">
        <w:rPr>
          <w:rFonts w:cstheme="minorHAnsi"/>
          <w:b/>
          <w:bCs/>
        </w:rPr>
        <w:t>Saint-Michel</w:t>
      </w:r>
      <w:r w:rsidRPr="00D53E7C">
        <w:rPr>
          <w:rFonts w:cstheme="minorHAnsi"/>
          <w:b/>
          <w:bCs/>
        </w:rPr>
        <w:t xml:space="preserve"> </w:t>
      </w:r>
    </w:p>
    <w:p w14:paraId="475F38AC" w14:textId="67A05821" w:rsidR="00435B2B" w:rsidRPr="00D53E7C" w:rsidRDefault="006C3DED" w:rsidP="00D53E7C">
      <w:pPr>
        <w:pStyle w:val="Corpsdetexte2"/>
        <w:spacing w:after="160" w:line="257" w:lineRule="auto"/>
        <w:ind w:hanging="1620"/>
        <w:rPr>
          <w:rFonts w:asciiTheme="minorHAnsi" w:eastAsiaTheme="minorHAnsi" w:hAnsiTheme="minorHAnsi" w:cstheme="minorHAnsi"/>
          <w:sz w:val="22"/>
          <w:szCs w:val="22"/>
          <w:lang w:val="fr-CA" w:eastAsia="en-US"/>
        </w:rPr>
      </w:pPr>
      <w:r w:rsidRPr="00D53E7C">
        <w:rPr>
          <w:rFonts w:asciiTheme="minorHAnsi" w:hAnsiTheme="minorHAnsi" w:cstheme="minorHAnsi"/>
          <w:sz w:val="22"/>
          <w:szCs w:val="22"/>
        </w:rPr>
        <w:t>2021-10-</w:t>
      </w:r>
      <w:r w:rsidR="005D4520">
        <w:rPr>
          <w:rFonts w:asciiTheme="minorHAnsi" w:hAnsiTheme="minorHAnsi" w:cstheme="minorHAnsi"/>
          <w:sz w:val="22"/>
          <w:szCs w:val="22"/>
        </w:rPr>
        <w:t>217</w:t>
      </w:r>
      <w:r w:rsidR="00652EE7" w:rsidRPr="00D53E7C">
        <w:rPr>
          <w:rFonts w:asciiTheme="minorHAnsi" w:hAnsiTheme="minorHAnsi" w:cstheme="minorHAnsi"/>
          <w:sz w:val="22"/>
          <w:szCs w:val="22"/>
        </w:rPr>
        <w:tab/>
      </w:r>
      <w:bookmarkStart w:id="11" w:name="_Hlk74230289"/>
      <w:r w:rsidR="00435B2B" w:rsidRPr="00D53E7C">
        <w:rPr>
          <w:rFonts w:asciiTheme="minorHAnsi" w:eastAsiaTheme="minorHAnsi" w:hAnsiTheme="minorHAnsi" w:cstheme="minorHAnsi"/>
          <w:sz w:val="22"/>
          <w:szCs w:val="22"/>
          <w:lang w:val="fr-CA" w:eastAsia="en-US"/>
        </w:rPr>
        <w:t xml:space="preserve">CONSIDÉRANT </w:t>
      </w:r>
      <w:r w:rsidR="007F256E" w:rsidRPr="00D53E7C">
        <w:rPr>
          <w:rFonts w:asciiTheme="minorHAnsi" w:eastAsiaTheme="minorHAnsi" w:hAnsiTheme="minorHAnsi" w:cstheme="minorHAnsi"/>
          <w:sz w:val="22"/>
          <w:szCs w:val="22"/>
          <w:lang w:val="fr-CA" w:eastAsia="en-US"/>
        </w:rPr>
        <w:t>QUE</w:t>
      </w:r>
      <w:r w:rsidR="00435B2B" w:rsidRPr="00D53E7C">
        <w:rPr>
          <w:rFonts w:asciiTheme="minorHAnsi" w:eastAsiaTheme="minorHAnsi" w:hAnsiTheme="minorHAnsi" w:cstheme="minorHAnsi"/>
          <w:sz w:val="22"/>
          <w:szCs w:val="22"/>
          <w:lang w:val="fr-CA" w:eastAsia="en-US"/>
        </w:rPr>
        <w:t xml:space="preserve"> la Municipalité de St-Michel a déposé un projet dans le cadre du FFR, volet 2 – Enveloppe budgétaire projets municipaux locaux sous la résolution 2021-08-</w:t>
      </w:r>
      <w:proofErr w:type="gramStart"/>
      <w:r w:rsidR="00435B2B" w:rsidRPr="00D53E7C">
        <w:rPr>
          <w:rFonts w:asciiTheme="minorHAnsi" w:eastAsiaTheme="minorHAnsi" w:hAnsiTheme="minorHAnsi" w:cstheme="minorHAnsi"/>
          <w:sz w:val="22"/>
          <w:szCs w:val="22"/>
          <w:lang w:val="fr-CA" w:eastAsia="en-US"/>
        </w:rPr>
        <w:t>289;</w:t>
      </w:r>
      <w:proofErr w:type="gramEnd"/>
      <w:r w:rsidR="00435B2B" w:rsidRPr="00D53E7C">
        <w:rPr>
          <w:rFonts w:asciiTheme="minorHAnsi" w:eastAsiaTheme="minorHAnsi" w:hAnsiTheme="minorHAnsi" w:cstheme="minorHAnsi"/>
          <w:sz w:val="22"/>
          <w:szCs w:val="22"/>
          <w:lang w:val="fr-CA" w:eastAsia="en-US"/>
        </w:rPr>
        <w:t xml:space="preserve"> </w:t>
      </w:r>
    </w:p>
    <w:p w14:paraId="5260F54C" w14:textId="28C2DEFB" w:rsidR="00435B2B" w:rsidRPr="00D53E7C" w:rsidRDefault="00435B2B" w:rsidP="00D53E7C">
      <w:pPr>
        <w:pStyle w:val="Corpsdetexte2"/>
        <w:spacing w:after="160" w:line="257" w:lineRule="auto"/>
        <w:rPr>
          <w:rFonts w:asciiTheme="minorHAnsi" w:eastAsiaTheme="minorHAnsi" w:hAnsiTheme="minorHAnsi" w:cstheme="minorHAnsi"/>
          <w:sz w:val="22"/>
          <w:szCs w:val="22"/>
          <w:lang w:val="fr-CA" w:eastAsia="en-US"/>
        </w:rPr>
      </w:pPr>
      <w:r w:rsidRPr="00D53E7C">
        <w:rPr>
          <w:rFonts w:asciiTheme="minorHAnsi" w:eastAsiaTheme="minorHAnsi" w:hAnsiTheme="minorHAnsi" w:cstheme="minorHAnsi"/>
          <w:sz w:val="22"/>
          <w:szCs w:val="22"/>
          <w:lang w:val="fr-CA" w:eastAsia="en-US"/>
        </w:rPr>
        <w:t xml:space="preserve">CONSIDÉRANT </w:t>
      </w:r>
      <w:r w:rsidR="007F256E" w:rsidRPr="00D53E7C">
        <w:rPr>
          <w:rFonts w:asciiTheme="minorHAnsi" w:eastAsiaTheme="minorHAnsi" w:hAnsiTheme="minorHAnsi" w:cstheme="minorHAnsi"/>
          <w:sz w:val="22"/>
          <w:szCs w:val="22"/>
          <w:lang w:val="fr-CA" w:eastAsia="en-US"/>
        </w:rPr>
        <w:t>QUE</w:t>
      </w:r>
      <w:r w:rsidRPr="00D53E7C">
        <w:rPr>
          <w:rFonts w:asciiTheme="minorHAnsi" w:eastAsiaTheme="minorHAnsi" w:hAnsiTheme="minorHAnsi" w:cstheme="minorHAnsi"/>
          <w:sz w:val="22"/>
          <w:szCs w:val="22"/>
          <w:lang w:val="fr-CA" w:eastAsia="en-US"/>
        </w:rPr>
        <w:t xml:space="preserve"> le projet consiste à faire l’installation d’une patinoire extérieure permanente;</w:t>
      </w:r>
    </w:p>
    <w:p w14:paraId="1B4BE452" w14:textId="7AC822CA" w:rsidR="00435B2B" w:rsidRPr="00D53E7C" w:rsidRDefault="00435B2B" w:rsidP="00D53E7C">
      <w:pPr>
        <w:pStyle w:val="Corpsdetexte2"/>
        <w:spacing w:after="160" w:line="257" w:lineRule="auto"/>
        <w:rPr>
          <w:rFonts w:asciiTheme="minorHAnsi" w:eastAsiaTheme="minorHAnsi" w:hAnsiTheme="minorHAnsi" w:cstheme="minorHAnsi"/>
          <w:sz w:val="22"/>
          <w:szCs w:val="22"/>
          <w:lang w:val="fr-CA" w:eastAsia="en-US"/>
        </w:rPr>
      </w:pPr>
      <w:r w:rsidRPr="00D53E7C">
        <w:rPr>
          <w:rFonts w:asciiTheme="minorHAnsi" w:eastAsiaTheme="minorHAnsi" w:hAnsiTheme="minorHAnsi" w:cstheme="minorHAnsi"/>
          <w:sz w:val="22"/>
          <w:szCs w:val="22"/>
          <w:lang w:val="fr-CA" w:eastAsia="en-US"/>
        </w:rPr>
        <w:t xml:space="preserve">CONSIDÉRANT </w:t>
      </w:r>
      <w:r w:rsidR="007F256E" w:rsidRPr="00D53E7C">
        <w:rPr>
          <w:rFonts w:asciiTheme="minorHAnsi" w:eastAsiaTheme="minorHAnsi" w:hAnsiTheme="minorHAnsi" w:cstheme="minorHAnsi"/>
          <w:sz w:val="22"/>
          <w:szCs w:val="22"/>
          <w:lang w:val="fr-CA" w:eastAsia="en-US"/>
        </w:rPr>
        <w:t>QUE</w:t>
      </w:r>
      <w:r w:rsidRPr="00D53E7C">
        <w:rPr>
          <w:rFonts w:asciiTheme="minorHAnsi" w:eastAsiaTheme="minorHAnsi" w:hAnsiTheme="minorHAnsi" w:cstheme="minorHAnsi"/>
          <w:sz w:val="22"/>
          <w:szCs w:val="22"/>
          <w:lang w:val="fr-CA" w:eastAsia="en-US"/>
        </w:rPr>
        <w:t xml:space="preserve"> le projet est conforme aux modalités du Fonds Régions et Ruralité et à la Politique de soutien aux projets structurants de la MRC;</w:t>
      </w:r>
    </w:p>
    <w:p w14:paraId="3D0FD371" w14:textId="6A08C9D3" w:rsidR="00435B2B" w:rsidRPr="00D53E7C" w:rsidRDefault="00435B2B" w:rsidP="00D53E7C">
      <w:pPr>
        <w:pStyle w:val="Corpsdetexte2"/>
        <w:spacing w:after="160" w:line="257" w:lineRule="auto"/>
        <w:rPr>
          <w:rFonts w:asciiTheme="minorHAnsi" w:eastAsiaTheme="minorHAnsi" w:hAnsiTheme="minorHAnsi" w:cstheme="minorHAnsi"/>
          <w:sz w:val="22"/>
          <w:szCs w:val="22"/>
          <w:lang w:val="fr-CA" w:eastAsia="en-US"/>
        </w:rPr>
      </w:pPr>
      <w:r w:rsidRPr="00D53E7C">
        <w:rPr>
          <w:rFonts w:asciiTheme="minorHAnsi" w:eastAsiaTheme="minorHAnsi" w:hAnsiTheme="minorHAnsi" w:cstheme="minorHAnsi"/>
          <w:sz w:val="22"/>
          <w:szCs w:val="22"/>
          <w:lang w:val="fr-CA" w:eastAsia="en-US"/>
        </w:rPr>
        <w:t xml:space="preserve">CONSIDÉRANT </w:t>
      </w:r>
      <w:r w:rsidR="007F256E" w:rsidRPr="00D53E7C">
        <w:rPr>
          <w:rFonts w:asciiTheme="minorHAnsi" w:eastAsiaTheme="minorHAnsi" w:hAnsiTheme="minorHAnsi" w:cstheme="minorHAnsi"/>
          <w:sz w:val="22"/>
          <w:szCs w:val="22"/>
          <w:lang w:val="fr-CA" w:eastAsia="en-US"/>
        </w:rPr>
        <w:t>QUE</w:t>
      </w:r>
      <w:r w:rsidRPr="00D53E7C">
        <w:rPr>
          <w:rFonts w:asciiTheme="minorHAnsi" w:eastAsiaTheme="minorHAnsi" w:hAnsiTheme="minorHAnsi" w:cstheme="minorHAnsi"/>
          <w:sz w:val="22"/>
          <w:szCs w:val="22"/>
          <w:lang w:val="fr-CA" w:eastAsia="en-US"/>
        </w:rPr>
        <w:t xml:space="preserve"> le projet a reçu un pointage de 73 selon les critères d’évaluation; </w:t>
      </w:r>
    </w:p>
    <w:p w14:paraId="6CA81DB9" w14:textId="4A8A039D" w:rsidR="00435B2B" w:rsidRPr="00D53E7C" w:rsidRDefault="00435B2B" w:rsidP="00D53E7C">
      <w:pPr>
        <w:pStyle w:val="Corpsdetexte2"/>
        <w:spacing w:after="160" w:line="257" w:lineRule="auto"/>
        <w:rPr>
          <w:rFonts w:asciiTheme="minorHAnsi" w:eastAsiaTheme="minorHAnsi" w:hAnsiTheme="minorHAnsi" w:cstheme="minorHAnsi"/>
          <w:sz w:val="22"/>
          <w:szCs w:val="22"/>
          <w:lang w:val="fr-CA" w:eastAsia="en-US"/>
        </w:rPr>
      </w:pPr>
      <w:r w:rsidRPr="00D53E7C">
        <w:rPr>
          <w:rFonts w:asciiTheme="minorHAnsi" w:eastAsiaTheme="minorHAnsi" w:hAnsiTheme="minorHAnsi" w:cstheme="minorHAnsi"/>
          <w:sz w:val="22"/>
          <w:szCs w:val="22"/>
          <w:lang w:val="fr-CA" w:eastAsia="en-US"/>
        </w:rPr>
        <w:t xml:space="preserve">CONSIDÉRANT </w:t>
      </w:r>
      <w:r w:rsidR="007F256E" w:rsidRPr="00D53E7C">
        <w:rPr>
          <w:rFonts w:asciiTheme="minorHAnsi" w:eastAsiaTheme="minorHAnsi" w:hAnsiTheme="minorHAnsi" w:cstheme="minorHAnsi"/>
          <w:sz w:val="22"/>
          <w:szCs w:val="22"/>
          <w:lang w:val="fr-CA" w:eastAsia="en-US"/>
        </w:rPr>
        <w:t>QUE</w:t>
      </w:r>
      <w:r w:rsidRPr="00D53E7C">
        <w:rPr>
          <w:rFonts w:asciiTheme="minorHAnsi" w:eastAsiaTheme="minorHAnsi" w:hAnsiTheme="minorHAnsi" w:cstheme="minorHAnsi"/>
          <w:sz w:val="22"/>
          <w:szCs w:val="22"/>
          <w:lang w:val="fr-CA" w:eastAsia="en-US"/>
        </w:rPr>
        <w:t xml:space="preserve"> le projet a reçu l’approbation du comité de gestion et d’administration de la MRC; </w:t>
      </w:r>
    </w:p>
    <w:p w14:paraId="13A614D4" w14:textId="075505BD" w:rsidR="00435B2B" w:rsidRPr="00D53E7C" w:rsidRDefault="00435B2B" w:rsidP="00D53E7C">
      <w:pPr>
        <w:pStyle w:val="Corpsdetexte2"/>
        <w:spacing w:after="160" w:line="257" w:lineRule="auto"/>
        <w:rPr>
          <w:rFonts w:asciiTheme="minorHAnsi" w:eastAsiaTheme="minorHAnsi" w:hAnsiTheme="minorHAnsi" w:cstheme="minorHAnsi"/>
          <w:sz w:val="22"/>
          <w:szCs w:val="22"/>
          <w:lang w:val="fr-CA" w:eastAsia="en-US"/>
        </w:rPr>
      </w:pPr>
      <w:r w:rsidRPr="00D53E7C">
        <w:rPr>
          <w:rFonts w:asciiTheme="minorHAnsi" w:eastAsiaTheme="minorHAnsi" w:hAnsiTheme="minorHAnsi" w:cstheme="minorHAnsi"/>
          <w:sz w:val="22"/>
          <w:szCs w:val="22"/>
          <w:lang w:val="fr-CA" w:eastAsia="en-US"/>
        </w:rPr>
        <w:t xml:space="preserve">CONSIDÉRANT </w:t>
      </w:r>
      <w:r w:rsidR="007F256E" w:rsidRPr="00D53E7C">
        <w:rPr>
          <w:rFonts w:asciiTheme="minorHAnsi" w:eastAsiaTheme="minorHAnsi" w:hAnsiTheme="minorHAnsi" w:cstheme="minorHAnsi"/>
          <w:sz w:val="22"/>
          <w:szCs w:val="22"/>
          <w:lang w:val="fr-CA" w:eastAsia="en-US"/>
        </w:rPr>
        <w:t>QUE</w:t>
      </w:r>
      <w:r w:rsidRPr="00D53E7C">
        <w:rPr>
          <w:rFonts w:asciiTheme="minorHAnsi" w:eastAsiaTheme="minorHAnsi" w:hAnsiTheme="minorHAnsi" w:cstheme="minorHAnsi"/>
          <w:sz w:val="22"/>
          <w:szCs w:val="22"/>
          <w:lang w:val="fr-CA" w:eastAsia="en-US"/>
        </w:rPr>
        <w:t xml:space="preserve"> la municipalité utilisera son enveloppe budgétaire 2021 pour un montant total de 20 000$;</w:t>
      </w:r>
    </w:p>
    <w:p w14:paraId="6A5F427E" w14:textId="501E7918" w:rsidR="00EF5445" w:rsidRPr="00D53E7C" w:rsidRDefault="00EF5445" w:rsidP="00D53E7C">
      <w:pPr>
        <w:spacing w:line="257" w:lineRule="auto"/>
        <w:jc w:val="both"/>
        <w:rPr>
          <w:rFonts w:cstheme="minorHAnsi"/>
        </w:rPr>
      </w:pPr>
      <w:r w:rsidRPr="00D53E7C">
        <w:rPr>
          <w:rFonts w:cstheme="minorHAnsi"/>
        </w:rPr>
        <w:t xml:space="preserve">CONSIDÉRANT </w:t>
      </w:r>
      <w:r w:rsidR="007F256E" w:rsidRPr="00D53E7C">
        <w:rPr>
          <w:rFonts w:cstheme="minorHAnsi"/>
        </w:rPr>
        <w:t>QUE</w:t>
      </w:r>
      <w:r w:rsidRPr="00D53E7C">
        <w:rPr>
          <w:rFonts w:cstheme="minorHAnsi"/>
        </w:rPr>
        <w:t xml:space="preserve"> le projet total est estimé à 180 260$ et que la municipalité respecte sa participation financière de 20% du projet;</w:t>
      </w:r>
    </w:p>
    <w:p w14:paraId="6CA474EA" w14:textId="12F55F8C" w:rsidR="00652EE7" w:rsidRPr="00D53E7C" w:rsidRDefault="00652EE7" w:rsidP="00D53E7C">
      <w:pPr>
        <w:spacing w:line="257" w:lineRule="auto"/>
        <w:jc w:val="both"/>
        <w:rPr>
          <w:rFonts w:cstheme="minorHAnsi"/>
        </w:rPr>
      </w:pPr>
      <w:r w:rsidRPr="00D53E7C">
        <w:rPr>
          <w:rFonts w:cstheme="minorHAnsi"/>
        </w:rPr>
        <w:t>PAR CONSÉQUENT :</w:t>
      </w:r>
    </w:p>
    <w:p w14:paraId="7C26216D" w14:textId="30F3700A" w:rsidR="00652EE7" w:rsidRPr="00D53E7C" w:rsidRDefault="00652EE7" w:rsidP="00D53E7C">
      <w:pPr>
        <w:spacing w:line="257" w:lineRule="auto"/>
        <w:jc w:val="both"/>
        <w:rPr>
          <w:rFonts w:cstheme="minorHAnsi"/>
        </w:rPr>
      </w:pPr>
      <w:r w:rsidRPr="00D53E7C">
        <w:rPr>
          <w:rFonts w:cstheme="minorHAnsi"/>
        </w:rPr>
        <w:t xml:space="preserve">IL EST PROPOSÉ par </w:t>
      </w:r>
      <w:r w:rsidR="00F87D4B">
        <w:rPr>
          <w:rFonts w:cstheme="minorHAnsi"/>
        </w:rPr>
        <w:t>M. Jean Cheney</w:t>
      </w:r>
      <w:r w:rsidRPr="00D53E7C">
        <w:rPr>
          <w:rFonts w:cstheme="minorHAnsi"/>
        </w:rPr>
        <w:t>, appuyé par</w:t>
      </w:r>
      <w:r w:rsidR="00F87D4B">
        <w:rPr>
          <w:rFonts w:cstheme="minorHAnsi"/>
        </w:rPr>
        <w:t xml:space="preserve"> M. Robert Duteau </w:t>
      </w:r>
      <w:r w:rsidRPr="00D53E7C">
        <w:rPr>
          <w:rFonts w:cstheme="minorHAnsi"/>
        </w:rPr>
        <w:t>et résolu unanimement:</w:t>
      </w:r>
    </w:p>
    <w:bookmarkEnd w:id="11"/>
    <w:p w14:paraId="775276DB" w14:textId="77777777" w:rsidR="00435B2B" w:rsidRPr="00D53E7C" w:rsidRDefault="00435B2B" w:rsidP="00D53E7C">
      <w:pPr>
        <w:pStyle w:val="Corpsdetexte2"/>
        <w:spacing w:after="160" w:line="257" w:lineRule="auto"/>
        <w:rPr>
          <w:rFonts w:asciiTheme="minorHAnsi" w:eastAsiaTheme="minorHAnsi" w:hAnsiTheme="minorHAnsi" w:cstheme="minorHAnsi"/>
          <w:sz w:val="22"/>
          <w:szCs w:val="22"/>
          <w:lang w:val="fr-CA" w:eastAsia="en-US"/>
        </w:rPr>
      </w:pPr>
      <w:r w:rsidRPr="00D53E7C">
        <w:rPr>
          <w:rFonts w:asciiTheme="minorHAnsi" w:eastAsiaTheme="minorHAnsi" w:hAnsiTheme="minorHAnsi" w:cstheme="minorHAnsi"/>
          <w:sz w:val="22"/>
          <w:szCs w:val="22"/>
          <w:lang w:val="fr-CA" w:eastAsia="en-US"/>
        </w:rPr>
        <w:t>D’AUTORISER une aide financière au montant de 20 000$ à la Municipalité de St-Michel provenant du Fonds Régions et Ruralité, volet 2 pour le projet d’installation d’une patinoire extérieure permanente.</w:t>
      </w:r>
    </w:p>
    <w:p w14:paraId="092D1EE8" w14:textId="4A850E3F" w:rsidR="00435B2B" w:rsidRPr="00D53E7C" w:rsidRDefault="00435B2B" w:rsidP="00D53E7C">
      <w:pPr>
        <w:pStyle w:val="Corpsdetexte2"/>
        <w:spacing w:after="160" w:line="257" w:lineRule="auto"/>
        <w:rPr>
          <w:rFonts w:asciiTheme="minorHAnsi" w:eastAsiaTheme="minorHAnsi" w:hAnsiTheme="minorHAnsi" w:cstheme="minorHAnsi"/>
          <w:sz w:val="22"/>
          <w:szCs w:val="22"/>
          <w:lang w:val="fr-CA" w:eastAsia="en-US"/>
        </w:rPr>
      </w:pPr>
      <w:r w:rsidRPr="00D53E7C">
        <w:rPr>
          <w:rFonts w:asciiTheme="minorHAnsi" w:eastAsiaTheme="minorHAnsi" w:hAnsiTheme="minorHAnsi" w:cstheme="minorHAnsi"/>
          <w:sz w:val="22"/>
          <w:szCs w:val="22"/>
          <w:lang w:val="fr-CA" w:eastAsia="en-US"/>
        </w:rPr>
        <w:t>Les crédits sont disponibles relativement à la dépense susmentionnée au poste budgétaire 1-02-700-20-952-00.</w:t>
      </w:r>
    </w:p>
    <w:p w14:paraId="207195B8" w14:textId="1EBB18DA" w:rsidR="00294037" w:rsidRPr="00D53E7C" w:rsidRDefault="00294037" w:rsidP="00D53E7C">
      <w:pPr>
        <w:spacing w:line="257" w:lineRule="auto"/>
        <w:ind w:right="-1"/>
        <w:jc w:val="both"/>
        <w:rPr>
          <w:rFonts w:cstheme="minorHAnsi"/>
          <w:b/>
          <w:bCs/>
        </w:rPr>
      </w:pPr>
      <w:r w:rsidRPr="00D53E7C">
        <w:rPr>
          <w:rFonts w:cstheme="minorHAnsi"/>
          <w:b/>
          <w:bCs/>
        </w:rPr>
        <w:t>9.3</w:t>
      </w:r>
      <w:r w:rsidRPr="00D53E7C">
        <w:rPr>
          <w:rFonts w:cstheme="minorHAnsi"/>
          <w:b/>
          <w:bCs/>
        </w:rPr>
        <w:tab/>
        <w:t>Entente culturelle pour les années 2017-2020 - Autorisation de</w:t>
      </w:r>
      <w:r w:rsidRPr="00D53E7C">
        <w:rPr>
          <w:rFonts w:cstheme="minorHAnsi"/>
          <w:b/>
          <w:bCs/>
        </w:rPr>
        <w:br/>
        <w:t xml:space="preserve">              signature </w:t>
      </w:r>
      <w:r w:rsidR="00B01E9F">
        <w:rPr>
          <w:rFonts w:cstheme="minorHAnsi"/>
          <w:b/>
          <w:bCs/>
        </w:rPr>
        <w:t>de l’avenant relatif à la prolongation de délai</w:t>
      </w:r>
    </w:p>
    <w:p w14:paraId="1C28B4DB" w14:textId="3D25C523" w:rsidR="00E131CB" w:rsidRPr="00E131CB" w:rsidRDefault="00294037" w:rsidP="00E131CB">
      <w:pPr>
        <w:spacing w:line="257" w:lineRule="auto"/>
        <w:ind w:hanging="1620"/>
        <w:rPr>
          <w:rFonts w:cstheme="minorHAnsi"/>
        </w:rPr>
      </w:pPr>
      <w:r w:rsidRPr="00D53E7C">
        <w:rPr>
          <w:rFonts w:cstheme="minorHAnsi"/>
        </w:rPr>
        <w:t>2021-10-</w:t>
      </w:r>
      <w:r w:rsidR="00F87D4B">
        <w:rPr>
          <w:rFonts w:cstheme="minorHAnsi"/>
        </w:rPr>
        <w:t>218</w:t>
      </w:r>
      <w:r w:rsidRPr="00D53E7C">
        <w:rPr>
          <w:rFonts w:cstheme="minorHAnsi"/>
        </w:rPr>
        <w:tab/>
      </w:r>
      <w:r w:rsidR="00E131CB" w:rsidRPr="00E131CB">
        <w:rPr>
          <w:rFonts w:cstheme="minorHAnsi"/>
        </w:rPr>
        <w:t>CONSIDÉRANT que la MRC a signé des ententes de développement culturel pour les années 2017-2020 avec le ministère de la Culture et des Communications;</w:t>
      </w:r>
    </w:p>
    <w:p w14:paraId="3425ADCD" w14:textId="77777777" w:rsidR="00E131CB" w:rsidRPr="00E131CB" w:rsidRDefault="00E131CB" w:rsidP="00E131CB">
      <w:pPr>
        <w:spacing w:line="257" w:lineRule="auto"/>
        <w:jc w:val="both"/>
        <w:rPr>
          <w:rFonts w:cstheme="minorHAnsi"/>
        </w:rPr>
      </w:pPr>
      <w:r w:rsidRPr="00E131CB">
        <w:rPr>
          <w:rFonts w:cstheme="minorHAnsi"/>
        </w:rPr>
        <w:t>CONSIDÉRANT que certains projets n’ont pu être réalisés en raison des mesures sanitaires exceptionnelles;</w:t>
      </w:r>
    </w:p>
    <w:p w14:paraId="44C4864E" w14:textId="77777777" w:rsidR="00E131CB" w:rsidRPr="00E131CB" w:rsidRDefault="00E131CB" w:rsidP="00E131CB">
      <w:pPr>
        <w:spacing w:line="257" w:lineRule="auto"/>
        <w:jc w:val="both"/>
        <w:rPr>
          <w:rFonts w:cstheme="minorHAnsi"/>
        </w:rPr>
      </w:pPr>
      <w:r w:rsidRPr="00E131CB">
        <w:rPr>
          <w:rFonts w:cstheme="minorHAnsi"/>
        </w:rPr>
        <w:t>CONSIDÉRANT que le ministère de la Culture et des Communications offre de reconduire, par avenant, l’entente au 31 décembre 2022 afin de permettre à la MRC de compléter lesdits projets;</w:t>
      </w:r>
    </w:p>
    <w:p w14:paraId="28FF4DA4" w14:textId="77777777" w:rsidR="00E131CB" w:rsidRPr="00E131CB" w:rsidRDefault="00E131CB" w:rsidP="00E131CB">
      <w:pPr>
        <w:spacing w:line="257" w:lineRule="auto"/>
        <w:rPr>
          <w:rFonts w:cstheme="minorHAnsi"/>
        </w:rPr>
      </w:pPr>
      <w:r w:rsidRPr="00E131CB">
        <w:rPr>
          <w:rFonts w:cstheme="minorHAnsi"/>
        </w:rPr>
        <w:t>PAR CONSÉQUENT :</w:t>
      </w:r>
    </w:p>
    <w:p w14:paraId="1FDD65D8" w14:textId="1FE512ED" w:rsidR="00E131CB" w:rsidRPr="00E131CB" w:rsidRDefault="00E131CB" w:rsidP="00F87D4B">
      <w:pPr>
        <w:spacing w:line="257" w:lineRule="auto"/>
        <w:jc w:val="both"/>
        <w:rPr>
          <w:rFonts w:cstheme="minorHAnsi"/>
        </w:rPr>
      </w:pPr>
      <w:r w:rsidRPr="00E131CB">
        <w:rPr>
          <w:rFonts w:cstheme="minorHAnsi"/>
        </w:rPr>
        <w:t>IL EST PROPOSÉ par</w:t>
      </w:r>
      <w:r w:rsidR="00F87D4B">
        <w:rPr>
          <w:rFonts w:cstheme="minorHAnsi"/>
        </w:rPr>
        <w:t xml:space="preserve"> Mme Lise Sauriol</w:t>
      </w:r>
      <w:r w:rsidRPr="00E131CB">
        <w:rPr>
          <w:rFonts w:cstheme="minorHAnsi"/>
        </w:rPr>
        <w:t xml:space="preserve">, appuyé par </w:t>
      </w:r>
      <w:r w:rsidR="00F87D4B" w:rsidRPr="00F87D4B">
        <w:rPr>
          <w:rFonts w:cstheme="minorHAnsi"/>
        </w:rPr>
        <w:t>Mme Chantale Pelletier</w:t>
      </w:r>
      <w:r w:rsidR="00F87D4B">
        <w:rPr>
          <w:rFonts w:cstheme="minorHAnsi"/>
        </w:rPr>
        <w:t xml:space="preserve"> </w:t>
      </w:r>
      <w:r w:rsidRPr="00E131CB">
        <w:rPr>
          <w:rFonts w:cstheme="minorHAnsi"/>
        </w:rPr>
        <w:t>et résolu unanimement :</w:t>
      </w:r>
    </w:p>
    <w:p w14:paraId="03B15395" w14:textId="0809A7B7" w:rsidR="00E131CB" w:rsidRDefault="00E131CB" w:rsidP="00E131CB">
      <w:pPr>
        <w:spacing w:line="257" w:lineRule="auto"/>
        <w:jc w:val="both"/>
        <w:rPr>
          <w:rFonts w:cstheme="minorHAnsi"/>
        </w:rPr>
      </w:pPr>
      <w:r w:rsidRPr="00E131CB">
        <w:rPr>
          <w:rFonts w:cstheme="minorHAnsi"/>
        </w:rPr>
        <w:t xml:space="preserve">QUE le Conseil de la MRC autorise le préfet, ou en son absence la préfète suppléante, à signer pour et au nom de la </w:t>
      </w:r>
      <w:r w:rsidR="00F87D4B">
        <w:rPr>
          <w:rFonts w:cstheme="minorHAnsi"/>
        </w:rPr>
        <w:t xml:space="preserve">MRC </w:t>
      </w:r>
      <w:r w:rsidRPr="00E131CB">
        <w:rPr>
          <w:rFonts w:cstheme="minorHAnsi"/>
        </w:rPr>
        <w:t>l’avenant relatif à la prolongation de délai pour l’accomplissement de l’entente culturelle 2017-2020.</w:t>
      </w:r>
    </w:p>
    <w:p w14:paraId="2E3BB194" w14:textId="144CF468" w:rsidR="002D609C" w:rsidRPr="00D53E7C" w:rsidRDefault="002D609C" w:rsidP="002D609C">
      <w:pPr>
        <w:spacing w:line="257" w:lineRule="auto"/>
        <w:ind w:right="-1"/>
        <w:jc w:val="both"/>
        <w:rPr>
          <w:rFonts w:cstheme="minorHAnsi"/>
          <w:b/>
          <w:bCs/>
        </w:rPr>
      </w:pPr>
      <w:r w:rsidRPr="00D53E7C">
        <w:rPr>
          <w:rFonts w:cstheme="minorHAnsi"/>
          <w:b/>
          <w:bCs/>
        </w:rPr>
        <w:t>9.</w:t>
      </w:r>
      <w:r>
        <w:rPr>
          <w:rFonts w:cstheme="minorHAnsi"/>
          <w:b/>
          <w:bCs/>
        </w:rPr>
        <w:t>4</w:t>
      </w:r>
      <w:r w:rsidRPr="00D53E7C">
        <w:rPr>
          <w:rFonts w:cstheme="minorHAnsi"/>
          <w:b/>
          <w:bCs/>
        </w:rPr>
        <w:tab/>
      </w:r>
      <w:r>
        <w:rPr>
          <w:rFonts w:cstheme="minorHAnsi"/>
          <w:b/>
          <w:bCs/>
        </w:rPr>
        <w:t>Embauche Chargée de projet Municipalité amie des aînés</w:t>
      </w:r>
    </w:p>
    <w:p w14:paraId="705C0490" w14:textId="1B0924FD" w:rsidR="002D609C" w:rsidRPr="002D609C" w:rsidRDefault="002D609C" w:rsidP="002D609C">
      <w:pPr>
        <w:spacing w:line="257" w:lineRule="auto"/>
        <w:ind w:hanging="1620"/>
        <w:jc w:val="both"/>
        <w:rPr>
          <w:rFonts w:cstheme="minorHAnsi"/>
        </w:rPr>
      </w:pPr>
      <w:r w:rsidRPr="00D53E7C">
        <w:rPr>
          <w:rFonts w:cstheme="minorHAnsi"/>
        </w:rPr>
        <w:t>2021-10-</w:t>
      </w:r>
      <w:r w:rsidR="00F87D4B">
        <w:rPr>
          <w:rFonts w:cstheme="minorHAnsi"/>
        </w:rPr>
        <w:t>219</w:t>
      </w:r>
      <w:r w:rsidRPr="00D53E7C">
        <w:rPr>
          <w:rFonts w:cstheme="minorHAnsi"/>
        </w:rPr>
        <w:tab/>
      </w:r>
      <w:r w:rsidRPr="002D609C">
        <w:rPr>
          <w:rFonts w:cstheme="minorHAnsi"/>
        </w:rPr>
        <w:t>CONSIDÉRANT QUE le poste de chargé de projet MADA est vacant depuis mai 2021 et qu’il s’agit d’un contrat à durée déterminée prenant fin le 31 mars 2023;</w:t>
      </w:r>
    </w:p>
    <w:p w14:paraId="39C4D9C1" w14:textId="77777777" w:rsidR="002D609C" w:rsidRPr="002D609C" w:rsidRDefault="002D609C" w:rsidP="002D609C">
      <w:pPr>
        <w:spacing w:line="257" w:lineRule="auto"/>
        <w:jc w:val="both"/>
        <w:rPr>
          <w:rFonts w:cstheme="minorHAnsi"/>
        </w:rPr>
      </w:pPr>
      <w:r w:rsidRPr="002D609C">
        <w:rPr>
          <w:rFonts w:cstheme="minorHAnsi"/>
        </w:rPr>
        <w:t>CONSIDÉRANT que la ressource a pour mandat de soutenir la MRC et les municipalités dans la mise en œuvre des plans d’action MADA;</w:t>
      </w:r>
    </w:p>
    <w:p w14:paraId="443CAA5B" w14:textId="77777777" w:rsidR="002D609C" w:rsidRPr="002D609C" w:rsidRDefault="002D609C" w:rsidP="002D609C">
      <w:pPr>
        <w:spacing w:line="257" w:lineRule="auto"/>
        <w:jc w:val="both"/>
        <w:rPr>
          <w:rFonts w:cstheme="minorHAnsi"/>
        </w:rPr>
      </w:pPr>
      <w:r w:rsidRPr="002D609C">
        <w:rPr>
          <w:rFonts w:cstheme="minorHAnsi"/>
        </w:rPr>
        <w:t>CONSIDÉRANT que la MRC a reçu une aide financière à cet effet dans le cadre du Programme de soutien à la démarche Municipalité Amie Des Aînés, Volet 2 : Soutien à la mise en œuvre de plans d’action en faveur des aînés;</w:t>
      </w:r>
    </w:p>
    <w:p w14:paraId="13B901FB" w14:textId="77777777" w:rsidR="002D609C" w:rsidRPr="002D609C" w:rsidRDefault="002D609C" w:rsidP="002D609C">
      <w:pPr>
        <w:spacing w:line="257" w:lineRule="auto"/>
        <w:jc w:val="both"/>
        <w:rPr>
          <w:rFonts w:cstheme="minorHAnsi"/>
        </w:rPr>
      </w:pPr>
      <w:r w:rsidRPr="002D609C">
        <w:rPr>
          <w:rFonts w:cstheme="minorHAnsi"/>
        </w:rPr>
        <w:t>CONSIDÉRANT QUE la MRC désire combler le poste et à procéder à l’affichage et à des entrevues;</w:t>
      </w:r>
    </w:p>
    <w:p w14:paraId="488AB8B1" w14:textId="77777777" w:rsidR="002D609C" w:rsidRPr="002D609C" w:rsidRDefault="002D609C" w:rsidP="002D609C">
      <w:pPr>
        <w:spacing w:line="257" w:lineRule="auto"/>
        <w:jc w:val="both"/>
        <w:rPr>
          <w:rFonts w:cstheme="minorHAnsi"/>
        </w:rPr>
      </w:pPr>
      <w:r w:rsidRPr="002D609C">
        <w:rPr>
          <w:rFonts w:cstheme="minorHAnsi"/>
        </w:rPr>
        <w:t>CONSIDÉRANT QUE le salaire annuel n’est pas régi par la politique administrative et salariale en vigueur, mais que toutes autres conditions sont applicables;</w:t>
      </w:r>
    </w:p>
    <w:p w14:paraId="0491DE03" w14:textId="77777777" w:rsidR="002D609C" w:rsidRPr="002D609C" w:rsidRDefault="002D609C" w:rsidP="002D609C">
      <w:pPr>
        <w:spacing w:line="257" w:lineRule="auto"/>
        <w:rPr>
          <w:rFonts w:cstheme="minorHAnsi"/>
        </w:rPr>
      </w:pPr>
      <w:r w:rsidRPr="002D609C">
        <w:rPr>
          <w:rFonts w:cstheme="minorHAnsi"/>
        </w:rPr>
        <w:t>CONSIDÉRANT la recommandation du comité de sélection formé du directeur général et de l’agente de développement.</w:t>
      </w:r>
    </w:p>
    <w:p w14:paraId="40A30C6F" w14:textId="76B7CF1F" w:rsidR="002D609C" w:rsidRPr="00E131CB" w:rsidRDefault="002D609C" w:rsidP="002D609C">
      <w:pPr>
        <w:spacing w:line="257" w:lineRule="auto"/>
        <w:rPr>
          <w:rFonts w:cstheme="minorHAnsi"/>
        </w:rPr>
      </w:pPr>
      <w:r w:rsidRPr="00E131CB">
        <w:rPr>
          <w:rFonts w:cstheme="minorHAnsi"/>
        </w:rPr>
        <w:t>PAR CONSÉQUENT :</w:t>
      </w:r>
    </w:p>
    <w:p w14:paraId="4A20DA90" w14:textId="1B720D1C" w:rsidR="002D609C" w:rsidRPr="00E131CB" w:rsidRDefault="002D609C" w:rsidP="00F87D4B">
      <w:pPr>
        <w:spacing w:line="257" w:lineRule="auto"/>
        <w:jc w:val="both"/>
        <w:rPr>
          <w:rFonts w:cstheme="minorHAnsi"/>
        </w:rPr>
      </w:pPr>
      <w:r w:rsidRPr="00E131CB">
        <w:rPr>
          <w:rFonts w:cstheme="minorHAnsi"/>
        </w:rPr>
        <w:t xml:space="preserve">IL EST PROPOSÉ par </w:t>
      </w:r>
      <w:r w:rsidR="00F87D4B">
        <w:rPr>
          <w:rFonts w:cstheme="minorHAnsi"/>
        </w:rPr>
        <w:t>M. Ronald Lécuyer</w:t>
      </w:r>
      <w:r w:rsidRPr="00E131CB">
        <w:rPr>
          <w:rFonts w:cstheme="minorHAnsi"/>
        </w:rPr>
        <w:t xml:space="preserve">, appuyé par </w:t>
      </w:r>
      <w:r w:rsidR="00F87D4B">
        <w:rPr>
          <w:rFonts w:cstheme="minorHAnsi"/>
        </w:rPr>
        <w:t xml:space="preserve">M. Drew Somerville </w:t>
      </w:r>
      <w:r w:rsidRPr="00E131CB">
        <w:rPr>
          <w:rFonts w:cstheme="minorHAnsi"/>
        </w:rPr>
        <w:t>et résolu unanimement :</w:t>
      </w:r>
    </w:p>
    <w:p w14:paraId="7D40D863" w14:textId="450C779C" w:rsidR="002D609C" w:rsidRDefault="002D609C" w:rsidP="002D609C">
      <w:pPr>
        <w:spacing w:line="257" w:lineRule="auto"/>
        <w:jc w:val="both"/>
        <w:rPr>
          <w:rFonts w:ascii="Arial" w:hAnsi="Arial" w:cs="Arial"/>
        </w:rPr>
      </w:pPr>
      <w:r w:rsidRPr="002D609C">
        <w:rPr>
          <w:rFonts w:cstheme="minorHAnsi"/>
        </w:rPr>
        <w:t xml:space="preserve">D’EMBAUCHER Madame </w:t>
      </w:r>
      <w:proofErr w:type="spellStart"/>
      <w:r w:rsidRPr="002D609C">
        <w:rPr>
          <w:rFonts w:cstheme="minorHAnsi"/>
        </w:rPr>
        <w:t>Graciela</w:t>
      </w:r>
      <w:proofErr w:type="spellEnd"/>
      <w:r w:rsidRPr="002D609C">
        <w:rPr>
          <w:rFonts w:cstheme="minorHAnsi"/>
        </w:rPr>
        <w:t xml:space="preserve"> </w:t>
      </w:r>
      <w:proofErr w:type="spellStart"/>
      <w:r w:rsidRPr="002D609C">
        <w:rPr>
          <w:rFonts w:cstheme="minorHAnsi"/>
        </w:rPr>
        <w:t>Cabrejo</w:t>
      </w:r>
      <w:proofErr w:type="spellEnd"/>
      <w:r w:rsidRPr="002D609C">
        <w:rPr>
          <w:rFonts w:cstheme="minorHAnsi"/>
        </w:rPr>
        <w:t xml:space="preserve"> au poste de Chargée de projet</w:t>
      </w:r>
      <w:r>
        <w:rPr>
          <w:rFonts w:ascii="Arial" w:hAnsi="Arial" w:cs="Arial"/>
        </w:rPr>
        <w:t xml:space="preserve"> Municipalité Amie des Aînés;</w:t>
      </w:r>
    </w:p>
    <w:p w14:paraId="773E4361" w14:textId="77777777" w:rsidR="002D609C" w:rsidRPr="002D609C" w:rsidRDefault="002D609C" w:rsidP="002D609C">
      <w:pPr>
        <w:spacing w:line="257" w:lineRule="auto"/>
        <w:jc w:val="both"/>
        <w:rPr>
          <w:rFonts w:cstheme="minorHAnsi"/>
        </w:rPr>
      </w:pPr>
      <w:r w:rsidRPr="002D609C">
        <w:rPr>
          <w:rFonts w:cstheme="minorHAnsi"/>
        </w:rPr>
        <w:t>QUE cette embauche soit effective au plus tard le 1er novembre 2021;</w:t>
      </w:r>
    </w:p>
    <w:p w14:paraId="696D90CA" w14:textId="1E4706CE" w:rsidR="002D609C" w:rsidRDefault="002D609C" w:rsidP="002D609C">
      <w:pPr>
        <w:spacing w:line="257" w:lineRule="auto"/>
        <w:jc w:val="both"/>
        <w:rPr>
          <w:rFonts w:cstheme="minorHAnsi"/>
        </w:rPr>
      </w:pPr>
      <w:r w:rsidRPr="002D609C">
        <w:rPr>
          <w:rFonts w:cstheme="minorHAnsi"/>
        </w:rPr>
        <w:t>QUE le salaire soit fixé à 45 500 $ par an et révisé pour les années 2022 et 2023.</w:t>
      </w:r>
    </w:p>
    <w:p w14:paraId="4FF17A2C" w14:textId="3D1C1509" w:rsidR="002D609C" w:rsidRPr="002D609C" w:rsidRDefault="002D609C" w:rsidP="002D609C">
      <w:pPr>
        <w:spacing w:line="257" w:lineRule="auto"/>
        <w:jc w:val="both"/>
        <w:rPr>
          <w:rFonts w:cstheme="minorHAnsi"/>
          <w:bCs/>
        </w:rPr>
      </w:pPr>
      <w:r w:rsidRPr="002D609C">
        <w:rPr>
          <w:rFonts w:cstheme="minorHAnsi"/>
          <w:bCs/>
        </w:rPr>
        <w:t>Les crédits sont disponibles relativement à la dépense susmentionnée au poste budgétaire 1-02-591-00-141-00.</w:t>
      </w:r>
    </w:p>
    <w:p w14:paraId="19C64E25" w14:textId="232DD463" w:rsidR="00A313D8" w:rsidRDefault="00B36807" w:rsidP="00D53E7C">
      <w:pPr>
        <w:spacing w:line="257" w:lineRule="auto"/>
        <w:jc w:val="both"/>
        <w:rPr>
          <w:rFonts w:cstheme="minorHAnsi"/>
          <w:b/>
        </w:rPr>
      </w:pPr>
      <w:r w:rsidRPr="00D53E7C">
        <w:rPr>
          <w:rFonts w:cstheme="minorHAnsi"/>
          <w:b/>
        </w:rPr>
        <w:t>10.</w:t>
      </w:r>
      <w:r w:rsidRPr="00D53E7C">
        <w:rPr>
          <w:rFonts w:cstheme="minorHAnsi"/>
          <w:b/>
        </w:rPr>
        <w:tab/>
        <w:t>ENVIRONNEMENT</w:t>
      </w:r>
    </w:p>
    <w:p w14:paraId="792F8983" w14:textId="57DF6D1D" w:rsidR="00D74C4F" w:rsidRPr="00D53E7C" w:rsidRDefault="00B36807" w:rsidP="00D53E7C">
      <w:pPr>
        <w:spacing w:line="257" w:lineRule="auto"/>
        <w:rPr>
          <w:rFonts w:cstheme="minorHAnsi"/>
          <w:b/>
        </w:rPr>
      </w:pPr>
      <w:r w:rsidRPr="00D53E7C">
        <w:rPr>
          <w:rFonts w:cstheme="minorHAnsi"/>
          <w:b/>
        </w:rPr>
        <w:t>11.</w:t>
      </w:r>
      <w:r w:rsidRPr="00D53E7C">
        <w:rPr>
          <w:rFonts w:cstheme="minorHAnsi"/>
          <w:b/>
        </w:rPr>
        <w:tab/>
      </w:r>
      <w:r w:rsidR="001D282B" w:rsidRPr="00D53E7C">
        <w:rPr>
          <w:rFonts w:cstheme="minorHAnsi"/>
          <w:b/>
        </w:rPr>
        <w:t>COURS D’EAU</w:t>
      </w:r>
    </w:p>
    <w:p w14:paraId="0000F26F" w14:textId="7CF50470" w:rsidR="00F83212" w:rsidRPr="00D53E7C" w:rsidRDefault="001D282B" w:rsidP="00D53E7C">
      <w:pPr>
        <w:pStyle w:val="Corpsdetexte2"/>
        <w:spacing w:after="160" w:line="257" w:lineRule="auto"/>
        <w:rPr>
          <w:rFonts w:asciiTheme="minorHAnsi" w:hAnsiTheme="minorHAnsi" w:cstheme="minorHAnsi"/>
          <w:b/>
          <w:sz w:val="22"/>
          <w:szCs w:val="22"/>
        </w:rPr>
      </w:pPr>
      <w:r w:rsidRPr="00D53E7C">
        <w:rPr>
          <w:rFonts w:asciiTheme="minorHAnsi" w:hAnsiTheme="minorHAnsi" w:cstheme="minorHAnsi"/>
          <w:b/>
          <w:sz w:val="22"/>
          <w:szCs w:val="22"/>
        </w:rPr>
        <w:t>12.</w:t>
      </w:r>
      <w:r w:rsidRPr="00D53E7C">
        <w:rPr>
          <w:rFonts w:asciiTheme="minorHAnsi" w:hAnsiTheme="minorHAnsi" w:cstheme="minorHAnsi"/>
          <w:b/>
          <w:sz w:val="22"/>
          <w:szCs w:val="22"/>
        </w:rPr>
        <w:tab/>
      </w:r>
      <w:r w:rsidR="00B36807" w:rsidRPr="00D53E7C">
        <w:rPr>
          <w:rFonts w:asciiTheme="minorHAnsi" w:hAnsiTheme="minorHAnsi" w:cstheme="minorHAnsi"/>
          <w:b/>
          <w:sz w:val="22"/>
          <w:szCs w:val="22"/>
        </w:rPr>
        <w:t>INFORMATIONS</w:t>
      </w:r>
    </w:p>
    <w:p w14:paraId="11608712" w14:textId="7090D018" w:rsidR="00B36807" w:rsidRPr="00D53E7C" w:rsidRDefault="00B36807" w:rsidP="00D53E7C">
      <w:pPr>
        <w:spacing w:line="257" w:lineRule="auto"/>
        <w:rPr>
          <w:rFonts w:cstheme="minorHAnsi"/>
          <w:b/>
        </w:rPr>
      </w:pPr>
      <w:r w:rsidRPr="00D53E7C">
        <w:rPr>
          <w:rFonts w:cstheme="minorHAnsi"/>
          <w:b/>
        </w:rPr>
        <w:t>1</w:t>
      </w:r>
      <w:r w:rsidR="001D282B" w:rsidRPr="00D53E7C">
        <w:rPr>
          <w:rFonts w:cstheme="minorHAnsi"/>
          <w:b/>
        </w:rPr>
        <w:t>3</w:t>
      </w:r>
      <w:r w:rsidRPr="00D53E7C">
        <w:rPr>
          <w:rFonts w:cstheme="minorHAnsi"/>
          <w:b/>
        </w:rPr>
        <w:t>.</w:t>
      </w:r>
      <w:r w:rsidRPr="00D53E7C">
        <w:rPr>
          <w:rFonts w:cstheme="minorHAnsi"/>
          <w:b/>
        </w:rPr>
        <w:tab/>
        <w:t>DIVERS</w:t>
      </w:r>
    </w:p>
    <w:p w14:paraId="4399A461" w14:textId="560C0346" w:rsidR="00B36807" w:rsidRPr="00D53E7C" w:rsidRDefault="00B36807" w:rsidP="00D53E7C">
      <w:pPr>
        <w:spacing w:line="257" w:lineRule="auto"/>
        <w:rPr>
          <w:rFonts w:cstheme="minorHAnsi"/>
          <w:b/>
        </w:rPr>
      </w:pPr>
      <w:bookmarkStart w:id="12" w:name="_Hlk35958566"/>
      <w:r w:rsidRPr="00D53E7C">
        <w:rPr>
          <w:rFonts w:cstheme="minorHAnsi"/>
          <w:b/>
        </w:rPr>
        <w:t>1</w:t>
      </w:r>
      <w:r w:rsidR="001D282B" w:rsidRPr="00D53E7C">
        <w:rPr>
          <w:rFonts w:cstheme="minorHAnsi"/>
          <w:b/>
        </w:rPr>
        <w:t>4</w:t>
      </w:r>
      <w:r w:rsidRPr="00D53E7C">
        <w:rPr>
          <w:rFonts w:cstheme="minorHAnsi"/>
          <w:b/>
        </w:rPr>
        <w:t>.</w:t>
      </w:r>
      <w:r w:rsidRPr="00D53E7C">
        <w:rPr>
          <w:rFonts w:cstheme="minorHAnsi"/>
          <w:b/>
        </w:rPr>
        <w:tab/>
        <w:t>LEVÉE DE LA SÉANCE</w:t>
      </w:r>
    </w:p>
    <w:p w14:paraId="7E30E4F2" w14:textId="32D3E465" w:rsidR="00B36807" w:rsidRPr="00D53E7C" w:rsidRDefault="006C3DED" w:rsidP="00D53E7C">
      <w:pPr>
        <w:pStyle w:val="Corpsdetexte"/>
        <w:tabs>
          <w:tab w:val="left" w:pos="1890"/>
          <w:tab w:val="left" w:pos="5760"/>
        </w:tabs>
        <w:spacing w:after="160" w:line="257" w:lineRule="auto"/>
        <w:ind w:hanging="1620"/>
        <w:jc w:val="both"/>
        <w:rPr>
          <w:rFonts w:cstheme="minorHAnsi"/>
        </w:rPr>
      </w:pPr>
      <w:bookmarkStart w:id="13" w:name="_Hlk35958512"/>
      <w:bookmarkEnd w:id="12"/>
      <w:r w:rsidRPr="00D53E7C">
        <w:rPr>
          <w:rFonts w:cstheme="minorHAnsi"/>
          <w:bCs/>
        </w:rPr>
        <w:t>2021-10-</w:t>
      </w:r>
      <w:r w:rsidR="00F87D4B">
        <w:rPr>
          <w:rFonts w:cstheme="minorHAnsi"/>
          <w:bCs/>
        </w:rPr>
        <w:t>220</w:t>
      </w:r>
      <w:r w:rsidR="008C6E1F" w:rsidRPr="00D53E7C">
        <w:rPr>
          <w:rFonts w:cstheme="minorHAnsi"/>
          <w:bCs/>
        </w:rPr>
        <w:tab/>
      </w:r>
      <w:r w:rsidR="00B36807" w:rsidRPr="00D53E7C">
        <w:rPr>
          <w:rFonts w:cstheme="minorHAnsi"/>
        </w:rPr>
        <w:t>L’</w:t>
      </w:r>
      <w:r w:rsidR="00A44971" w:rsidRPr="00D53E7C">
        <w:rPr>
          <w:rFonts w:cstheme="minorHAnsi"/>
        </w:rPr>
        <w:t>ORDRE DU JOUR</w:t>
      </w:r>
      <w:r w:rsidR="00B36807" w:rsidRPr="00D53E7C">
        <w:rPr>
          <w:rFonts w:cstheme="minorHAnsi"/>
        </w:rPr>
        <w:t xml:space="preserve"> étant épuisé, il est proposé par</w:t>
      </w:r>
      <w:r w:rsidR="00F87D4B">
        <w:rPr>
          <w:rFonts w:cstheme="minorHAnsi"/>
        </w:rPr>
        <w:t xml:space="preserve"> M. Jean Cheney</w:t>
      </w:r>
      <w:r w:rsidR="00B36807" w:rsidRPr="00D53E7C">
        <w:rPr>
          <w:rFonts w:cstheme="minorHAnsi"/>
        </w:rPr>
        <w:t xml:space="preserve">, appuyé par </w:t>
      </w:r>
      <w:r w:rsidR="00F87D4B">
        <w:rPr>
          <w:rFonts w:cstheme="minorHAnsi"/>
        </w:rPr>
        <w:t xml:space="preserve">M. Ronald Lécuyer </w:t>
      </w:r>
      <w:r w:rsidR="00B36807" w:rsidRPr="00D53E7C">
        <w:rPr>
          <w:rFonts w:cstheme="minorHAnsi"/>
        </w:rPr>
        <w:t xml:space="preserve">et résolu </w:t>
      </w:r>
      <w:r w:rsidR="00D56B39" w:rsidRPr="00D53E7C">
        <w:rPr>
          <w:rFonts w:cstheme="minorHAnsi"/>
        </w:rPr>
        <w:t>unanimement</w:t>
      </w:r>
      <w:r w:rsidR="00E87ADD" w:rsidRPr="00D53E7C">
        <w:rPr>
          <w:rFonts w:cstheme="minorHAnsi"/>
        </w:rPr>
        <w:t>:</w:t>
      </w:r>
    </w:p>
    <w:p w14:paraId="150DE557" w14:textId="3D6BEBEF" w:rsidR="00B36807" w:rsidRPr="00D53E7C" w:rsidRDefault="00B36807" w:rsidP="00D53E7C">
      <w:pPr>
        <w:spacing w:line="257" w:lineRule="auto"/>
        <w:jc w:val="both"/>
        <w:rPr>
          <w:rFonts w:cstheme="minorHAnsi"/>
        </w:rPr>
      </w:pPr>
      <w:r w:rsidRPr="00D53E7C">
        <w:rPr>
          <w:rFonts w:cstheme="minorHAnsi"/>
        </w:rPr>
        <w:t xml:space="preserve">QUE la séance soit levée à </w:t>
      </w:r>
      <w:r w:rsidR="006D5C5A" w:rsidRPr="00D53E7C">
        <w:rPr>
          <w:rFonts w:cstheme="minorHAnsi"/>
        </w:rPr>
        <w:t>19</w:t>
      </w:r>
      <w:r w:rsidRPr="00D53E7C">
        <w:rPr>
          <w:rFonts w:cstheme="minorHAnsi"/>
        </w:rPr>
        <w:t>h</w:t>
      </w:r>
      <w:r w:rsidR="00F87D4B" w:rsidRPr="00F87D4B">
        <w:rPr>
          <w:rFonts w:cstheme="minorHAnsi"/>
        </w:rPr>
        <w:t>16</w:t>
      </w:r>
      <w:r w:rsidR="00F87D4B">
        <w:rPr>
          <w:rFonts w:cstheme="minorHAnsi"/>
        </w:rPr>
        <w:t>.</w:t>
      </w:r>
    </w:p>
    <w:p w14:paraId="3BDF0F9A" w14:textId="776668CC" w:rsidR="00E94447" w:rsidRPr="00D53E7C" w:rsidRDefault="00E94447" w:rsidP="00D53E7C">
      <w:pPr>
        <w:spacing w:line="257" w:lineRule="auto"/>
        <w:jc w:val="both"/>
        <w:rPr>
          <w:rFonts w:cstheme="minorHAnsi"/>
        </w:rPr>
      </w:pPr>
    </w:p>
    <w:p w14:paraId="2ECF62DB" w14:textId="77777777" w:rsidR="00E94447" w:rsidRPr="00D53E7C" w:rsidRDefault="00E94447" w:rsidP="00D53E7C">
      <w:pPr>
        <w:spacing w:line="257" w:lineRule="auto"/>
        <w:jc w:val="both"/>
        <w:rPr>
          <w:rFonts w:cstheme="minorHAnsi"/>
        </w:rPr>
      </w:pPr>
    </w:p>
    <w:tbl>
      <w:tblPr>
        <w:tblStyle w:val="Grilledutableau"/>
        <w:tblW w:w="7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1710"/>
        <w:gridCol w:w="3145"/>
      </w:tblGrid>
      <w:tr w:rsidR="00F8048A" w:rsidRPr="00D53E7C" w14:paraId="2EB8E63B" w14:textId="77777777" w:rsidTr="00425900">
        <w:tc>
          <w:tcPr>
            <w:tcW w:w="3060" w:type="dxa"/>
            <w:tcBorders>
              <w:top w:val="single" w:sz="4" w:space="0" w:color="auto"/>
            </w:tcBorders>
          </w:tcPr>
          <w:p w14:paraId="1076FCF3" w14:textId="0FD66883" w:rsidR="00F8048A" w:rsidRPr="00D53E7C" w:rsidRDefault="00F87D4B" w:rsidP="00D53E7C">
            <w:pPr>
              <w:pStyle w:val="Corpsdetexte"/>
              <w:tabs>
                <w:tab w:val="left" w:pos="1890"/>
                <w:tab w:val="left" w:pos="5760"/>
              </w:tabs>
              <w:spacing w:after="160" w:line="257" w:lineRule="auto"/>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Sylvie Gagnon-Breton</w:t>
            </w:r>
            <w:r w:rsidR="00B81F0B" w:rsidRPr="00D53E7C">
              <w:rPr>
                <w:rFonts w:asciiTheme="minorHAnsi" w:eastAsiaTheme="minorHAnsi" w:hAnsiTheme="minorHAnsi" w:cstheme="minorHAnsi"/>
                <w:sz w:val="22"/>
                <w:szCs w:val="22"/>
                <w:lang w:eastAsia="en-US"/>
              </w:rPr>
              <w:br/>
            </w:r>
            <w:r w:rsidR="004E7694" w:rsidRPr="00D53E7C">
              <w:rPr>
                <w:rFonts w:asciiTheme="minorHAnsi" w:eastAsiaTheme="minorHAnsi" w:hAnsiTheme="minorHAnsi" w:cstheme="minorHAnsi"/>
                <w:sz w:val="22"/>
                <w:szCs w:val="22"/>
                <w:lang w:eastAsia="en-US"/>
              </w:rPr>
              <w:t>Préf</w:t>
            </w:r>
            <w:r>
              <w:rPr>
                <w:rFonts w:asciiTheme="minorHAnsi" w:eastAsiaTheme="minorHAnsi" w:hAnsiTheme="minorHAnsi" w:cstheme="minorHAnsi"/>
                <w:sz w:val="22"/>
                <w:szCs w:val="22"/>
                <w:lang w:eastAsia="en-US"/>
              </w:rPr>
              <w:t>ète suppléante</w:t>
            </w:r>
          </w:p>
        </w:tc>
        <w:tc>
          <w:tcPr>
            <w:tcW w:w="1710" w:type="dxa"/>
          </w:tcPr>
          <w:p w14:paraId="3FD29D8A" w14:textId="77777777" w:rsidR="00F8048A" w:rsidRPr="00D53E7C" w:rsidRDefault="00F8048A" w:rsidP="00D53E7C">
            <w:pPr>
              <w:pStyle w:val="Corpsdetexte"/>
              <w:tabs>
                <w:tab w:val="left" w:pos="1890"/>
                <w:tab w:val="left" w:pos="5760"/>
              </w:tabs>
              <w:spacing w:after="160" w:line="257" w:lineRule="auto"/>
              <w:rPr>
                <w:rFonts w:asciiTheme="minorHAnsi" w:eastAsiaTheme="minorHAnsi" w:hAnsiTheme="minorHAnsi" w:cstheme="minorHAnsi"/>
                <w:sz w:val="22"/>
                <w:szCs w:val="22"/>
                <w:lang w:eastAsia="en-US"/>
              </w:rPr>
            </w:pPr>
          </w:p>
        </w:tc>
        <w:tc>
          <w:tcPr>
            <w:tcW w:w="3145" w:type="dxa"/>
            <w:tcBorders>
              <w:top w:val="single" w:sz="4" w:space="0" w:color="auto"/>
            </w:tcBorders>
          </w:tcPr>
          <w:p w14:paraId="0DF297DE" w14:textId="7542AA7D" w:rsidR="00F8048A" w:rsidRPr="00D53E7C" w:rsidRDefault="00F8048A" w:rsidP="00D53E7C">
            <w:pPr>
              <w:pStyle w:val="Corpsdetexte"/>
              <w:tabs>
                <w:tab w:val="left" w:pos="1890"/>
                <w:tab w:val="left" w:pos="5760"/>
              </w:tabs>
              <w:spacing w:after="160" w:line="257" w:lineRule="auto"/>
              <w:rPr>
                <w:rFonts w:asciiTheme="minorHAnsi" w:eastAsiaTheme="minorHAnsi" w:hAnsiTheme="minorHAnsi" w:cstheme="minorHAnsi"/>
                <w:sz w:val="22"/>
                <w:szCs w:val="22"/>
                <w:lang w:eastAsia="en-US"/>
              </w:rPr>
            </w:pPr>
            <w:r w:rsidRPr="00D53E7C">
              <w:rPr>
                <w:rFonts w:asciiTheme="minorHAnsi" w:eastAsiaTheme="minorHAnsi" w:hAnsiTheme="minorHAnsi" w:cstheme="minorHAnsi"/>
                <w:sz w:val="22"/>
                <w:szCs w:val="22"/>
                <w:lang w:eastAsia="en-US"/>
              </w:rPr>
              <w:t xml:space="preserve">Rémi Raymond </w:t>
            </w:r>
            <w:r w:rsidRPr="00D53E7C">
              <w:rPr>
                <w:rFonts w:asciiTheme="minorHAnsi" w:eastAsiaTheme="minorHAnsi" w:hAnsiTheme="minorHAnsi" w:cstheme="minorHAnsi"/>
                <w:sz w:val="22"/>
                <w:szCs w:val="22"/>
                <w:lang w:eastAsia="en-US"/>
              </w:rPr>
              <w:br/>
              <w:t>Directeur général et</w:t>
            </w:r>
            <w:r w:rsidRPr="00D53E7C">
              <w:rPr>
                <w:rFonts w:asciiTheme="minorHAnsi" w:eastAsiaTheme="minorHAnsi" w:hAnsiTheme="minorHAnsi" w:cstheme="minorHAnsi"/>
                <w:sz w:val="22"/>
                <w:szCs w:val="22"/>
                <w:lang w:eastAsia="en-US"/>
              </w:rPr>
              <w:br/>
              <w:t>Secrétaire-trésorier</w:t>
            </w:r>
          </w:p>
        </w:tc>
      </w:tr>
    </w:tbl>
    <w:p w14:paraId="170916C2" w14:textId="64E98B72" w:rsidR="00B36807" w:rsidRPr="00D53E7C" w:rsidRDefault="00B36807" w:rsidP="00D53E7C">
      <w:pPr>
        <w:spacing w:line="257" w:lineRule="auto"/>
        <w:ind w:right="-566"/>
        <w:jc w:val="both"/>
        <w:rPr>
          <w:rFonts w:cstheme="minorHAnsi"/>
          <w:b/>
        </w:rPr>
      </w:pPr>
      <w:r w:rsidRPr="00D53E7C">
        <w:rPr>
          <w:rFonts w:eastAsia="Times New Roman" w:cstheme="minorHAnsi"/>
          <w:lang w:eastAsia="fr-CA"/>
        </w:rPr>
        <w:tab/>
      </w:r>
      <w:r w:rsidR="004F6D8F" w:rsidRPr="00D53E7C">
        <w:rPr>
          <w:rFonts w:eastAsia="Times New Roman" w:cstheme="minorHAnsi"/>
          <w:lang w:eastAsia="fr-CA"/>
        </w:rPr>
        <w:tab/>
      </w:r>
      <w:r w:rsidRPr="00D53E7C">
        <w:rPr>
          <w:rFonts w:eastAsia="Times New Roman" w:cstheme="minorHAnsi"/>
          <w:lang w:eastAsia="fr-CA"/>
        </w:rPr>
        <w:tab/>
      </w:r>
      <w:r w:rsidRPr="00D53E7C">
        <w:rPr>
          <w:rFonts w:eastAsia="Times New Roman" w:cstheme="minorHAnsi"/>
          <w:lang w:eastAsia="fr-CA"/>
        </w:rPr>
        <w:tab/>
      </w:r>
      <w:r w:rsidRPr="00D53E7C">
        <w:rPr>
          <w:rFonts w:eastAsia="Times New Roman" w:cstheme="minorHAnsi"/>
          <w:lang w:eastAsia="fr-CA"/>
        </w:rPr>
        <w:tab/>
      </w:r>
      <w:r w:rsidRPr="00D53E7C">
        <w:rPr>
          <w:rFonts w:eastAsia="Times New Roman" w:cstheme="minorHAnsi"/>
          <w:lang w:eastAsia="fr-CA"/>
        </w:rPr>
        <w:tab/>
      </w:r>
      <w:r w:rsidRPr="00D53E7C">
        <w:rPr>
          <w:rFonts w:eastAsia="Times New Roman" w:cstheme="minorHAnsi"/>
          <w:lang w:eastAsia="fr-CA"/>
        </w:rPr>
        <w:tab/>
      </w:r>
      <w:bookmarkEnd w:id="13"/>
    </w:p>
    <w:sectPr w:rsidR="00B36807" w:rsidRPr="00D53E7C" w:rsidSect="00CE72C6">
      <w:footerReference w:type="default" r:id="rId8"/>
      <w:pgSz w:w="12240" w:h="20160" w:code="5"/>
      <w:pgMar w:top="1944" w:right="1166" w:bottom="1267" w:left="2880" w:header="706" w:footer="706" w:gutter="0"/>
      <w:pgNumType w:start="373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C9D8A" w14:textId="77777777" w:rsidR="008718C0" w:rsidRDefault="008718C0" w:rsidP="008718C0">
      <w:pPr>
        <w:spacing w:after="0" w:line="240" w:lineRule="auto"/>
      </w:pPr>
      <w:r>
        <w:separator/>
      </w:r>
    </w:p>
  </w:endnote>
  <w:endnote w:type="continuationSeparator" w:id="0">
    <w:p w14:paraId="4615E57F" w14:textId="77777777" w:rsidR="008718C0" w:rsidRDefault="008718C0" w:rsidP="008718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1F8DC" w14:textId="2D1EB39C" w:rsidR="0058436F" w:rsidRDefault="0058436F">
    <w:pPr>
      <w:pStyle w:val="Pieddepage"/>
      <w:jc w:val="center"/>
    </w:pPr>
  </w:p>
  <w:p w14:paraId="652B3D97" w14:textId="77777777" w:rsidR="0058436F" w:rsidRDefault="0058436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EF902" w14:textId="77777777" w:rsidR="008718C0" w:rsidRDefault="008718C0" w:rsidP="008718C0">
      <w:pPr>
        <w:spacing w:after="0" w:line="240" w:lineRule="auto"/>
      </w:pPr>
      <w:r>
        <w:separator/>
      </w:r>
    </w:p>
  </w:footnote>
  <w:footnote w:type="continuationSeparator" w:id="0">
    <w:p w14:paraId="7D204A21" w14:textId="77777777" w:rsidR="008718C0" w:rsidRDefault="008718C0" w:rsidP="008718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432" w:hanging="432"/>
      </w:pPr>
    </w:lvl>
    <w:lvl w:ilvl="1">
      <w:start w:val="1"/>
      <w:numFmt w:val="none"/>
      <w:pStyle w:val="Titre2"/>
      <w:suff w:val="nothing"/>
      <w:lvlText w:val=""/>
      <w:lvlJc w:val="left"/>
      <w:pPr>
        <w:tabs>
          <w:tab w:val="num" w:pos="0"/>
        </w:tabs>
        <w:ind w:left="576" w:hanging="576"/>
      </w:pPr>
    </w:lvl>
    <w:lvl w:ilvl="2">
      <w:start w:val="1"/>
      <w:numFmt w:val="none"/>
      <w:pStyle w:val="Titre3"/>
      <w:suff w:val="nothing"/>
      <w:lvlText w:val=""/>
      <w:lvlJc w:val="left"/>
      <w:pPr>
        <w:tabs>
          <w:tab w:val="num" w:pos="0"/>
        </w:tabs>
        <w:ind w:left="720" w:hanging="720"/>
      </w:pPr>
    </w:lvl>
    <w:lvl w:ilvl="3">
      <w:start w:val="1"/>
      <w:numFmt w:val="none"/>
      <w:pStyle w:val="Titre4"/>
      <w:suff w:val="nothing"/>
      <w:lvlText w:val=""/>
      <w:lvlJc w:val="left"/>
      <w:pPr>
        <w:tabs>
          <w:tab w:val="num" w:pos="0"/>
        </w:tabs>
        <w:ind w:left="864" w:hanging="864"/>
      </w:pPr>
    </w:lvl>
    <w:lvl w:ilvl="4">
      <w:start w:val="1"/>
      <w:numFmt w:val="none"/>
      <w:pStyle w:val="Titre5"/>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F439A8"/>
    <w:multiLevelType w:val="hybridMultilevel"/>
    <w:tmpl w:val="25D47B4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2DC71A9"/>
    <w:multiLevelType w:val="hybridMultilevel"/>
    <w:tmpl w:val="5F14F7BC"/>
    <w:lvl w:ilvl="0" w:tplc="CA222504">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4AD20C1"/>
    <w:multiLevelType w:val="multilevel"/>
    <w:tmpl w:val="F7D441EC"/>
    <w:lvl w:ilvl="0">
      <w:start w:val="1"/>
      <w:numFmt w:val="decimal"/>
      <w:lvlText w:val="%1."/>
      <w:lvlJc w:val="left"/>
      <w:pPr>
        <w:tabs>
          <w:tab w:val="num" w:pos="705"/>
        </w:tabs>
        <w:ind w:left="705" w:hanging="705"/>
      </w:pPr>
    </w:lvl>
    <w:lvl w:ilvl="1">
      <w:start w:val="1"/>
      <w:numFmt w:val="decimal"/>
      <w:isLgl/>
      <w:lvlText w:val="%1.%2"/>
      <w:lvlJc w:val="left"/>
      <w:pPr>
        <w:tabs>
          <w:tab w:val="num" w:pos="705"/>
        </w:tabs>
        <w:ind w:left="705" w:hanging="705"/>
      </w:pPr>
      <w:rPr>
        <w:rFonts w:asciiTheme="minorHAnsi" w:hAnsiTheme="minorHAnsi" w:cstheme="minorHAnsi" w:hint="default"/>
        <w:b w:val="0"/>
        <w:bCs w:val="0"/>
        <w:sz w:val="22"/>
        <w:szCs w:val="22"/>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1800"/>
        </w:tabs>
        <w:ind w:left="1800" w:hanging="1800"/>
      </w:pPr>
    </w:lvl>
  </w:abstractNum>
  <w:abstractNum w:abstractNumId="4" w15:restartNumberingAfterBreak="0">
    <w:nsid w:val="0EF51212"/>
    <w:multiLevelType w:val="hybridMultilevel"/>
    <w:tmpl w:val="E6A6EC1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1B4C5F90"/>
    <w:multiLevelType w:val="hybridMultilevel"/>
    <w:tmpl w:val="9E14F84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1ED620DA"/>
    <w:multiLevelType w:val="hybridMultilevel"/>
    <w:tmpl w:val="12F6AA8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27790CCC"/>
    <w:multiLevelType w:val="multilevel"/>
    <w:tmpl w:val="F7D441EC"/>
    <w:lvl w:ilvl="0">
      <w:start w:val="1"/>
      <w:numFmt w:val="decimal"/>
      <w:lvlText w:val="%1."/>
      <w:lvlJc w:val="left"/>
      <w:pPr>
        <w:tabs>
          <w:tab w:val="num" w:pos="705"/>
        </w:tabs>
        <w:ind w:left="705" w:hanging="705"/>
      </w:pPr>
    </w:lvl>
    <w:lvl w:ilvl="1">
      <w:start w:val="1"/>
      <w:numFmt w:val="decimal"/>
      <w:isLgl/>
      <w:lvlText w:val="%1.%2"/>
      <w:lvlJc w:val="left"/>
      <w:pPr>
        <w:tabs>
          <w:tab w:val="num" w:pos="705"/>
        </w:tabs>
        <w:ind w:left="705" w:hanging="705"/>
      </w:pPr>
      <w:rPr>
        <w:rFonts w:asciiTheme="minorHAnsi" w:hAnsiTheme="minorHAnsi" w:cstheme="minorHAnsi" w:hint="default"/>
        <w:b w:val="0"/>
        <w:bCs w:val="0"/>
        <w:sz w:val="22"/>
        <w:szCs w:val="22"/>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1800"/>
        </w:tabs>
        <w:ind w:left="1800" w:hanging="1800"/>
      </w:pPr>
    </w:lvl>
  </w:abstractNum>
  <w:abstractNum w:abstractNumId="8" w15:restartNumberingAfterBreak="0">
    <w:nsid w:val="328023FF"/>
    <w:multiLevelType w:val="hybridMultilevel"/>
    <w:tmpl w:val="C91A8BF2"/>
    <w:lvl w:ilvl="0" w:tplc="A3128AA8">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361E5329"/>
    <w:multiLevelType w:val="hybridMultilevel"/>
    <w:tmpl w:val="2A52E8DA"/>
    <w:lvl w:ilvl="0" w:tplc="D59A1610">
      <w:start w:val="150"/>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40512D2C"/>
    <w:multiLevelType w:val="hybridMultilevel"/>
    <w:tmpl w:val="65F27C8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451D2489"/>
    <w:multiLevelType w:val="hybridMultilevel"/>
    <w:tmpl w:val="E2101CE6"/>
    <w:lvl w:ilvl="0" w:tplc="CFB02AEA">
      <w:start w:val="1"/>
      <w:numFmt w:val="upperLetter"/>
      <w:lvlText w:val="%1-"/>
      <w:lvlJc w:val="left"/>
      <w:pPr>
        <w:ind w:left="720" w:hanging="360"/>
      </w:pPr>
      <w:rPr>
        <w:rFonts w:hint="default"/>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471419E2"/>
    <w:multiLevelType w:val="hybridMultilevel"/>
    <w:tmpl w:val="72CA20E0"/>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3" w15:restartNumberingAfterBreak="0">
    <w:nsid w:val="4D0D329C"/>
    <w:multiLevelType w:val="hybridMultilevel"/>
    <w:tmpl w:val="949225D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4DA215E3"/>
    <w:multiLevelType w:val="multilevel"/>
    <w:tmpl w:val="BB681F86"/>
    <w:lvl w:ilvl="0">
      <w:start w:val="1"/>
      <w:numFmt w:val="decimal"/>
      <w:lvlText w:val="%1."/>
      <w:lvlJc w:val="left"/>
      <w:pPr>
        <w:tabs>
          <w:tab w:val="num" w:pos="705"/>
        </w:tabs>
        <w:ind w:left="705" w:hanging="705"/>
      </w:pPr>
      <w:rPr>
        <w:rFonts w:hint="default"/>
      </w:rPr>
    </w:lvl>
    <w:lvl w:ilvl="1">
      <w:start w:val="9"/>
      <w:numFmt w:val="decimal"/>
      <w:isLgl/>
      <w:lvlText w:val="%1.%2"/>
      <w:lvlJc w:val="left"/>
      <w:pPr>
        <w:tabs>
          <w:tab w:val="num" w:pos="705"/>
        </w:tabs>
        <w:ind w:left="705" w:hanging="705"/>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15:restartNumberingAfterBreak="0">
    <w:nsid w:val="504665FE"/>
    <w:multiLevelType w:val="hybridMultilevel"/>
    <w:tmpl w:val="1F1E0FBE"/>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6" w15:restartNumberingAfterBreak="0">
    <w:nsid w:val="52461AC0"/>
    <w:multiLevelType w:val="hybridMultilevel"/>
    <w:tmpl w:val="CEFE96A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56FA7048"/>
    <w:multiLevelType w:val="hybridMultilevel"/>
    <w:tmpl w:val="2D06C1FA"/>
    <w:lvl w:ilvl="0" w:tplc="6DCA6410">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58E47656"/>
    <w:multiLevelType w:val="hybridMultilevel"/>
    <w:tmpl w:val="CACEFB7E"/>
    <w:lvl w:ilvl="0" w:tplc="0C0C0001">
      <w:start w:val="1"/>
      <w:numFmt w:val="bullet"/>
      <w:lvlText w:val=""/>
      <w:lvlJc w:val="left"/>
      <w:pPr>
        <w:ind w:left="749" w:hanging="360"/>
      </w:pPr>
      <w:rPr>
        <w:rFonts w:ascii="Symbol" w:hAnsi="Symbol" w:hint="default"/>
      </w:rPr>
    </w:lvl>
    <w:lvl w:ilvl="1" w:tplc="0C0C0003" w:tentative="1">
      <w:start w:val="1"/>
      <w:numFmt w:val="bullet"/>
      <w:lvlText w:val="o"/>
      <w:lvlJc w:val="left"/>
      <w:pPr>
        <w:ind w:left="1469" w:hanging="360"/>
      </w:pPr>
      <w:rPr>
        <w:rFonts w:ascii="Courier New" w:hAnsi="Courier New" w:cs="Courier New" w:hint="default"/>
      </w:rPr>
    </w:lvl>
    <w:lvl w:ilvl="2" w:tplc="0C0C0005" w:tentative="1">
      <w:start w:val="1"/>
      <w:numFmt w:val="bullet"/>
      <w:lvlText w:val=""/>
      <w:lvlJc w:val="left"/>
      <w:pPr>
        <w:ind w:left="2189" w:hanging="360"/>
      </w:pPr>
      <w:rPr>
        <w:rFonts w:ascii="Wingdings" w:hAnsi="Wingdings" w:hint="default"/>
      </w:rPr>
    </w:lvl>
    <w:lvl w:ilvl="3" w:tplc="0C0C0001" w:tentative="1">
      <w:start w:val="1"/>
      <w:numFmt w:val="bullet"/>
      <w:lvlText w:val=""/>
      <w:lvlJc w:val="left"/>
      <w:pPr>
        <w:ind w:left="2909" w:hanging="360"/>
      </w:pPr>
      <w:rPr>
        <w:rFonts w:ascii="Symbol" w:hAnsi="Symbol" w:hint="default"/>
      </w:rPr>
    </w:lvl>
    <w:lvl w:ilvl="4" w:tplc="0C0C0003" w:tentative="1">
      <w:start w:val="1"/>
      <w:numFmt w:val="bullet"/>
      <w:lvlText w:val="o"/>
      <w:lvlJc w:val="left"/>
      <w:pPr>
        <w:ind w:left="3629" w:hanging="360"/>
      </w:pPr>
      <w:rPr>
        <w:rFonts w:ascii="Courier New" w:hAnsi="Courier New" w:cs="Courier New" w:hint="default"/>
      </w:rPr>
    </w:lvl>
    <w:lvl w:ilvl="5" w:tplc="0C0C0005" w:tentative="1">
      <w:start w:val="1"/>
      <w:numFmt w:val="bullet"/>
      <w:lvlText w:val=""/>
      <w:lvlJc w:val="left"/>
      <w:pPr>
        <w:ind w:left="4349" w:hanging="360"/>
      </w:pPr>
      <w:rPr>
        <w:rFonts w:ascii="Wingdings" w:hAnsi="Wingdings" w:hint="default"/>
      </w:rPr>
    </w:lvl>
    <w:lvl w:ilvl="6" w:tplc="0C0C0001" w:tentative="1">
      <w:start w:val="1"/>
      <w:numFmt w:val="bullet"/>
      <w:lvlText w:val=""/>
      <w:lvlJc w:val="left"/>
      <w:pPr>
        <w:ind w:left="5069" w:hanging="360"/>
      </w:pPr>
      <w:rPr>
        <w:rFonts w:ascii="Symbol" w:hAnsi="Symbol" w:hint="default"/>
      </w:rPr>
    </w:lvl>
    <w:lvl w:ilvl="7" w:tplc="0C0C0003" w:tentative="1">
      <w:start w:val="1"/>
      <w:numFmt w:val="bullet"/>
      <w:lvlText w:val="o"/>
      <w:lvlJc w:val="left"/>
      <w:pPr>
        <w:ind w:left="5789" w:hanging="360"/>
      </w:pPr>
      <w:rPr>
        <w:rFonts w:ascii="Courier New" w:hAnsi="Courier New" w:cs="Courier New" w:hint="default"/>
      </w:rPr>
    </w:lvl>
    <w:lvl w:ilvl="8" w:tplc="0C0C0005" w:tentative="1">
      <w:start w:val="1"/>
      <w:numFmt w:val="bullet"/>
      <w:lvlText w:val=""/>
      <w:lvlJc w:val="left"/>
      <w:pPr>
        <w:ind w:left="6509" w:hanging="360"/>
      </w:pPr>
      <w:rPr>
        <w:rFonts w:ascii="Wingdings" w:hAnsi="Wingdings" w:hint="default"/>
      </w:rPr>
    </w:lvl>
  </w:abstractNum>
  <w:abstractNum w:abstractNumId="19" w15:restartNumberingAfterBreak="0">
    <w:nsid w:val="5ACF6E1A"/>
    <w:multiLevelType w:val="multilevel"/>
    <w:tmpl w:val="77847D18"/>
    <w:lvl w:ilvl="0">
      <w:start w:val="1"/>
      <w:numFmt w:val="decimal"/>
      <w:lvlText w:val="%1."/>
      <w:lvlJc w:val="left"/>
      <w:pPr>
        <w:tabs>
          <w:tab w:val="num" w:pos="2130"/>
        </w:tabs>
        <w:ind w:left="2130" w:hanging="570"/>
      </w:pPr>
      <w:rPr>
        <w:rFonts w:hint="default"/>
      </w:rPr>
    </w:lvl>
    <w:lvl w:ilvl="1">
      <w:start w:val="1"/>
      <w:numFmt w:val="decimal"/>
      <w:lvlText w:val="%1.%2"/>
      <w:lvlJc w:val="left"/>
      <w:pPr>
        <w:tabs>
          <w:tab w:val="num" w:pos="2697"/>
        </w:tabs>
        <w:ind w:left="2697" w:hanging="570"/>
      </w:pPr>
      <w:rPr>
        <w:rFonts w:hint="default"/>
      </w:rPr>
    </w:lvl>
    <w:lvl w:ilvl="2">
      <w:start w:val="1"/>
      <w:numFmt w:val="decimal"/>
      <w:lvlText w:val="%1.%2.%3"/>
      <w:lvlJc w:val="left"/>
      <w:pPr>
        <w:tabs>
          <w:tab w:val="num" w:pos="3756"/>
        </w:tabs>
        <w:ind w:left="3756" w:hanging="720"/>
      </w:pPr>
      <w:rPr>
        <w:rFonts w:hint="default"/>
      </w:rPr>
    </w:lvl>
    <w:lvl w:ilvl="3">
      <w:start w:val="1"/>
      <w:numFmt w:val="decimal"/>
      <w:lvlText w:val="%1.%2.%3.%4"/>
      <w:lvlJc w:val="left"/>
      <w:pPr>
        <w:tabs>
          <w:tab w:val="num" w:pos="4464"/>
        </w:tabs>
        <w:ind w:left="4464" w:hanging="720"/>
      </w:pPr>
      <w:rPr>
        <w:rFonts w:hint="default"/>
      </w:rPr>
    </w:lvl>
    <w:lvl w:ilvl="4">
      <w:start w:val="1"/>
      <w:numFmt w:val="decimal"/>
      <w:lvlText w:val="%1.%2.%3.%4.%5"/>
      <w:lvlJc w:val="left"/>
      <w:pPr>
        <w:tabs>
          <w:tab w:val="num" w:pos="5532"/>
        </w:tabs>
        <w:ind w:left="5532" w:hanging="1080"/>
      </w:pPr>
      <w:rPr>
        <w:rFonts w:hint="default"/>
      </w:rPr>
    </w:lvl>
    <w:lvl w:ilvl="5">
      <w:start w:val="1"/>
      <w:numFmt w:val="decimal"/>
      <w:lvlText w:val="%1.%2.%3.%4.%5.%6"/>
      <w:lvlJc w:val="left"/>
      <w:pPr>
        <w:tabs>
          <w:tab w:val="num" w:pos="6240"/>
        </w:tabs>
        <w:ind w:left="6240" w:hanging="1080"/>
      </w:pPr>
      <w:rPr>
        <w:rFonts w:hint="default"/>
      </w:rPr>
    </w:lvl>
    <w:lvl w:ilvl="6">
      <w:start w:val="1"/>
      <w:numFmt w:val="decimal"/>
      <w:lvlText w:val="%1.%2.%3.%4.%5.%6.%7"/>
      <w:lvlJc w:val="left"/>
      <w:pPr>
        <w:tabs>
          <w:tab w:val="num" w:pos="7308"/>
        </w:tabs>
        <w:ind w:left="7308" w:hanging="1440"/>
      </w:pPr>
      <w:rPr>
        <w:rFonts w:hint="default"/>
      </w:rPr>
    </w:lvl>
    <w:lvl w:ilvl="7">
      <w:start w:val="1"/>
      <w:numFmt w:val="decimal"/>
      <w:lvlText w:val="%1.%2.%3.%4.%5.%6.%7.%8"/>
      <w:lvlJc w:val="left"/>
      <w:pPr>
        <w:tabs>
          <w:tab w:val="num" w:pos="8016"/>
        </w:tabs>
        <w:ind w:left="8016" w:hanging="1440"/>
      </w:pPr>
      <w:rPr>
        <w:rFonts w:hint="default"/>
      </w:rPr>
    </w:lvl>
    <w:lvl w:ilvl="8">
      <w:start w:val="1"/>
      <w:numFmt w:val="decimal"/>
      <w:lvlText w:val="%1.%2.%3.%4.%5.%6.%7.%8.%9"/>
      <w:lvlJc w:val="left"/>
      <w:pPr>
        <w:tabs>
          <w:tab w:val="num" w:pos="9084"/>
        </w:tabs>
        <w:ind w:left="9084" w:hanging="1800"/>
      </w:pPr>
      <w:rPr>
        <w:rFonts w:hint="default"/>
      </w:rPr>
    </w:lvl>
  </w:abstractNum>
  <w:abstractNum w:abstractNumId="20" w15:restartNumberingAfterBreak="0">
    <w:nsid w:val="5EC2785E"/>
    <w:multiLevelType w:val="hybridMultilevel"/>
    <w:tmpl w:val="EB9075C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5EFD6A4E"/>
    <w:multiLevelType w:val="hybridMultilevel"/>
    <w:tmpl w:val="26B07EEA"/>
    <w:lvl w:ilvl="0" w:tplc="04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61467772"/>
    <w:multiLevelType w:val="hybridMultilevel"/>
    <w:tmpl w:val="40E4B8E6"/>
    <w:lvl w:ilvl="0" w:tplc="DDB4D5A8">
      <w:numFmt w:val="bullet"/>
      <w:lvlText w:val="-"/>
      <w:lvlJc w:val="left"/>
      <w:pPr>
        <w:ind w:left="720" w:hanging="360"/>
      </w:pPr>
      <w:rPr>
        <w:rFonts w:ascii="Calibri" w:eastAsia="Calibri" w:hAnsi="Calibri" w:cs="Calibri"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23" w15:restartNumberingAfterBreak="0">
    <w:nsid w:val="624C5126"/>
    <w:multiLevelType w:val="multilevel"/>
    <w:tmpl w:val="17986D8C"/>
    <w:lvl w:ilvl="0">
      <w:start w:val="1"/>
      <w:numFmt w:val="decimal"/>
      <w:lvlText w:val="%1."/>
      <w:lvlJc w:val="left"/>
      <w:pPr>
        <w:tabs>
          <w:tab w:val="num" w:pos="705"/>
        </w:tabs>
        <w:ind w:left="705" w:hanging="705"/>
      </w:pPr>
    </w:lvl>
    <w:lvl w:ilvl="1">
      <w:start w:val="1"/>
      <w:numFmt w:val="decimal"/>
      <w:isLgl/>
      <w:lvlText w:val="%1.%2"/>
      <w:lvlJc w:val="left"/>
      <w:pPr>
        <w:tabs>
          <w:tab w:val="num" w:pos="705"/>
        </w:tabs>
        <w:ind w:left="705" w:hanging="705"/>
      </w:pPr>
      <w:rPr>
        <w:b w:val="0"/>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1800"/>
        </w:tabs>
        <w:ind w:left="1800" w:hanging="1800"/>
      </w:pPr>
    </w:lvl>
  </w:abstractNum>
  <w:abstractNum w:abstractNumId="24" w15:restartNumberingAfterBreak="0">
    <w:nsid w:val="664F4258"/>
    <w:multiLevelType w:val="hybridMultilevel"/>
    <w:tmpl w:val="D770780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67C6658D"/>
    <w:multiLevelType w:val="hybridMultilevel"/>
    <w:tmpl w:val="C91A8BF2"/>
    <w:lvl w:ilvl="0" w:tplc="A3128AA8">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6" w15:restartNumberingAfterBreak="0">
    <w:nsid w:val="6A0504DF"/>
    <w:multiLevelType w:val="hybridMultilevel"/>
    <w:tmpl w:val="A342B548"/>
    <w:lvl w:ilvl="0" w:tplc="D6680F3A">
      <w:numFmt w:val="bullet"/>
      <w:lvlText w:val="-"/>
      <w:lvlJc w:val="left"/>
      <w:pPr>
        <w:ind w:left="720" w:hanging="360"/>
      </w:pPr>
      <w:rPr>
        <w:rFonts w:ascii="Calibri" w:eastAsia="Calibri" w:hAnsi="Calibri" w:cs="Calibri"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27" w15:restartNumberingAfterBreak="0">
    <w:nsid w:val="6A0A493E"/>
    <w:multiLevelType w:val="hybridMultilevel"/>
    <w:tmpl w:val="AC64FE7E"/>
    <w:lvl w:ilvl="0" w:tplc="0C0C0001">
      <w:start w:val="1"/>
      <w:numFmt w:val="bullet"/>
      <w:lvlText w:val=""/>
      <w:lvlJc w:val="left"/>
      <w:pPr>
        <w:ind w:left="822" w:hanging="360"/>
      </w:pPr>
      <w:rPr>
        <w:rFonts w:ascii="Symbol" w:hAnsi="Symbol" w:hint="default"/>
      </w:rPr>
    </w:lvl>
    <w:lvl w:ilvl="1" w:tplc="0C0C0003" w:tentative="1">
      <w:start w:val="1"/>
      <w:numFmt w:val="bullet"/>
      <w:lvlText w:val="o"/>
      <w:lvlJc w:val="left"/>
      <w:pPr>
        <w:ind w:left="1542" w:hanging="360"/>
      </w:pPr>
      <w:rPr>
        <w:rFonts w:ascii="Courier New" w:hAnsi="Courier New" w:cs="Courier New" w:hint="default"/>
      </w:rPr>
    </w:lvl>
    <w:lvl w:ilvl="2" w:tplc="0C0C0005">
      <w:start w:val="1"/>
      <w:numFmt w:val="bullet"/>
      <w:lvlText w:val=""/>
      <w:lvlJc w:val="left"/>
      <w:pPr>
        <w:ind w:left="2262" w:hanging="360"/>
      </w:pPr>
      <w:rPr>
        <w:rFonts w:ascii="Wingdings" w:hAnsi="Wingdings" w:hint="default"/>
      </w:rPr>
    </w:lvl>
    <w:lvl w:ilvl="3" w:tplc="0C0C0001">
      <w:start w:val="1"/>
      <w:numFmt w:val="bullet"/>
      <w:lvlText w:val=""/>
      <w:lvlJc w:val="left"/>
      <w:pPr>
        <w:ind w:left="2982" w:hanging="360"/>
      </w:pPr>
      <w:rPr>
        <w:rFonts w:ascii="Symbol" w:hAnsi="Symbol" w:hint="default"/>
      </w:rPr>
    </w:lvl>
    <w:lvl w:ilvl="4" w:tplc="0C0C0003" w:tentative="1">
      <w:start w:val="1"/>
      <w:numFmt w:val="bullet"/>
      <w:lvlText w:val="o"/>
      <w:lvlJc w:val="left"/>
      <w:pPr>
        <w:ind w:left="3702" w:hanging="360"/>
      </w:pPr>
      <w:rPr>
        <w:rFonts w:ascii="Courier New" w:hAnsi="Courier New" w:cs="Courier New" w:hint="default"/>
      </w:rPr>
    </w:lvl>
    <w:lvl w:ilvl="5" w:tplc="0C0C0005" w:tentative="1">
      <w:start w:val="1"/>
      <w:numFmt w:val="bullet"/>
      <w:lvlText w:val=""/>
      <w:lvlJc w:val="left"/>
      <w:pPr>
        <w:ind w:left="4422" w:hanging="360"/>
      </w:pPr>
      <w:rPr>
        <w:rFonts w:ascii="Wingdings" w:hAnsi="Wingdings" w:hint="default"/>
      </w:rPr>
    </w:lvl>
    <w:lvl w:ilvl="6" w:tplc="0C0C0001" w:tentative="1">
      <w:start w:val="1"/>
      <w:numFmt w:val="bullet"/>
      <w:lvlText w:val=""/>
      <w:lvlJc w:val="left"/>
      <w:pPr>
        <w:ind w:left="5142" w:hanging="360"/>
      </w:pPr>
      <w:rPr>
        <w:rFonts w:ascii="Symbol" w:hAnsi="Symbol" w:hint="default"/>
      </w:rPr>
    </w:lvl>
    <w:lvl w:ilvl="7" w:tplc="0C0C0003" w:tentative="1">
      <w:start w:val="1"/>
      <w:numFmt w:val="bullet"/>
      <w:lvlText w:val="o"/>
      <w:lvlJc w:val="left"/>
      <w:pPr>
        <w:ind w:left="5862" w:hanging="360"/>
      </w:pPr>
      <w:rPr>
        <w:rFonts w:ascii="Courier New" w:hAnsi="Courier New" w:cs="Courier New" w:hint="default"/>
      </w:rPr>
    </w:lvl>
    <w:lvl w:ilvl="8" w:tplc="0C0C0005" w:tentative="1">
      <w:start w:val="1"/>
      <w:numFmt w:val="bullet"/>
      <w:lvlText w:val=""/>
      <w:lvlJc w:val="left"/>
      <w:pPr>
        <w:ind w:left="6582" w:hanging="360"/>
      </w:pPr>
      <w:rPr>
        <w:rFonts w:ascii="Wingdings" w:hAnsi="Wingdings" w:hint="default"/>
      </w:rPr>
    </w:lvl>
  </w:abstractNum>
  <w:abstractNum w:abstractNumId="28" w15:restartNumberingAfterBreak="0">
    <w:nsid w:val="6B33630F"/>
    <w:multiLevelType w:val="hybridMultilevel"/>
    <w:tmpl w:val="FE3CC77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6CCD3A54"/>
    <w:multiLevelType w:val="hybridMultilevel"/>
    <w:tmpl w:val="7B281D10"/>
    <w:lvl w:ilvl="0" w:tplc="040C0005">
      <w:start w:val="1"/>
      <w:numFmt w:val="bullet"/>
      <w:lvlText w:val=""/>
      <w:lvlJc w:val="left"/>
      <w:pPr>
        <w:tabs>
          <w:tab w:val="num" w:pos="720"/>
        </w:tabs>
        <w:ind w:left="720" w:hanging="360"/>
      </w:pPr>
      <w:rPr>
        <w:rFonts w:ascii="Wingdings" w:hAnsi="Wingdings" w:hint="default"/>
      </w:rPr>
    </w:lvl>
    <w:lvl w:ilvl="1" w:tplc="C896BF84">
      <w:start w:val="1"/>
      <w:numFmt w:val="bullet"/>
      <w:lvlText w:val=""/>
      <w:lvlJc w:val="left"/>
      <w:pPr>
        <w:tabs>
          <w:tab w:val="num" w:pos="1440"/>
        </w:tabs>
        <w:ind w:left="1440" w:hanging="360"/>
      </w:pPr>
      <w:rPr>
        <w:rFonts w:ascii="Wingdings" w:hAnsi="Wingdings" w:hint="default"/>
        <w:color w:val="auto"/>
        <w:sz w:val="22"/>
        <w:szCs w:val="22"/>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D647643"/>
    <w:multiLevelType w:val="hybridMultilevel"/>
    <w:tmpl w:val="7BD4042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1" w15:restartNumberingAfterBreak="0">
    <w:nsid w:val="709C7049"/>
    <w:multiLevelType w:val="multilevel"/>
    <w:tmpl w:val="F7D441EC"/>
    <w:lvl w:ilvl="0">
      <w:start w:val="1"/>
      <w:numFmt w:val="decimal"/>
      <w:lvlText w:val="%1."/>
      <w:lvlJc w:val="left"/>
      <w:pPr>
        <w:tabs>
          <w:tab w:val="num" w:pos="705"/>
        </w:tabs>
        <w:ind w:left="705" w:hanging="705"/>
      </w:pPr>
    </w:lvl>
    <w:lvl w:ilvl="1">
      <w:start w:val="1"/>
      <w:numFmt w:val="decimal"/>
      <w:isLgl/>
      <w:lvlText w:val="%1.%2"/>
      <w:lvlJc w:val="left"/>
      <w:pPr>
        <w:tabs>
          <w:tab w:val="num" w:pos="705"/>
        </w:tabs>
        <w:ind w:left="705" w:hanging="705"/>
      </w:pPr>
      <w:rPr>
        <w:rFonts w:asciiTheme="minorHAnsi" w:hAnsiTheme="minorHAnsi" w:cstheme="minorHAnsi" w:hint="default"/>
        <w:b w:val="0"/>
        <w:bCs w:val="0"/>
        <w:sz w:val="22"/>
        <w:szCs w:val="22"/>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1800"/>
        </w:tabs>
        <w:ind w:left="1800" w:hanging="1800"/>
      </w:pPr>
    </w:lvl>
  </w:abstractNum>
  <w:abstractNum w:abstractNumId="32" w15:restartNumberingAfterBreak="0">
    <w:nsid w:val="71B75756"/>
    <w:multiLevelType w:val="hybridMultilevel"/>
    <w:tmpl w:val="9D60DAA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3" w15:restartNumberingAfterBreak="0">
    <w:nsid w:val="74F40DE7"/>
    <w:multiLevelType w:val="hybridMultilevel"/>
    <w:tmpl w:val="5900EC16"/>
    <w:lvl w:ilvl="0" w:tplc="0C0C0001">
      <w:start w:val="1"/>
      <w:numFmt w:val="bullet"/>
      <w:lvlText w:val=""/>
      <w:lvlJc w:val="left"/>
      <w:pPr>
        <w:ind w:left="1542" w:hanging="360"/>
      </w:pPr>
      <w:rPr>
        <w:rFonts w:ascii="Symbol" w:hAnsi="Symbol" w:hint="default"/>
      </w:rPr>
    </w:lvl>
    <w:lvl w:ilvl="1" w:tplc="0C0C0003" w:tentative="1">
      <w:start w:val="1"/>
      <w:numFmt w:val="bullet"/>
      <w:lvlText w:val="o"/>
      <w:lvlJc w:val="left"/>
      <w:pPr>
        <w:ind w:left="2262" w:hanging="360"/>
      </w:pPr>
      <w:rPr>
        <w:rFonts w:ascii="Courier New" w:hAnsi="Courier New" w:cs="Courier New" w:hint="default"/>
      </w:rPr>
    </w:lvl>
    <w:lvl w:ilvl="2" w:tplc="0C0C0005" w:tentative="1">
      <w:start w:val="1"/>
      <w:numFmt w:val="bullet"/>
      <w:lvlText w:val=""/>
      <w:lvlJc w:val="left"/>
      <w:pPr>
        <w:ind w:left="2982" w:hanging="360"/>
      </w:pPr>
      <w:rPr>
        <w:rFonts w:ascii="Wingdings" w:hAnsi="Wingdings" w:hint="default"/>
      </w:rPr>
    </w:lvl>
    <w:lvl w:ilvl="3" w:tplc="0C0C0001" w:tentative="1">
      <w:start w:val="1"/>
      <w:numFmt w:val="bullet"/>
      <w:lvlText w:val=""/>
      <w:lvlJc w:val="left"/>
      <w:pPr>
        <w:ind w:left="3702" w:hanging="360"/>
      </w:pPr>
      <w:rPr>
        <w:rFonts w:ascii="Symbol" w:hAnsi="Symbol" w:hint="default"/>
      </w:rPr>
    </w:lvl>
    <w:lvl w:ilvl="4" w:tplc="0C0C0003" w:tentative="1">
      <w:start w:val="1"/>
      <w:numFmt w:val="bullet"/>
      <w:lvlText w:val="o"/>
      <w:lvlJc w:val="left"/>
      <w:pPr>
        <w:ind w:left="4422" w:hanging="360"/>
      </w:pPr>
      <w:rPr>
        <w:rFonts w:ascii="Courier New" w:hAnsi="Courier New" w:cs="Courier New" w:hint="default"/>
      </w:rPr>
    </w:lvl>
    <w:lvl w:ilvl="5" w:tplc="0C0C0005" w:tentative="1">
      <w:start w:val="1"/>
      <w:numFmt w:val="bullet"/>
      <w:lvlText w:val=""/>
      <w:lvlJc w:val="left"/>
      <w:pPr>
        <w:ind w:left="5142" w:hanging="360"/>
      </w:pPr>
      <w:rPr>
        <w:rFonts w:ascii="Wingdings" w:hAnsi="Wingdings" w:hint="default"/>
      </w:rPr>
    </w:lvl>
    <w:lvl w:ilvl="6" w:tplc="0C0C0001" w:tentative="1">
      <w:start w:val="1"/>
      <w:numFmt w:val="bullet"/>
      <w:lvlText w:val=""/>
      <w:lvlJc w:val="left"/>
      <w:pPr>
        <w:ind w:left="5862" w:hanging="360"/>
      </w:pPr>
      <w:rPr>
        <w:rFonts w:ascii="Symbol" w:hAnsi="Symbol" w:hint="default"/>
      </w:rPr>
    </w:lvl>
    <w:lvl w:ilvl="7" w:tplc="0C0C0003" w:tentative="1">
      <w:start w:val="1"/>
      <w:numFmt w:val="bullet"/>
      <w:lvlText w:val="o"/>
      <w:lvlJc w:val="left"/>
      <w:pPr>
        <w:ind w:left="6582" w:hanging="360"/>
      </w:pPr>
      <w:rPr>
        <w:rFonts w:ascii="Courier New" w:hAnsi="Courier New" w:cs="Courier New" w:hint="default"/>
      </w:rPr>
    </w:lvl>
    <w:lvl w:ilvl="8" w:tplc="0C0C0005" w:tentative="1">
      <w:start w:val="1"/>
      <w:numFmt w:val="bullet"/>
      <w:lvlText w:val=""/>
      <w:lvlJc w:val="left"/>
      <w:pPr>
        <w:ind w:left="7302" w:hanging="360"/>
      </w:pPr>
      <w:rPr>
        <w:rFonts w:ascii="Wingdings" w:hAnsi="Wingdings" w:hint="default"/>
      </w:rPr>
    </w:lvl>
  </w:abstractNum>
  <w:abstractNum w:abstractNumId="34" w15:restartNumberingAfterBreak="0">
    <w:nsid w:val="797E2362"/>
    <w:multiLevelType w:val="hybridMultilevel"/>
    <w:tmpl w:val="58D6952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5" w15:restartNumberingAfterBreak="0">
    <w:nsid w:val="79A32DCD"/>
    <w:multiLevelType w:val="hybridMultilevel"/>
    <w:tmpl w:val="55FE6E90"/>
    <w:lvl w:ilvl="0" w:tplc="0C0C0003">
      <w:start w:val="1"/>
      <w:numFmt w:val="bullet"/>
      <w:lvlText w:val="o"/>
      <w:lvlJc w:val="left"/>
      <w:pPr>
        <w:ind w:left="822" w:hanging="360"/>
      </w:pPr>
      <w:rPr>
        <w:rFonts w:ascii="Courier New" w:hAnsi="Courier New" w:cs="Courier New" w:hint="default"/>
      </w:rPr>
    </w:lvl>
    <w:lvl w:ilvl="1" w:tplc="0C0C0003" w:tentative="1">
      <w:start w:val="1"/>
      <w:numFmt w:val="bullet"/>
      <w:lvlText w:val="o"/>
      <w:lvlJc w:val="left"/>
      <w:pPr>
        <w:ind w:left="1542" w:hanging="360"/>
      </w:pPr>
      <w:rPr>
        <w:rFonts w:ascii="Courier New" w:hAnsi="Courier New" w:cs="Courier New" w:hint="default"/>
      </w:rPr>
    </w:lvl>
    <w:lvl w:ilvl="2" w:tplc="0C0C0005" w:tentative="1">
      <w:start w:val="1"/>
      <w:numFmt w:val="bullet"/>
      <w:lvlText w:val=""/>
      <w:lvlJc w:val="left"/>
      <w:pPr>
        <w:ind w:left="2262" w:hanging="360"/>
      </w:pPr>
      <w:rPr>
        <w:rFonts w:ascii="Wingdings" w:hAnsi="Wingdings" w:hint="default"/>
      </w:rPr>
    </w:lvl>
    <w:lvl w:ilvl="3" w:tplc="0C0C0001" w:tentative="1">
      <w:start w:val="1"/>
      <w:numFmt w:val="bullet"/>
      <w:lvlText w:val=""/>
      <w:lvlJc w:val="left"/>
      <w:pPr>
        <w:ind w:left="2982" w:hanging="360"/>
      </w:pPr>
      <w:rPr>
        <w:rFonts w:ascii="Symbol" w:hAnsi="Symbol" w:hint="default"/>
      </w:rPr>
    </w:lvl>
    <w:lvl w:ilvl="4" w:tplc="0C0C0003" w:tentative="1">
      <w:start w:val="1"/>
      <w:numFmt w:val="bullet"/>
      <w:lvlText w:val="o"/>
      <w:lvlJc w:val="left"/>
      <w:pPr>
        <w:ind w:left="3702" w:hanging="360"/>
      </w:pPr>
      <w:rPr>
        <w:rFonts w:ascii="Courier New" w:hAnsi="Courier New" w:cs="Courier New" w:hint="default"/>
      </w:rPr>
    </w:lvl>
    <w:lvl w:ilvl="5" w:tplc="0C0C0005" w:tentative="1">
      <w:start w:val="1"/>
      <w:numFmt w:val="bullet"/>
      <w:lvlText w:val=""/>
      <w:lvlJc w:val="left"/>
      <w:pPr>
        <w:ind w:left="4422" w:hanging="360"/>
      </w:pPr>
      <w:rPr>
        <w:rFonts w:ascii="Wingdings" w:hAnsi="Wingdings" w:hint="default"/>
      </w:rPr>
    </w:lvl>
    <w:lvl w:ilvl="6" w:tplc="0C0C0001" w:tentative="1">
      <w:start w:val="1"/>
      <w:numFmt w:val="bullet"/>
      <w:lvlText w:val=""/>
      <w:lvlJc w:val="left"/>
      <w:pPr>
        <w:ind w:left="5142" w:hanging="360"/>
      </w:pPr>
      <w:rPr>
        <w:rFonts w:ascii="Symbol" w:hAnsi="Symbol" w:hint="default"/>
      </w:rPr>
    </w:lvl>
    <w:lvl w:ilvl="7" w:tplc="0C0C0003" w:tentative="1">
      <w:start w:val="1"/>
      <w:numFmt w:val="bullet"/>
      <w:lvlText w:val="o"/>
      <w:lvlJc w:val="left"/>
      <w:pPr>
        <w:ind w:left="5862" w:hanging="360"/>
      </w:pPr>
      <w:rPr>
        <w:rFonts w:ascii="Courier New" w:hAnsi="Courier New" w:cs="Courier New" w:hint="default"/>
      </w:rPr>
    </w:lvl>
    <w:lvl w:ilvl="8" w:tplc="0C0C0005" w:tentative="1">
      <w:start w:val="1"/>
      <w:numFmt w:val="bullet"/>
      <w:lvlText w:val=""/>
      <w:lvlJc w:val="left"/>
      <w:pPr>
        <w:ind w:left="6582" w:hanging="360"/>
      </w:pPr>
      <w:rPr>
        <w:rFonts w:ascii="Wingdings" w:hAnsi="Wingdings" w:hint="default"/>
      </w:rPr>
    </w:lvl>
  </w:abstractNum>
  <w:abstractNum w:abstractNumId="36" w15:restartNumberingAfterBreak="0">
    <w:nsid w:val="7AF55F63"/>
    <w:multiLevelType w:val="hybridMultilevel"/>
    <w:tmpl w:val="4196708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num>
  <w:num w:numId="3">
    <w:abstractNumId w:val="7"/>
  </w:num>
  <w:num w:numId="4">
    <w:abstractNumId w:val="23"/>
  </w:num>
  <w:num w:numId="5">
    <w:abstractNumId w:val="14"/>
  </w:num>
  <w:num w:numId="6">
    <w:abstractNumId w:val="36"/>
  </w:num>
  <w:num w:numId="7">
    <w:abstractNumId w:val="11"/>
  </w:num>
  <w:num w:numId="8">
    <w:abstractNumId w:val="25"/>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2"/>
  </w:num>
  <w:num w:numId="12">
    <w:abstractNumId w:val="28"/>
  </w:num>
  <w:num w:numId="13">
    <w:abstractNumId w:val="5"/>
  </w:num>
  <w:num w:numId="14">
    <w:abstractNumId w:val="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33"/>
  </w:num>
  <w:num w:numId="18">
    <w:abstractNumId w:val="35"/>
  </w:num>
  <w:num w:numId="19">
    <w:abstractNumId w:val="6"/>
  </w:num>
  <w:num w:numId="20">
    <w:abstractNumId w:val="32"/>
  </w:num>
  <w:num w:numId="21">
    <w:abstractNumId w:val="3"/>
  </w:num>
  <w:num w:numId="22">
    <w:abstractNumId w:val="2"/>
  </w:num>
  <w:num w:numId="23">
    <w:abstractNumId w:val="9"/>
  </w:num>
  <w:num w:numId="24">
    <w:abstractNumId w:val="26"/>
  </w:num>
  <w:num w:numId="25">
    <w:abstractNumId w:val="19"/>
  </w:num>
  <w:num w:numId="26">
    <w:abstractNumId w:val="31"/>
  </w:num>
  <w:num w:numId="27">
    <w:abstractNumId w:val="20"/>
  </w:num>
  <w:num w:numId="28">
    <w:abstractNumId w:val="34"/>
  </w:num>
  <w:num w:numId="29">
    <w:abstractNumId w:val="1"/>
  </w:num>
  <w:num w:numId="30">
    <w:abstractNumId w:val="24"/>
  </w:num>
  <w:num w:numId="31">
    <w:abstractNumId w:val="22"/>
  </w:num>
  <w:num w:numId="32">
    <w:abstractNumId w:val="17"/>
  </w:num>
  <w:num w:numId="33">
    <w:abstractNumId w:val="18"/>
  </w:num>
  <w:num w:numId="34">
    <w:abstractNumId w:val="10"/>
  </w:num>
  <w:num w:numId="35">
    <w:abstractNumId w:val="4"/>
  </w:num>
  <w:num w:numId="36">
    <w:abstractNumId w:val="30"/>
  </w:num>
  <w:num w:numId="37">
    <w:abstractNumId w:val="13"/>
  </w:num>
  <w:num w:numId="38">
    <w:abstractNumId w:val="21"/>
  </w:num>
  <w:num w:numId="39">
    <w:abstractNumId w:val="15"/>
  </w:num>
  <w:num w:numId="40">
    <w:abstractNumId w:val="16"/>
  </w:num>
  <w:num w:numId="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C16"/>
    <w:rsid w:val="00000CC3"/>
    <w:rsid w:val="00004192"/>
    <w:rsid w:val="000047C8"/>
    <w:rsid w:val="00010EA1"/>
    <w:rsid w:val="00011EE5"/>
    <w:rsid w:val="00011F52"/>
    <w:rsid w:val="0001301D"/>
    <w:rsid w:val="00013327"/>
    <w:rsid w:val="00013943"/>
    <w:rsid w:val="00013945"/>
    <w:rsid w:val="00014E39"/>
    <w:rsid w:val="00020660"/>
    <w:rsid w:val="0002130F"/>
    <w:rsid w:val="000244CD"/>
    <w:rsid w:val="00024769"/>
    <w:rsid w:val="000307C8"/>
    <w:rsid w:val="00036CF2"/>
    <w:rsid w:val="00036FF4"/>
    <w:rsid w:val="000378A2"/>
    <w:rsid w:val="000378B5"/>
    <w:rsid w:val="0004238A"/>
    <w:rsid w:val="00045070"/>
    <w:rsid w:val="0004757F"/>
    <w:rsid w:val="00057B35"/>
    <w:rsid w:val="00063FCC"/>
    <w:rsid w:val="000647B9"/>
    <w:rsid w:val="0006744A"/>
    <w:rsid w:val="00070936"/>
    <w:rsid w:val="00071B65"/>
    <w:rsid w:val="00075977"/>
    <w:rsid w:val="0007601C"/>
    <w:rsid w:val="00080387"/>
    <w:rsid w:val="00080F3D"/>
    <w:rsid w:val="00082D5B"/>
    <w:rsid w:val="0008331A"/>
    <w:rsid w:val="000858A1"/>
    <w:rsid w:val="00086495"/>
    <w:rsid w:val="00087526"/>
    <w:rsid w:val="000907D0"/>
    <w:rsid w:val="00092395"/>
    <w:rsid w:val="000923EF"/>
    <w:rsid w:val="00092AA6"/>
    <w:rsid w:val="00092FD0"/>
    <w:rsid w:val="0009698D"/>
    <w:rsid w:val="00096FA4"/>
    <w:rsid w:val="00097F76"/>
    <w:rsid w:val="000A25A5"/>
    <w:rsid w:val="000A638C"/>
    <w:rsid w:val="000A6823"/>
    <w:rsid w:val="000A68EB"/>
    <w:rsid w:val="000B23C8"/>
    <w:rsid w:val="000B44FE"/>
    <w:rsid w:val="000C019B"/>
    <w:rsid w:val="000C0C24"/>
    <w:rsid w:val="000C2BBE"/>
    <w:rsid w:val="000C7A20"/>
    <w:rsid w:val="000D0A92"/>
    <w:rsid w:val="000D2389"/>
    <w:rsid w:val="000D27F1"/>
    <w:rsid w:val="000D56EB"/>
    <w:rsid w:val="000D6655"/>
    <w:rsid w:val="000E07C0"/>
    <w:rsid w:val="000E2000"/>
    <w:rsid w:val="000E4381"/>
    <w:rsid w:val="000E63FA"/>
    <w:rsid w:val="000E76F2"/>
    <w:rsid w:val="000F00D4"/>
    <w:rsid w:val="000F01E2"/>
    <w:rsid w:val="000F02EE"/>
    <w:rsid w:val="000F14E8"/>
    <w:rsid w:val="000F3DCA"/>
    <w:rsid w:val="001031AA"/>
    <w:rsid w:val="00103CEC"/>
    <w:rsid w:val="001047BA"/>
    <w:rsid w:val="00104E3F"/>
    <w:rsid w:val="0010744C"/>
    <w:rsid w:val="0010779D"/>
    <w:rsid w:val="0011074B"/>
    <w:rsid w:val="0011100A"/>
    <w:rsid w:val="001111D9"/>
    <w:rsid w:val="00115040"/>
    <w:rsid w:val="001167B4"/>
    <w:rsid w:val="00116CB0"/>
    <w:rsid w:val="00121048"/>
    <w:rsid w:val="00121641"/>
    <w:rsid w:val="00122F92"/>
    <w:rsid w:val="001245FF"/>
    <w:rsid w:val="0012512A"/>
    <w:rsid w:val="00125785"/>
    <w:rsid w:val="00125994"/>
    <w:rsid w:val="00125D02"/>
    <w:rsid w:val="00131939"/>
    <w:rsid w:val="0013256D"/>
    <w:rsid w:val="00133CB2"/>
    <w:rsid w:val="00135DEC"/>
    <w:rsid w:val="00135E40"/>
    <w:rsid w:val="0013691F"/>
    <w:rsid w:val="00137452"/>
    <w:rsid w:val="00137CF8"/>
    <w:rsid w:val="00141E82"/>
    <w:rsid w:val="001437F3"/>
    <w:rsid w:val="0014439A"/>
    <w:rsid w:val="00144985"/>
    <w:rsid w:val="00146035"/>
    <w:rsid w:val="00151FB3"/>
    <w:rsid w:val="001535EA"/>
    <w:rsid w:val="00156513"/>
    <w:rsid w:val="00156B65"/>
    <w:rsid w:val="00162205"/>
    <w:rsid w:val="00164548"/>
    <w:rsid w:val="0016719C"/>
    <w:rsid w:val="0017120F"/>
    <w:rsid w:val="001733BF"/>
    <w:rsid w:val="00174632"/>
    <w:rsid w:val="00176B27"/>
    <w:rsid w:val="001817F9"/>
    <w:rsid w:val="00185C71"/>
    <w:rsid w:val="00186B94"/>
    <w:rsid w:val="00190A86"/>
    <w:rsid w:val="00193A9A"/>
    <w:rsid w:val="0019418F"/>
    <w:rsid w:val="00196B92"/>
    <w:rsid w:val="001A2178"/>
    <w:rsid w:val="001A5055"/>
    <w:rsid w:val="001A652B"/>
    <w:rsid w:val="001A6938"/>
    <w:rsid w:val="001B1A40"/>
    <w:rsid w:val="001B1DC1"/>
    <w:rsid w:val="001B39FA"/>
    <w:rsid w:val="001B54C0"/>
    <w:rsid w:val="001B5C6C"/>
    <w:rsid w:val="001B7C6B"/>
    <w:rsid w:val="001C0114"/>
    <w:rsid w:val="001C2294"/>
    <w:rsid w:val="001C394A"/>
    <w:rsid w:val="001C4390"/>
    <w:rsid w:val="001D1322"/>
    <w:rsid w:val="001D163F"/>
    <w:rsid w:val="001D282B"/>
    <w:rsid w:val="001D2BBB"/>
    <w:rsid w:val="001D3F90"/>
    <w:rsid w:val="001D4517"/>
    <w:rsid w:val="001F09A2"/>
    <w:rsid w:val="001F18DF"/>
    <w:rsid w:val="001F1B7C"/>
    <w:rsid w:val="001F3CB7"/>
    <w:rsid w:val="001F3EFD"/>
    <w:rsid w:val="001F5A42"/>
    <w:rsid w:val="001F7B3A"/>
    <w:rsid w:val="00201239"/>
    <w:rsid w:val="00201DDB"/>
    <w:rsid w:val="002034CD"/>
    <w:rsid w:val="00204255"/>
    <w:rsid w:val="0020456B"/>
    <w:rsid w:val="00204D12"/>
    <w:rsid w:val="00206303"/>
    <w:rsid w:val="00211795"/>
    <w:rsid w:val="002159BF"/>
    <w:rsid w:val="00223EEC"/>
    <w:rsid w:val="00224418"/>
    <w:rsid w:val="00225AF1"/>
    <w:rsid w:val="00225BD0"/>
    <w:rsid w:val="0022608B"/>
    <w:rsid w:val="00226E95"/>
    <w:rsid w:val="00227E26"/>
    <w:rsid w:val="00230442"/>
    <w:rsid w:val="00231B4A"/>
    <w:rsid w:val="00233965"/>
    <w:rsid w:val="0023766C"/>
    <w:rsid w:val="00240E89"/>
    <w:rsid w:val="00240F10"/>
    <w:rsid w:val="00241555"/>
    <w:rsid w:val="00242C80"/>
    <w:rsid w:val="002444E7"/>
    <w:rsid w:val="00244D97"/>
    <w:rsid w:val="002469EA"/>
    <w:rsid w:val="00257074"/>
    <w:rsid w:val="00257A16"/>
    <w:rsid w:val="00260E0D"/>
    <w:rsid w:val="00262589"/>
    <w:rsid w:val="00262E07"/>
    <w:rsid w:val="002631CE"/>
    <w:rsid w:val="0026444C"/>
    <w:rsid w:val="00264523"/>
    <w:rsid w:val="00264FB4"/>
    <w:rsid w:val="002655AD"/>
    <w:rsid w:val="0027013C"/>
    <w:rsid w:val="0027310C"/>
    <w:rsid w:val="0028479B"/>
    <w:rsid w:val="0028758B"/>
    <w:rsid w:val="002908AD"/>
    <w:rsid w:val="00294037"/>
    <w:rsid w:val="00295F7E"/>
    <w:rsid w:val="00296268"/>
    <w:rsid w:val="00297D99"/>
    <w:rsid w:val="002A00E8"/>
    <w:rsid w:val="002A09DB"/>
    <w:rsid w:val="002A0F95"/>
    <w:rsid w:val="002A2920"/>
    <w:rsid w:val="002A3596"/>
    <w:rsid w:val="002B0EA8"/>
    <w:rsid w:val="002B1292"/>
    <w:rsid w:val="002B1EB5"/>
    <w:rsid w:val="002B43A4"/>
    <w:rsid w:val="002C1C6A"/>
    <w:rsid w:val="002C44E6"/>
    <w:rsid w:val="002C4E97"/>
    <w:rsid w:val="002C6D2C"/>
    <w:rsid w:val="002D0B9C"/>
    <w:rsid w:val="002D316C"/>
    <w:rsid w:val="002D5133"/>
    <w:rsid w:val="002D609C"/>
    <w:rsid w:val="002E769C"/>
    <w:rsid w:val="002F1A6B"/>
    <w:rsid w:val="003018D1"/>
    <w:rsid w:val="003025CE"/>
    <w:rsid w:val="003043B5"/>
    <w:rsid w:val="00305933"/>
    <w:rsid w:val="00305A17"/>
    <w:rsid w:val="003070F6"/>
    <w:rsid w:val="00311FDA"/>
    <w:rsid w:val="00312B81"/>
    <w:rsid w:val="003132AE"/>
    <w:rsid w:val="00313B87"/>
    <w:rsid w:val="003168E9"/>
    <w:rsid w:val="00316E16"/>
    <w:rsid w:val="00322700"/>
    <w:rsid w:val="003232BD"/>
    <w:rsid w:val="00325D31"/>
    <w:rsid w:val="00325E50"/>
    <w:rsid w:val="003271DF"/>
    <w:rsid w:val="003314FB"/>
    <w:rsid w:val="00331505"/>
    <w:rsid w:val="00331574"/>
    <w:rsid w:val="00331627"/>
    <w:rsid w:val="0033275D"/>
    <w:rsid w:val="00332A9B"/>
    <w:rsid w:val="003364E9"/>
    <w:rsid w:val="003376B3"/>
    <w:rsid w:val="00342D18"/>
    <w:rsid w:val="0034366C"/>
    <w:rsid w:val="003507DC"/>
    <w:rsid w:val="003510D8"/>
    <w:rsid w:val="00353785"/>
    <w:rsid w:val="003546D7"/>
    <w:rsid w:val="00354EF7"/>
    <w:rsid w:val="00356FD1"/>
    <w:rsid w:val="003601E4"/>
    <w:rsid w:val="00360E40"/>
    <w:rsid w:val="00362085"/>
    <w:rsid w:val="00364E27"/>
    <w:rsid w:val="00375BDB"/>
    <w:rsid w:val="00375C57"/>
    <w:rsid w:val="00381809"/>
    <w:rsid w:val="00382D72"/>
    <w:rsid w:val="00383643"/>
    <w:rsid w:val="00383B69"/>
    <w:rsid w:val="00392AAB"/>
    <w:rsid w:val="00393445"/>
    <w:rsid w:val="00393674"/>
    <w:rsid w:val="003959F5"/>
    <w:rsid w:val="003A00A7"/>
    <w:rsid w:val="003A0597"/>
    <w:rsid w:val="003A210A"/>
    <w:rsid w:val="003A32BB"/>
    <w:rsid w:val="003A4629"/>
    <w:rsid w:val="003A4DE1"/>
    <w:rsid w:val="003A5273"/>
    <w:rsid w:val="003A6EB1"/>
    <w:rsid w:val="003B47E9"/>
    <w:rsid w:val="003B49C3"/>
    <w:rsid w:val="003B5DA1"/>
    <w:rsid w:val="003C06FC"/>
    <w:rsid w:val="003C0FF0"/>
    <w:rsid w:val="003C2A33"/>
    <w:rsid w:val="003C39C5"/>
    <w:rsid w:val="003C49D7"/>
    <w:rsid w:val="003C5738"/>
    <w:rsid w:val="003C7214"/>
    <w:rsid w:val="003C738C"/>
    <w:rsid w:val="003C7EA2"/>
    <w:rsid w:val="003D234D"/>
    <w:rsid w:val="003D524B"/>
    <w:rsid w:val="003E0AF1"/>
    <w:rsid w:val="003E480B"/>
    <w:rsid w:val="003F19E2"/>
    <w:rsid w:val="003F1ADE"/>
    <w:rsid w:val="003F5DC1"/>
    <w:rsid w:val="003F5E97"/>
    <w:rsid w:val="003F6AB0"/>
    <w:rsid w:val="003F6C3C"/>
    <w:rsid w:val="00400A03"/>
    <w:rsid w:val="00401FD7"/>
    <w:rsid w:val="0040264B"/>
    <w:rsid w:val="00403412"/>
    <w:rsid w:val="004066DA"/>
    <w:rsid w:val="004138B6"/>
    <w:rsid w:val="0041731A"/>
    <w:rsid w:val="0042075E"/>
    <w:rsid w:val="0042489B"/>
    <w:rsid w:val="00424DB6"/>
    <w:rsid w:val="00425900"/>
    <w:rsid w:val="004272FC"/>
    <w:rsid w:val="004273CA"/>
    <w:rsid w:val="00430D67"/>
    <w:rsid w:val="00434B72"/>
    <w:rsid w:val="00435B2B"/>
    <w:rsid w:val="004361BE"/>
    <w:rsid w:val="00437923"/>
    <w:rsid w:val="00437B28"/>
    <w:rsid w:val="00440611"/>
    <w:rsid w:val="00440F7D"/>
    <w:rsid w:val="0044310C"/>
    <w:rsid w:val="00445967"/>
    <w:rsid w:val="00445BB5"/>
    <w:rsid w:val="00450E56"/>
    <w:rsid w:val="004521F8"/>
    <w:rsid w:val="00457D5F"/>
    <w:rsid w:val="00460797"/>
    <w:rsid w:val="00461F63"/>
    <w:rsid w:val="004630A1"/>
    <w:rsid w:val="004712CB"/>
    <w:rsid w:val="00471F90"/>
    <w:rsid w:val="00473B86"/>
    <w:rsid w:val="00474B86"/>
    <w:rsid w:val="00482991"/>
    <w:rsid w:val="0048365F"/>
    <w:rsid w:val="00487261"/>
    <w:rsid w:val="004873BB"/>
    <w:rsid w:val="0049489A"/>
    <w:rsid w:val="00495121"/>
    <w:rsid w:val="004A393F"/>
    <w:rsid w:val="004A57DA"/>
    <w:rsid w:val="004A6A16"/>
    <w:rsid w:val="004A77EA"/>
    <w:rsid w:val="004B3F15"/>
    <w:rsid w:val="004C2F5C"/>
    <w:rsid w:val="004C3579"/>
    <w:rsid w:val="004C3C36"/>
    <w:rsid w:val="004C40BD"/>
    <w:rsid w:val="004C6253"/>
    <w:rsid w:val="004D1E4B"/>
    <w:rsid w:val="004D3665"/>
    <w:rsid w:val="004D4706"/>
    <w:rsid w:val="004D4D75"/>
    <w:rsid w:val="004D51A9"/>
    <w:rsid w:val="004D7A2B"/>
    <w:rsid w:val="004E0D8D"/>
    <w:rsid w:val="004E0ECA"/>
    <w:rsid w:val="004E3063"/>
    <w:rsid w:val="004E45B2"/>
    <w:rsid w:val="004E72F6"/>
    <w:rsid w:val="004E74D1"/>
    <w:rsid w:val="004E7694"/>
    <w:rsid w:val="004F12B1"/>
    <w:rsid w:val="004F6D8F"/>
    <w:rsid w:val="004F7793"/>
    <w:rsid w:val="00501684"/>
    <w:rsid w:val="005026BA"/>
    <w:rsid w:val="00503955"/>
    <w:rsid w:val="00504B7B"/>
    <w:rsid w:val="0051012F"/>
    <w:rsid w:val="005153D5"/>
    <w:rsid w:val="00516DA4"/>
    <w:rsid w:val="005170F6"/>
    <w:rsid w:val="00520759"/>
    <w:rsid w:val="00522F16"/>
    <w:rsid w:val="0052484F"/>
    <w:rsid w:val="0052745B"/>
    <w:rsid w:val="00527A9F"/>
    <w:rsid w:val="00527E68"/>
    <w:rsid w:val="00531590"/>
    <w:rsid w:val="005346EB"/>
    <w:rsid w:val="0054410E"/>
    <w:rsid w:val="005443E7"/>
    <w:rsid w:val="005449DC"/>
    <w:rsid w:val="005463E2"/>
    <w:rsid w:val="00546CF0"/>
    <w:rsid w:val="005524D0"/>
    <w:rsid w:val="00554AD8"/>
    <w:rsid w:val="00556881"/>
    <w:rsid w:val="00561860"/>
    <w:rsid w:val="0056459F"/>
    <w:rsid w:val="005705C4"/>
    <w:rsid w:val="005723BE"/>
    <w:rsid w:val="00574482"/>
    <w:rsid w:val="00577DA3"/>
    <w:rsid w:val="005811DE"/>
    <w:rsid w:val="005813CF"/>
    <w:rsid w:val="0058332F"/>
    <w:rsid w:val="0058335A"/>
    <w:rsid w:val="0058436F"/>
    <w:rsid w:val="00591259"/>
    <w:rsid w:val="005957DC"/>
    <w:rsid w:val="00596C6C"/>
    <w:rsid w:val="005A39F6"/>
    <w:rsid w:val="005A61E8"/>
    <w:rsid w:val="005A641E"/>
    <w:rsid w:val="005A6F68"/>
    <w:rsid w:val="005A73B0"/>
    <w:rsid w:val="005B0638"/>
    <w:rsid w:val="005B15B2"/>
    <w:rsid w:val="005C07F2"/>
    <w:rsid w:val="005C0974"/>
    <w:rsid w:val="005C0A42"/>
    <w:rsid w:val="005C2C29"/>
    <w:rsid w:val="005C38C7"/>
    <w:rsid w:val="005C46D4"/>
    <w:rsid w:val="005C50BE"/>
    <w:rsid w:val="005C5898"/>
    <w:rsid w:val="005D047A"/>
    <w:rsid w:val="005D1074"/>
    <w:rsid w:val="005D14E2"/>
    <w:rsid w:val="005D1ACB"/>
    <w:rsid w:val="005D432D"/>
    <w:rsid w:val="005D4520"/>
    <w:rsid w:val="005D4CA9"/>
    <w:rsid w:val="005D62C6"/>
    <w:rsid w:val="005D79D3"/>
    <w:rsid w:val="005D7BDA"/>
    <w:rsid w:val="005E00FF"/>
    <w:rsid w:val="005E1B01"/>
    <w:rsid w:val="005E38E6"/>
    <w:rsid w:val="005E40F0"/>
    <w:rsid w:val="005E4B37"/>
    <w:rsid w:val="005F65C1"/>
    <w:rsid w:val="0060476C"/>
    <w:rsid w:val="006074B3"/>
    <w:rsid w:val="00610358"/>
    <w:rsid w:val="00610B90"/>
    <w:rsid w:val="00611A7A"/>
    <w:rsid w:val="0061315B"/>
    <w:rsid w:val="00613A84"/>
    <w:rsid w:val="006152A6"/>
    <w:rsid w:val="00616340"/>
    <w:rsid w:val="006164EB"/>
    <w:rsid w:val="00616E1D"/>
    <w:rsid w:val="00622279"/>
    <w:rsid w:val="00624D6F"/>
    <w:rsid w:val="00624D93"/>
    <w:rsid w:val="006279D5"/>
    <w:rsid w:val="00633A06"/>
    <w:rsid w:val="00635D9D"/>
    <w:rsid w:val="0063708C"/>
    <w:rsid w:val="00637139"/>
    <w:rsid w:val="00641842"/>
    <w:rsid w:val="006423B4"/>
    <w:rsid w:val="0064501A"/>
    <w:rsid w:val="00645E80"/>
    <w:rsid w:val="006505DA"/>
    <w:rsid w:val="00650A35"/>
    <w:rsid w:val="00650CF9"/>
    <w:rsid w:val="00652925"/>
    <w:rsid w:val="00652EE7"/>
    <w:rsid w:val="0065434B"/>
    <w:rsid w:val="006559DE"/>
    <w:rsid w:val="00655A80"/>
    <w:rsid w:val="00657C77"/>
    <w:rsid w:val="00667800"/>
    <w:rsid w:val="00671E6F"/>
    <w:rsid w:val="006720DB"/>
    <w:rsid w:val="006721B1"/>
    <w:rsid w:val="006751F9"/>
    <w:rsid w:val="00677946"/>
    <w:rsid w:val="00680EA3"/>
    <w:rsid w:val="00681874"/>
    <w:rsid w:val="0068357F"/>
    <w:rsid w:val="006847D7"/>
    <w:rsid w:val="00685E0A"/>
    <w:rsid w:val="00686D9C"/>
    <w:rsid w:val="00687167"/>
    <w:rsid w:val="00692B46"/>
    <w:rsid w:val="00692EF4"/>
    <w:rsid w:val="00693293"/>
    <w:rsid w:val="00693440"/>
    <w:rsid w:val="006A0A79"/>
    <w:rsid w:val="006A1BE2"/>
    <w:rsid w:val="006A628A"/>
    <w:rsid w:val="006A71EA"/>
    <w:rsid w:val="006A799F"/>
    <w:rsid w:val="006B115C"/>
    <w:rsid w:val="006B1286"/>
    <w:rsid w:val="006B512C"/>
    <w:rsid w:val="006B5353"/>
    <w:rsid w:val="006B55A7"/>
    <w:rsid w:val="006B574E"/>
    <w:rsid w:val="006B698F"/>
    <w:rsid w:val="006B6A55"/>
    <w:rsid w:val="006C0BB0"/>
    <w:rsid w:val="006C3DED"/>
    <w:rsid w:val="006C6C1F"/>
    <w:rsid w:val="006C70E7"/>
    <w:rsid w:val="006D1556"/>
    <w:rsid w:val="006D1EF0"/>
    <w:rsid w:val="006D32B0"/>
    <w:rsid w:val="006D35A1"/>
    <w:rsid w:val="006D444D"/>
    <w:rsid w:val="006D5C5A"/>
    <w:rsid w:val="006D6F36"/>
    <w:rsid w:val="006E0B74"/>
    <w:rsid w:val="006E0F5D"/>
    <w:rsid w:val="006E31E0"/>
    <w:rsid w:val="006E3DFC"/>
    <w:rsid w:val="006E770C"/>
    <w:rsid w:val="006E7C9E"/>
    <w:rsid w:val="006F06AB"/>
    <w:rsid w:val="006F0A65"/>
    <w:rsid w:val="006F0C0B"/>
    <w:rsid w:val="006F4466"/>
    <w:rsid w:val="006F631B"/>
    <w:rsid w:val="006F7FB3"/>
    <w:rsid w:val="00703DFD"/>
    <w:rsid w:val="007043B6"/>
    <w:rsid w:val="00704644"/>
    <w:rsid w:val="00707DBA"/>
    <w:rsid w:val="00711FC3"/>
    <w:rsid w:val="00720077"/>
    <w:rsid w:val="007205D7"/>
    <w:rsid w:val="00720C5A"/>
    <w:rsid w:val="00723998"/>
    <w:rsid w:val="00723E0A"/>
    <w:rsid w:val="007254B7"/>
    <w:rsid w:val="00726810"/>
    <w:rsid w:val="0073078D"/>
    <w:rsid w:val="00734539"/>
    <w:rsid w:val="00736DB9"/>
    <w:rsid w:val="007409EE"/>
    <w:rsid w:val="00740B35"/>
    <w:rsid w:val="00741351"/>
    <w:rsid w:val="00741EF9"/>
    <w:rsid w:val="007438E9"/>
    <w:rsid w:val="00744F24"/>
    <w:rsid w:val="00746A36"/>
    <w:rsid w:val="00750EDB"/>
    <w:rsid w:val="0075318F"/>
    <w:rsid w:val="00754621"/>
    <w:rsid w:val="007607EB"/>
    <w:rsid w:val="00761B5F"/>
    <w:rsid w:val="00761BAB"/>
    <w:rsid w:val="00762EFC"/>
    <w:rsid w:val="00763952"/>
    <w:rsid w:val="0076441D"/>
    <w:rsid w:val="00766D42"/>
    <w:rsid w:val="00767478"/>
    <w:rsid w:val="007744CA"/>
    <w:rsid w:val="00783C16"/>
    <w:rsid w:val="00785E08"/>
    <w:rsid w:val="007879BA"/>
    <w:rsid w:val="00791DD9"/>
    <w:rsid w:val="00793F1C"/>
    <w:rsid w:val="00794504"/>
    <w:rsid w:val="00797B45"/>
    <w:rsid w:val="007A2E2A"/>
    <w:rsid w:val="007A647E"/>
    <w:rsid w:val="007A69D4"/>
    <w:rsid w:val="007A7087"/>
    <w:rsid w:val="007B53B4"/>
    <w:rsid w:val="007B7F63"/>
    <w:rsid w:val="007C08A2"/>
    <w:rsid w:val="007C43EE"/>
    <w:rsid w:val="007C784A"/>
    <w:rsid w:val="007D3D68"/>
    <w:rsid w:val="007D44DC"/>
    <w:rsid w:val="007E129D"/>
    <w:rsid w:val="007E1F50"/>
    <w:rsid w:val="007E3595"/>
    <w:rsid w:val="007E5018"/>
    <w:rsid w:val="007F0AA2"/>
    <w:rsid w:val="007F174E"/>
    <w:rsid w:val="007F20C6"/>
    <w:rsid w:val="007F256E"/>
    <w:rsid w:val="007F27DD"/>
    <w:rsid w:val="007F4426"/>
    <w:rsid w:val="007F5498"/>
    <w:rsid w:val="008026DE"/>
    <w:rsid w:val="00803E88"/>
    <w:rsid w:val="00810155"/>
    <w:rsid w:val="00811356"/>
    <w:rsid w:val="00814080"/>
    <w:rsid w:val="00816846"/>
    <w:rsid w:val="00820D9A"/>
    <w:rsid w:val="00827370"/>
    <w:rsid w:val="00831277"/>
    <w:rsid w:val="00831C68"/>
    <w:rsid w:val="008332F2"/>
    <w:rsid w:val="0083462C"/>
    <w:rsid w:val="00834CC1"/>
    <w:rsid w:val="00836F8A"/>
    <w:rsid w:val="00840A5A"/>
    <w:rsid w:val="00843338"/>
    <w:rsid w:val="00844A6E"/>
    <w:rsid w:val="00845BF0"/>
    <w:rsid w:val="0084704A"/>
    <w:rsid w:val="00847FD6"/>
    <w:rsid w:val="0085156D"/>
    <w:rsid w:val="00851ED2"/>
    <w:rsid w:val="008572CC"/>
    <w:rsid w:val="00865C1F"/>
    <w:rsid w:val="008672DE"/>
    <w:rsid w:val="00870E56"/>
    <w:rsid w:val="008718C0"/>
    <w:rsid w:val="0087256D"/>
    <w:rsid w:val="00873411"/>
    <w:rsid w:val="00874E6D"/>
    <w:rsid w:val="00884404"/>
    <w:rsid w:val="00884587"/>
    <w:rsid w:val="00885F42"/>
    <w:rsid w:val="0088758E"/>
    <w:rsid w:val="00893430"/>
    <w:rsid w:val="008A0647"/>
    <w:rsid w:val="008A07A0"/>
    <w:rsid w:val="008A2AF7"/>
    <w:rsid w:val="008B074A"/>
    <w:rsid w:val="008B1797"/>
    <w:rsid w:val="008B1E6E"/>
    <w:rsid w:val="008B1EBF"/>
    <w:rsid w:val="008B34BB"/>
    <w:rsid w:val="008B42DA"/>
    <w:rsid w:val="008B5B04"/>
    <w:rsid w:val="008C1E86"/>
    <w:rsid w:val="008C247A"/>
    <w:rsid w:val="008C4C1D"/>
    <w:rsid w:val="008C5A83"/>
    <w:rsid w:val="008C69B7"/>
    <w:rsid w:val="008C6E1F"/>
    <w:rsid w:val="008C7DF2"/>
    <w:rsid w:val="008D4A06"/>
    <w:rsid w:val="008D4A44"/>
    <w:rsid w:val="008D61AF"/>
    <w:rsid w:val="008D6293"/>
    <w:rsid w:val="008E11C6"/>
    <w:rsid w:val="008E1B22"/>
    <w:rsid w:val="008E1D1F"/>
    <w:rsid w:val="008E51C8"/>
    <w:rsid w:val="008E6CFB"/>
    <w:rsid w:val="008E6F11"/>
    <w:rsid w:val="008F11DB"/>
    <w:rsid w:val="008F1CC9"/>
    <w:rsid w:val="008F484E"/>
    <w:rsid w:val="008F5BB6"/>
    <w:rsid w:val="00910804"/>
    <w:rsid w:val="00910EE8"/>
    <w:rsid w:val="00916874"/>
    <w:rsid w:val="00920243"/>
    <w:rsid w:val="009207E5"/>
    <w:rsid w:val="00921BC1"/>
    <w:rsid w:val="00921F3A"/>
    <w:rsid w:val="00922CCF"/>
    <w:rsid w:val="00923C92"/>
    <w:rsid w:val="009240ED"/>
    <w:rsid w:val="00924337"/>
    <w:rsid w:val="00924EC6"/>
    <w:rsid w:val="009250FF"/>
    <w:rsid w:val="0092510F"/>
    <w:rsid w:val="009251D9"/>
    <w:rsid w:val="0092724F"/>
    <w:rsid w:val="0093232C"/>
    <w:rsid w:val="00933ACC"/>
    <w:rsid w:val="009344DA"/>
    <w:rsid w:val="009401A3"/>
    <w:rsid w:val="00946043"/>
    <w:rsid w:val="009476C8"/>
    <w:rsid w:val="009506B4"/>
    <w:rsid w:val="00950CA0"/>
    <w:rsid w:val="00951487"/>
    <w:rsid w:val="00952628"/>
    <w:rsid w:val="00955886"/>
    <w:rsid w:val="0096237D"/>
    <w:rsid w:val="00962A96"/>
    <w:rsid w:val="00962DFC"/>
    <w:rsid w:val="00967077"/>
    <w:rsid w:val="00967348"/>
    <w:rsid w:val="009679BC"/>
    <w:rsid w:val="00971C62"/>
    <w:rsid w:val="009847C9"/>
    <w:rsid w:val="00986C85"/>
    <w:rsid w:val="00990E25"/>
    <w:rsid w:val="00991822"/>
    <w:rsid w:val="009979B5"/>
    <w:rsid w:val="009A002C"/>
    <w:rsid w:val="009A3F90"/>
    <w:rsid w:val="009A453C"/>
    <w:rsid w:val="009A4922"/>
    <w:rsid w:val="009A7687"/>
    <w:rsid w:val="009B1303"/>
    <w:rsid w:val="009B2B1B"/>
    <w:rsid w:val="009B2F68"/>
    <w:rsid w:val="009B543B"/>
    <w:rsid w:val="009B591A"/>
    <w:rsid w:val="009B659C"/>
    <w:rsid w:val="009B674A"/>
    <w:rsid w:val="009B6D7B"/>
    <w:rsid w:val="009B6F00"/>
    <w:rsid w:val="009C0DD8"/>
    <w:rsid w:val="009C2EF6"/>
    <w:rsid w:val="009C3AAD"/>
    <w:rsid w:val="009C4726"/>
    <w:rsid w:val="009C7064"/>
    <w:rsid w:val="009D1D41"/>
    <w:rsid w:val="009D24CB"/>
    <w:rsid w:val="009D3B60"/>
    <w:rsid w:val="009D52DB"/>
    <w:rsid w:val="009D5743"/>
    <w:rsid w:val="009E1425"/>
    <w:rsid w:val="009E168B"/>
    <w:rsid w:val="009E5D05"/>
    <w:rsid w:val="009E6534"/>
    <w:rsid w:val="009F5994"/>
    <w:rsid w:val="009F64E3"/>
    <w:rsid w:val="009F660C"/>
    <w:rsid w:val="009F7E4A"/>
    <w:rsid w:val="00A010C7"/>
    <w:rsid w:val="00A038BB"/>
    <w:rsid w:val="00A04600"/>
    <w:rsid w:val="00A05FAD"/>
    <w:rsid w:val="00A063CF"/>
    <w:rsid w:val="00A06B2E"/>
    <w:rsid w:val="00A06EFB"/>
    <w:rsid w:val="00A12C56"/>
    <w:rsid w:val="00A143B2"/>
    <w:rsid w:val="00A20963"/>
    <w:rsid w:val="00A215F8"/>
    <w:rsid w:val="00A21E97"/>
    <w:rsid w:val="00A25D8A"/>
    <w:rsid w:val="00A262FF"/>
    <w:rsid w:val="00A27959"/>
    <w:rsid w:val="00A31399"/>
    <w:rsid w:val="00A313D8"/>
    <w:rsid w:val="00A33C91"/>
    <w:rsid w:val="00A34218"/>
    <w:rsid w:val="00A36C19"/>
    <w:rsid w:val="00A40C65"/>
    <w:rsid w:val="00A42EC8"/>
    <w:rsid w:val="00A430D0"/>
    <w:rsid w:val="00A43162"/>
    <w:rsid w:val="00A44971"/>
    <w:rsid w:val="00A455FE"/>
    <w:rsid w:val="00A469AD"/>
    <w:rsid w:val="00A50355"/>
    <w:rsid w:val="00A53566"/>
    <w:rsid w:val="00A548D3"/>
    <w:rsid w:val="00A55893"/>
    <w:rsid w:val="00A55EEE"/>
    <w:rsid w:val="00A56B7F"/>
    <w:rsid w:val="00A61C31"/>
    <w:rsid w:val="00A61EA2"/>
    <w:rsid w:val="00A63762"/>
    <w:rsid w:val="00A657AA"/>
    <w:rsid w:val="00A65BD2"/>
    <w:rsid w:val="00A65BFE"/>
    <w:rsid w:val="00A676EF"/>
    <w:rsid w:val="00A71B2C"/>
    <w:rsid w:val="00A71D73"/>
    <w:rsid w:val="00A7233B"/>
    <w:rsid w:val="00A74F46"/>
    <w:rsid w:val="00A77179"/>
    <w:rsid w:val="00A815CF"/>
    <w:rsid w:val="00A829BC"/>
    <w:rsid w:val="00A86B00"/>
    <w:rsid w:val="00A90A66"/>
    <w:rsid w:val="00A918DB"/>
    <w:rsid w:val="00A939A0"/>
    <w:rsid w:val="00A97E41"/>
    <w:rsid w:val="00AA0231"/>
    <w:rsid w:val="00AA03C7"/>
    <w:rsid w:val="00AA0BEF"/>
    <w:rsid w:val="00AA6ED7"/>
    <w:rsid w:val="00AB0465"/>
    <w:rsid w:val="00AB46D2"/>
    <w:rsid w:val="00AB4D45"/>
    <w:rsid w:val="00AB62C2"/>
    <w:rsid w:val="00AC0D9F"/>
    <w:rsid w:val="00AC4BB0"/>
    <w:rsid w:val="00AC6FB3"/>
    <w:rsid w:val="00AD0579"/>
    <w:rsid w:val="00AD1845"/>
    <w:rsid w:val="00AD44E3"/>
    <w:rsid w:val="00AD4790"/>
    <w:rsid w:val="00AD5AD2"/>
    <w:rsid w:val="00AD7152"/>
    <w:rsid w:val="00AE05EC"/>
    <w:rsid w:val="00AE44A9"/>
    <w:rsid w:val="00AE5B5F"/>
    <w:rsid w:val="00AE7D87"/>
    <w:rsid w:val="00AF6D18"/>
    <w:rsid w:val="00AF7161"/>
    <w:rsid w:val="00B01D6D"/>
    <w:rsid w:val="00B01E9F"/>
    <w:rsid w:val="00B03787"/>
    <w:rsid w:val="00B0532F"/>
    <w:rsid w:val="00B078F6"/>
    <w:rsid w:val="00B11120"/>
    <w:rsid w:val="00B124DB"/>
    <w:rsid w:val="00B1307A"/>
    <w:rsid w:val="00B13E9A"/>
    <w:rsid w:val="00B13F6C"/>
    <w:rsid w:val="00B20836"/>
    <w:rsid w:val="00B228E5"/>
    <w:rsid w:val="00B22F36"/>
    <w:rsid w:val="00B23F5C"/>
    <w:rsid w:val="00B31B5A"/>
    <w:rsid w:val="00B32594"/>
    <w:rsid w:val="00B34FD0"/>
    <w:rsid w:val="00B36807"/>
    <w:rsid w:val="00B471AB"/>
    <w:rsid w:val="00B51A84"/>
    <w:rsid w:val="00B51BE3"/>
    <w:rsid w:val="00B60DA0"/>
    <w:rsid w:val="00B64BBA"/>
    <w:rsid w:val="00B705B8"/>
    <w:rsid w:val="00B72B3E"/>
    <w:rsid w:val="00B7419C"/>
    <w:rsid w:val="00B7451F"/>
    <w:rsid w:val="00B749C9"/>
    <w:rsid w:val="00B74B5A"/>
    <w:rsid w:val="00B76076"/>
    <w:rsid w:val="00B7635F"/>
    <w:rsid w:val="00B76582"/>
    <w:rsid w:val="00B77949"/>
    <w:rsid w:val="00B81F0B"/>
    <w:rsid w:val="00B82F38"/>
    <w:rsid w:val="00B83E8C"/>
    <w:rsid w:val="00B84B27"/>
    <w:rsid w:val="00B85D8C"/>
    <w:rsid w:val="00B947C4"/>
    <w:rsid w:val="00B97C7C"/>
    <w:rsid w:val="00BA68ED"/>
    <w:rsid w:val="00BA7105"/>
    <w:rsid w:val="00BB02C8"/>
    <w:rsid w:val="00BB07B4"/>
    <w:rsid w:val="00BB0FF0"/>
    <w:rsid w:val="00BB4383"/>
    <w:rsid w:val="00BB5CE2"/>
    <w:rsid w:val="00BB70A5"/>
    <w:rsid w:val="00BB723E"/>
    <w:rsid w:val="00BC13A7"/>
    <w:rsid w:val="00BC3119"/>
    <w:rsid w:val="00BC385A"/>
    <w:rsid w:val="00BC477B"/>
    <w:rsid w:val="00BC52C4"/>
    <w:rsid w:val="00BC5A4E"/>
    <w:rsid w:val="00BD0609"/>
    <w:rsid w:val="00BD12CA"/>
    <w:rsid w:val="00BD1C73"/>
    <w:rsid w:val="00BD2EA8"/>
    <w:rsid w:val="00BD3737"/>
    <w:rsid w:val="00BD3FBB"/>
    <w:rsid w:val="00BD443F"/>
    <w:rsid w:val="00BD4AEE"/>
    <w:rsid w:val="00BE0A43"/>
    <w:rsid w:val="00BE25F3"/>
    <w:rsid w:val="00BE3167"/>
    <w:rsid w:val="00BE41F5"/>
    <w:rsid w:val="00BE4AE7"/>
    <w:rsid w:val="00BE4C08"/>
    <w:rsid w:val="00BE6B2A"/>
    <w:rsid w:val="00BF0185"/>
    <w:rsid w:val="00BF2632"/>
    <w:rsid w:val="00BF32AE"/>
    <w:rsid w:val="00BF3F68"/>
    <w:rsid w:val="00BF646E"/>
    <w:rsid w:val="00BF75E9"/>
    <w:rsid w:val="00C00107"/>
    <w:rsid w:val="00C016DD"/>
    <w:rsid w:val="00C0260B"/>
    <w:rsid w:val="00C04537"/>
    <w:rsid w:val="00C066EF"/>
    <w:rsid w:val="00C10B61"/>
    <w:rsid w:val="00C10EC1"/>
    <w:rsid w:val="00C21F97"/>
    <w:rsid w:val="00C22C16"/>
    <w:rsid w:val="00C22F59"/>
    <w:rsid w:val="00C27434"/>
    <w:rsid w:val="00C27792"/>
    <w:rsid w:val="00C27DED"/>
    <w:rsid w:val="00C352A9"/>
    <w:rsid w:val="00C363BA"/>
    <w:rsid w:val="00C40A20"/>
    <w:rsid w:val="00C418A1"/>
    <w:rsid w:val="00C47DE5"/>
    <w:rsid w:val="00C502E5"/>
    <w:rsid w:val="00C52884"/>
    <w:rsid w:val="00C572F7"/>
    <w:rsid w:val="00C577B2"/>
    <w:rsid w:val="00C6119A"/>
    <w:rsid w:val="00C6150D"/>
    <w:rsid w:val="00C6211F"/>
    <w:rsid w:val="00C63990"/>
    <w:rsid w:val="00C639D6"/>
    <w:rsid w:val="00C71598"/>
    <w:rsid w:val="00C73060"/>
    <w:rsid w:val="00C7328E"/>
    <w:rsid w:val="00C75563"/>
    <w:rsid w:val="00C75642"/>
    <w:rsid w:val="00C760E5"/>
    <w:rsid w:val="00C762E0"/>
    <w:rsid w:val="00C7731D"/>
    <w:rsid w:val="00C80457"/>
    <w:rsid w:val="00C818E1"/>
    <w:rsid w:val="00C81DEA"/>
    <w:rsid w:val="00C820F2"/>
    <w:rsid w:val="00C846FE"/>
    <w:rsid w:val="00C84CB3"/>
    <w:rsid w:val="00C87272"/>
    <w:rsid w:val="00C879C9"/>
    <w:rsid w:val="00C87B3F"/>
    <w:rsid w:val="00C92634"/>
    <w:rsid w:val="00C92866"/>
    <w:rsid w:val="00C92C58"/>
    <w:rsid w:val="00C940C6"/>
    <w:rsid w:val="00C94712"/>
    <w:rsid w:val="00C94B59"/>
    <w:rsid w:val="00C954A7"/>
    <w:rsid w:val="00C9625F"/>
    <w:rsid w:val="00C96798"/>
    <w:rsid w:val="00C9704A"/>
    <w:rsid w:val="00C9795A"/>
    <w:rsid w:val="00C97BE5"/>
    <w:rsid w:val="00CA0930"/>
    <w:rsid w:val="00CA0A72"/>
    <w:rsid w:val="00CA1BE6"/>
    <w:rsid w:val="00CA22DE"/>
    <w:rsid w:val="00CA2F4E"/>
    <w:rsid w:val="00CA3E88"/>
    <w:rsid w:val="00CA4F02"/>
    <w:rsid w:val="00CA75F0"/>
    <w:rsid w:val="00CB2F2E"/>
    <w:rsid w:val="00CB41A0"/>
    <w:rsid w:val="00CC48AB"/>
    <w:rsid w:val="00CD13C8"/>
    <w:rsid w:val="00CD1F02"/>
    <w:rsid w:val="00CD21EC"/>
    <w:rsid w:val="00CD630D"/>
    <w:rsid w:val="00CE086C"/>
    <w:rsid w:val="00CE182B"/>
    <w:rsid w:val="00CE5427"/>
    <w:rsid w:val="00CE6388"/>
    <w:rsid w:val="00CE687C"/>
    <w:rsid w:val="00CE6C65"/>
    <w:rsid w:val="00CE6DB3"/>
    <w:rsid w:val="00CE729B"/>
    <w:rsid w:val="00CE72C6"/>
    <w:rsid w:val="00CE7427"/>
    <w:rsid w:val="00CF196D"/>
    <w:rsid w:val="00CF4569"/>
    <w:rsid w:val="00CF54F4"/>
    <w:rsid w:val="00CF7535"/>
    <w:rsid w:val="00CF75A3"/>
    <w:rsid w:val="00CF7752"/>
    <w:rsid w:val="00CF7A66"/>
    <w:rsid w:val="00CF7B5F"/>
    <w:rsid w:val="00CF7BF8"/>
    <w:rsid w:val="00CF7C3C"/>
    <w:rsid w:val="00D00174"/>
    <w:rsid w:val="00D001EC"/>
    <w:rsid w:val="00D0566D"/>
    <w:rsid w:val="00D0726C"/>
    <w:rsid w:val="00D15270"/>
    <w:rsid w:val="00D152CC"/>
    <w:rsid w:val="00D1540E"/>
    <w:rsid w:val="00D17D36"/>
    <w:rsid w:val="00D20E4B"/>
    <w:rsid w:val="00D2499E"/>
    <w:rsid w:val="00D251DE"/>
    <w:rsid w:val="00D25602"/>
    <w:rsid w:val="00D34F1B"/>
    <w:rsid w:val="00D36EA4"/>
    <w:rsid w:val="00D4161B"/>
    <w:rsid w:val="00D438C0"/>
    <w:rsid w:val="00D514A6"/>
    <w:rsid w:val="00D53E7C"/>
    <w:rsid w:val="00D5439A"/>
    <w:rsid w:val="00D56B39"/>
    <w:rsid w:val="00D57997"/>
    <w:rsid w:val="00D57D9F"/>
    <w:rsid w:val="00D60868"/>
    <w:rsid w:val="00D60E9B"/>
    <w:rsid w:val="00D61BE1"/>
    <w:rsid w:val="00D624BC"/>
    <w:rsid w:val="00D673A1"/>
    <w:rsid w:val="00D74C4F"/>
    <w:rsid w:val="00D76696"/>
    <w:rsid w:val="00D77B9E"/>
    <w:rsid w:val="00D863F4"/>
    <w:rsid w:val="00DA1D38"/>
    <w:rsid w:val="00DA30E2"/>
    <w:rsid w:val="00DA36E8"/>
    <w:rsid w:val="00DA37CB"/>
    <w:rsid w:val="00DA3F7A"/>
    <w:rsid w:val="00DA4BB9"/>
    <w:rsid w:val="00DA6C57"/>
    <w:rsid w:val="00DB2252"/>
    <w:rsid w:val="00DB39A4"/>
    <w:rsid w:val="00DB3A93"/>
    <w:rsid w:val="00DC0FDF"/>
    <w:rsid w:val="00DC1974"/>
    <w:rsid w:val="00DC3B62"/>
    <w:rsid w:val="00DC40D0"/>
    <w:rsid w:val="00DC4F38"/>
    <w:rsid w:val="00DC671A"/>
    <w:rsid w:val="00DC76F9"/>
    <w:rsid w:val="00DC7941"/>
    <w:rsid w:val="00DD032F"/>
    <w:rsid w:val="00DD1742"/>
    <w:rsid w:val="00DD2E39"/>
    <w:rsid w:val="00DD4C5B"/>
    <w:rsid w:val="00DD50BC"/>
    <w:rsid w:val="00DD56C7"/>
    <w:rsid w:val="00DD5BAF"/>
    <w:rsid w:val="00DD66A5"/>
    <w:rsid w:val="00DE11CB"/>
    <w:rsid w:val="00DE1ACF"/>
    <w:rsid w:val="00DE3D3A"/>
    <w:rsid w:val="00DE558C"/>
    <w:rsid w:val="00DE6021"/>
    <w:rsid w:val="00DE64CF"/>
    <w:rsid w:val="00DF2427"/>
    <w:rsid w:val="00E0076C"/>
    <w:rsid w:val="00E0726C"/>
    <w:rsid w:val="00E10F02"/>
    <w:rsid w:val="00E11FD1"/>
    <w:rsid w:val="00E12CFA"/>
    <w:rsid w:val="00E131CB"/>
    <w:rsid w:val="00E140AA"/>
    <w:rsid w:val="00E145C3"/>
    <w:rsid w:val="00E16415"/>
    <w:rsid w:val="00E1647E"/>
    <w:rsid w:val="00E21D24"/>
    <w:rsid w:val="00E22B86"/>
    <w:rsid w:val="00E22C65"/>
    <w:rsid w:val="00E23EA3"/>
    <w:rsid w:val="00E250CD"/>
    <w:rsid w:val="00E26AFA"/>
    <w:rsid w:val="00E313B5"/>
    <w:rsid w:val="00E32607"/>
    <w:rsid w:val="00E328A6"/>
    <w:rsid w:val="00E346B0"/>
    <w:rsid w:val="00E35675"/>
    <w:rsid w:val="00E35987"/>
    <w:rsid w:val="00E41480"/>
    <w:rsid w:val="00E46F4A"/>
    <w:rsid w:val="00E52160"/>
    <w:rsid w:val="00E53923"/>
    <w:rsid w:val="00E53DFD"/>
    <w:rsid w:val="00E5532A"/>
    <w:rsid w:val="00E55C82"/>
    <w:rsid w:val="00E574DC"/>
    <w:rsid w:val="00E6424C"/>
    <w:rsid w:val="00E64E04"/>
    <w:rsid w:val="00E65895"/>
    <w:rsid w:val="00E65E66"/>
    <w:rsid w:val="00E66B2D"/>
    <w:rsid w:val="00E70301"/>
    <w:rsid w:val="00E72054"/>
    <w:rsid w:val="00E73334"/>
    <w:rsid w:val="00E76CB8"/>
    <w:rsid w:val="00E77D15"/>
    <w:rsid w:val="00E8337B"/>
    <w:rsid w:val="00E85CAF"/>
    <w:rsid w:val="00E87ADD"/>
    <w:rsid w:val="00E93FF0"/>
    <w:rsid w:val="00E94447"/>
    <w:rsid w:val="00E94569"/>
    <w:rsid w:val="00E96725"/>
    <w:rsid w:val="00E971F7"/>
    <w:rsid w:val="00EA1F85"/>
    <w:rsid w:val="00EA2ABE"/>
    <w:rsid w:val="00EA4313"/>
    <w:rsid w:val="00EA5880"/>
    <w:rsid w:val="00EB0D02"/>
    <w:rsid w:val="00EB1C0C"/>
    <w:rsid w:val="00EB5CF2"/>
    <w:rsid w:val="00EB77EE"/>
    <w:rsid w:val="00EC09A4"/>
    <w:rsid w:val="00EC17E5"/>
    <w:rsid w:val="00EC63D0"/>
    <w:rsid w:val="00EC6717"/>
    <w:rsid w:val="00EC70C3"/>
    <w:rsid w:val="00ED083B"/>
    <w:rsid w:val="00EE1898"/>
    <w:rsid w:val="00EE1AAC"/>
    <w:rsid w:val="00EE29D0"/>
    <w:rsid w:val="00EE2EF5"/>
    <w:rsid w:val="00EE3C4C"/>
    <w:rsid w:val="00EE444D"/>
    <w:rsid w:val="00EE4A47"/>
    <w:rsid w:val="00EE4B38"/>
    <w:rsid w:val="00EE5844"/>
    <w:rsid w:val="00EE6758"/>
    <w:rsid w:val="00EF03E6"/>
    <w:rsid w:val="00EF1479"/>
    <w:rsid w:val="00EF1A20"/>
    <w:rsid w:val="00EF27A5"/>
    <w:rsid w:val="00EF5445"/>
    <w:rsid w:val="00EF63B9"/>
    <w:rsid w:val="00F02373"/>
    <w:rsid w:val="00F069DC"/>
    <w:rsid w:val="00F11A6A"/>
    <w:rsid w:val="00F11E5F"/>
    <w:rsid w:val="00F14CE3"/>
    <w:rsid w:val="00F15CDA"/>
    <w:rsid w:val="00F21BA7"/>
    <w:rsid w:val="00F273BC"/>
    <w:rsid w:val="00F33387"/>
    <w:rsid w:val="00F33F9B"/>
    <w:rsid w:val="00F3487E"/>
    <w:rsid w:val="00F35351"/>
    <w:rsid w:val="00F40C87"/>
    <w:rsid w:val="00F41CDD"/>
    <w:rsid w:val="00F45328"/>
    <w:rsid w:val="00F45EAA"/>
    <w:rsid w:val="00F47B94"/>
    <w:rsid w:val="00F52701"/>
    <w:rsid w:val="00F54FE8"/>
    <w:rsid w:val="00F55444"/>
    <w:rsid w:val="00F5550E"/>
    <w:rsid w:val="00F566BE"/>
    <w:rsid w:val="00F61131"/>
    <w:rsid w:val="00F6140B"/>
    <w:rsid w:val="00F614D6"/>
    <w:rsid w:val="00F63067"/>
    <w:rsid w:val="00F6438C"/>
    <w:rsid w:val="00F646D5"/>
    <w:rsid w:val="00F651C2"/>
    <w:rsid w:val="00F6667F"/>
    <w:rsid w:val="00F70169"/>
    <w:rsid w:val="00F72692"/>
    <w:rsid w:val="00F73ABF"/>
    <w:rsid w:val="00F746BB"/>
    <w:rsid w:val="00F76CCE"/>
    <w:rsid w:val="00F77DA8"/>
    <w:rsid w:val="00F8048A"/>
    <w:rsid w:val="00F80E94"/>
    <w:rsid w:val="00F83212"/>
    <w:rsid w:val="00F83A8E"/>
    <w:rsid w:val="00F841D9"/>
    <w:rsid w:val="00F84416"/>
    <w:rsid w:val="00F847A9"/>
    <w:rsid w:val="00F87C77"/>
    <w:rsid w:val="00F87D4B"/>
    <w:rsid w:val="00F906A4"/>
    <w:rsid w:val="00F91671"/>
    <w:rsid w:val="00F9173C"/>
    <w:rsid w:val="00F91D0C"/>
    <w:rsid w:val="00F92F00"/>
    <w:rsid w:val="00F9384A"/>
    <w:rsid w:val="00F952E0"/>
    <w:rsid w:val="00F96127"/>
    <w:rsid w:val="00F96590"/>
    <w:rsid w:val="00F96E5F"/>
    <w:rsid w:val="00F970D3"/>
    <w:rsid w:val="00FA1087"/>
    <w:rsid w:val="00FA12C5"/>
    <w:rsid w:val="00FA20FB"/>
    <w:rsid w:val="00FA2ADF"/>
    <w:rsid w:val="00FA2E47"/>
    <w:rsid w:val="00FA3A0C"/>
    <w:rsid w:val="00FA5474"/>
    <w:rsid w:val="00FA5B5A"/>
    <w:rsid w:val="00FA6FEA"/>
    <w:rsid w:val="00FB0897"/>
    <w:rsid w:val="00FB0F04"/>
    <w:rsid w:val="00FB1AC3"/>
    <w:rsid w:val="00FB451C"/>
    <w:rsid w:val="00FB4DCA"/>
    <w:rsid w:val="00FB58E0"/>
    <w:rsid w:val="00FB7363"/>
    <w:rsid w:val="00FC009A"/>
    <w:rsid w:val="00FC0E82"/>
    <w:rsid w:val="00FC127B"/>
    <w:rsid w:val="00FC47EE"/>
    <w:rsid w:val="00FC5111"/>
    <w:rsid w:val="00FC5D9B"/>
    <w:rsid w:val="00FD1C8C"/>
    <w:rsid w:val="00FD4EC6"/>
    <w:rsid w:val="00FD5721"/>
    <w:rsid w:val="00FD5890"/>
    <w:rsid w:val="00FD7386"/>
    <w:rsid w:val="00FD7B86"/>
    <w:rsid w:val="00FE05FA"/>
    <w:rsid w:val="00FF18D9"/>
    <w:rsid w:val="00FF4D3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390C6"/>
  <w15:chartTrackingRefBased/>
  <w15:docId w15:val="{2209438E-7CA4-4CE2-9F73-A6B21AD7E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0C65"/>
    <w:pPr>
      <w:spacing w:line="256" w:lineRule="auto"/>
    </w:pPr>
  </w:style>
  <w:style w:type="paragraph" w:styleId="Titre1">
    <w:name w:val="heading 1"/>
    <w:basedOn w:val="Normal"/>
    <w:next w:val="Corpsdetexte"/>
    <w:link w:val="Titre1Car"/>
    <w:qFormat/>
    <w:rsid w:val="00FD5890"/>
    <w:pPr>
      <w:keepNext/>
      <w:numPr>
        <w:numId w:val="14"/>
      </w:numPr>
      <w:suppressAutoHyphens/>
      <w:spacing w:after="0" w:line="240" w:lineRule="auto"/>
      <w:ind w:left="180" w:firstLine="0"/>
      <w:outlineLvl w:val="0"/>
    </w:pPr>
    <w:rPr>
      <w:rFonts w:ascii="Arial" w:eastAsia="Times New Roman" w:hAnsi="Arial" w:cs="Arial"/>
      <w:bCs/>
      <w:color w:val="00000A"/>
      <w:kern w:val="1"/>
      <w:szCs w:val="20"/>
      <w:u w:val="single"/>
      <w:lang w:eastAsia="ar-SA"/>
    </w:rPr>
  </w:style>
  <w:style w:type="paragraph" w:styleId="Titre2">
    <w:name w:val="heading 2"/>
    <w:basedOn w:val="Normal"/>
    <w:next w:val="Corpsdetexte"/>
    <w:link w:val="Titre2Car"/>
    <w:qFormat/>
    <w:rsid w:val="00FD5890"/>
    <w:pPr>
      <w:keepNext/>
      <w:numPr>
        <w:ilvl w:val="1"/>
        <w:numId w:val="14"/>
      </w:numPr>
      <w:suppressAutoHyphens/>
      <w:spacing w:after="0" w:line="240" w:lineRule="auto"/>
      <w:jc w:val="center"/>
      <w:outlineLvl w:val="1"/>
    </w:pPr>
    <w:rPr>
      <w:rFonts w:ascii="Arial" w:eastAsia="Times New Roman" w:hAnsi="Arial" w:cs="Arial"/>
      <w:bCs/>
      <w:color w:val="00000A"/>
      <w:kern w:val="1"/>
      <w:sz w:val="40"/>
      <w:szCs w:val="20"/>
      <w:lang w:eastAsia="ar-SA"/>
    </w:rPr>
  </w:style>
  <w:style w:type="paragraph" w:styleId="Titre3">
    <w:name w:val="heading 3"/>
    <w:basedOn w:val="Normal"/>
    <w:next w:val="Corpsdetexte"/>
    <w:link w:val="Titre3Car"/>
    <w:qFormat/>
    <w:rsid w:val="00FD5890"/>
    <w:pPr>
      <w:keepNext/>
      <w:numPr>
        <w:ilvl w:val="2"/>
        <w:numId w:val="14"/>
      </w:numPr>
      <w:tabs>
        <w:tab w:val="left" w:pos="1800"/>
      </w:tabs>
      <w:suppressAutoHyphens/>
      <w:spacing w:after="0" w:line="240" w:lineRule="auto"/>
      <w:outlineLvl w:val="2"/>
    </w:pPr>
    <w:rPr>
      <w:rFonts w:ascii="Arial" w:eastAsia="Times New Roman" w:hAnsi="Arial" w:cs="Arial"/>
      <w:bCs/>
      <w:color w:val="00000A"/>
      <w:kern w:val="1"/>
      <w:szCs w:val="20"/>
      <w:u w:val="single"/>
      <w:lang w:eastAsia="ar-SA"/>
    </w:rPr>
  </w:style>
  <w:style w:type="paragraph" w:styleId="Titre4">
    <w:name w:val="heading 4"/>
    <w:basedOn w:val="Normal"/>
    <w:next w:val="Corpsdetexte"/>
    <w:link w:val="Titre4Car"/>
    <w:qFormat/>
    <w:rsid w:val="00FD5890"/>
    <w:pPr>
      <w:keepNext/>
      <w:numPr>
        <w:ilvl w:val="3"/>
        <w:numId w:val="14"/>
      </w:numPr>
      <w:suppressAutoHyphens/>
      <w:spacing w:after="0" w:line="240" w:lineRule="auto"/>
      <w:jc w:val="center"/>
      <w:outlineLvl w:val="3"/>
    </w:pPr>
    <w:rPr>
      <w:rFonts w:ascii="Arial" w:eastAsia="Times New Roman" w:hAnsi="Arial" w:cs="Arial"/>
      <w:bCs/>
      <w:color w:val="00000A"/>
      <w:kern w:val="1"/>
      <w:szCs w:val="20"/>
      <w:u w:val="single"/>
      <w:lang w:eastAsia="ar-SA"/>
    </w:rPr>
  </w:style>
  <w:style w:type="paragraph" w:styleId="Titre5">
    <w:name w:val="heading 5"/>
    <w:basedOn w:val="Normal"/>
    <w:next w:val="Corpsdetexte"/>
    <w:link w:val="Titre5Car"/>
    <w:qFormat/>
    <w:rsid w:val="00FD5890"/>
    <w:pPr>
      <w:keepNext/>
      <w:numPr>
        <w:ilvl w:val="4"/>
        <w:numId w:val="14"/>
      </w:numPr>
      <w:suppressAutoHyphens/>
      <w:spacing w:after="0" w:line="240" w:lineRule="auto"/>
      <w:jc w:val="center"/>
      <w:outlineLvl w:val="4"/>
    </w:pPr>
    <w:rPr>
      <w:rFonts w:ascii="Arial" w:eastAsia="Times New Roman" w:hAnsi="Arial" w:cs="Arial"/>
      <w:b/>
      <w:color w:val="00000A"/>
      <w:kern w:val="1"/>
      <w:szCs w:val="20"/>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2">
    <w:name w:val="Body Text 2"/>
    <w:basedOn w:val="Normal"/>
    <w:link w:val="Corpsdetexte2Car"/>
    <w:unhideWhenUsed/>
    <w:rsid w:val="00A06EFB"/>
    <w:pPr>
      <w:spacing w:after="0" w:line="240" w:lineRule="auto"/>
      <w:jc w:val="both"/>
    </w:pPr>
    <w:rPr>
      <w:rFonts w:ascii="Arial" w:eastAsia="Times New Roman" w:hAnsi="Arial" w:cs="Arial"/>
      <w:sz w:val="20"/>
      <w:szCs w:val="24"/>
      <w:lang w:val="fr-FR" w:eastAsia="fr-FR"/>
    </w:rPr>
  </w:style>
  <w:style w:type="character" w:customStyle="1" w:styleId="Corpsdetexte2Car">
    <w:name w:val="Corps de texte 2 Car"/>
    <w:basedOn w:val="Policepardfaut"/>
    <w:link w:val="Corpsdetexte2"/>
    <w:rsid w:val="00A06EFB"/>
    <w:rPr>
      <w:rFonts w:ascii="Arial" w:eastAsia="Times New Roman" w:hAnsi="Arial" w:cs="Arial"/>
      <w:sz w:val="20"/>
      <w:szCs w:val="24"/>
      <w:lang w:val="fr-FR" w:eastAsia="fr-FR"/>
    </w:rPr>
  </w:style>
  <w:style w:type="paragraph" w:styleId="Paragraphedeliste">
    <w:name w:val="List Paragraph"/>
    <w:basedOn w:val="Normal"/>
    <w:uiPriority w:val="34"/>
    <w:qFormat/>
    <w:rsid w:val="00A06EFB"/>
    <w:pPr>
      <w:spacing w:after="0" w:line="240" w:lineRule="auto"/>
      <w:ind w:left="720"/>
      <w:contextualSpacing/>
    </w:pPr>
    <w:rPr>
      <w:rFonts w:ascii="Arial" w:eastAsia="Times New Roman" w:hAnsi="Arial" w:cs="Times New Roman"/>
      <w:sz w:val="24"/>
      <w:szCs w:val="24"/>
      <w:lang w:eastAsia="fr-FR"/>
    </w:rPr>
  </w:style>
  <w:style w:type="paragraph" w:styleId="Corpsdetexte">
    <w:name w:val="Body Text"/>
    <w:basedOn w:val="Normal"/>
    <w:link w:val="CorpsdetexteCar"/>
    <w:uiPriority w:val="99"/>
    <w:unhideWhenUsed/>
    <w:rsid w:val="00B36807"/>
    <w:pPr>
      <w:spacing w:after="120"/>
    </w:pPr>
  </w:style>
  <w:style w:type="character" w:customStyle="1" w:styleId="CorpsdetexteCar">
    <w:name w:val="Corps de texte Car"/>
    <w:basedOn w:val="Policepardfaut"/>
    <w:link w:val="Corpsdetexte"/>
    <w:uiPriority w:val="99"/>
    <w:rsid w:val="00B36807"/>
  </w:style>
  <w:style w:type="character" w:styleId="lev">
    <w:name w:val="Strong"/>
    <w:basedOn w:val="Policepardfaut"/>
    <w:uiPriority w:val="22"/>
    <w:qFormat/>
    <w:rsid w:val="006279D5"/>
    <w:rPr>
      <w:b/>
      <w:bCs/>
    </w:rPr>
  </w:style>
  <w:style w:type="table" w:styleId="Grilledutableau">
    <w:name w:val="Table Grid"/>
    <w:basedOn w:val="TableauNormal"/>
    <w:uiPriority w:val="39"/>
    <w:rsid w:val="0020456B"/>
    <w:pPr>
      <w:spacing w:after="0" w:line="240" w:lineRule="auto"/>
    </w:pPr>
    <w:rPr>
      <w:rFonts w:ascii="Times New Roman" w:eastAsia="Times New Roman" w:hAnsi="Times New Roman" w:cs="Times New Roman"/>
      <w:sz w:val="20"/>
      <w:szCs w:val="20"/>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9C2EF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C2EF6"/>
    <w:rPr>
      <w:rFonts w:ascii="Segoe UI" w:hAnsi="Segoe UI" w:cs="Segoe UI"/>
      <w:sz w:val="18"/>
      <w:szCs w:val="18"/>
    </w:rPr>
  </w:style>
  <w:style w:type="paragraph" w:customStyle="1" w:styleId="Default">
    <w:name w:val="Default"/>
    <w:rsid w:val="00E10F02"/>
    <w:pPr>
      <w:autoSpaceDE w:val="0"/>
      <w:autoSpaceDN w:val="0"/>
      <w:adjustRightInd w:val="0"/>
      <w:spacing w:after="0" w:line="240" w:lineRule="auto"/>
    </w:pPr>
    <w:rPr>
      <w:rFonts w:ascii="Arial" w:eastAsia="Times New Roman" w:hAnsi="Arial" w:cs="Arial"/>
      <w:color w:val="000000"/>
      <w:sz w:val="24"/>
      <w:szCs w:val="24"/>
      <w:lang w:eastAsia="fr-CA"/>
    </w:rPr>
  </w:style>
  <w:style w:type="character" w:styleId="Numrodepage">
    <w:name w:val="page number"/>
    <w:basedOn w:val="Policepardfaut"/>
    <w:semiHidden/>
    <w:qFormat/>
    <w:rsid w:val="00F96590"/>
  </w:style>
  <w:style w:type="character" w:customStyle="1" w:styleId="Titre1Car">
    <w:name w:val="Titre 1 Car"/>
    <w:basedOn w:val="Policepardfaut"/>
    <w:link w:val="Titre1"/>
    <w:rsid w:val="00FD5890"/>
    <w:rPr>
      <w:rFonts w:ascii="Arial" w:eastAsia="Times New Roman" w:hAnsi="Arial" w:cs="Arial"/>
      <w:bCs/>
      <w:color w:val="00000A"/>
      <w:kern w:val="1"/>
      <w:szCs w:val="20"/>
      <w:u w:val="single"/>
      <w:lang w:eastAsia="ar-SA"/>
    </w:rPr>
  </w:style>
  <w:style w:type="character" w:customStyle="1" w:styleId="Titre2Car">
    <w:name w:val="Titre 2 Car"/>
    <w:basedOn w:val="Policepardfaut"/>
    <w:link w:val="Titre2"/>
    <w:rsid w:val="00FD5890"/>
    <w:rPr>
      <w:rFonts w:ascii="Arial" w:eastAsia="Times New Roman" w:hAnsi="Arial" w:cs="Arial"/>
      <w:bCs/>
      <w:color w:val="00000A"/>
      <w:kern w:val="1"/>
      <w:sz w:val="40"/>
      <w:szCs w:val="20"/>
      <w:lang w:eastAsia="ar-SA"/>
    </w:rPr>
  </w:style>
  <w:style w:type="character" w:customStyle="1" w:styleId="Titre3Car">
    <w:name w:val="Titre 3 Car"/>
    <w:basedOn w:val="Policepardfaut"/>
    <w:link w:val="Titre3"/>
    <w:rsid w:val="00FD5890"/>
    <w:rPr>
      <w:rFonts w:ascii="Arial" w:eastAsia="Times New Roman" w:hAnsi="Arial" w:cs="Arial"/>
      <w:bCs/>
      <w:color w:val="00000A"/>
      <w:kern w:val="1"/>
      <w:szCs w:val="20"/>
      <w:u w:val="single"/>
      <w:lang w:eastAsia="ar-SA"/>
    </w:rPr>
  </w:style>
  <w:style w:type="character" w:customStyle="1" w:styleId="Titre4Car">
    <w:name w:val="Titre 4 Car"/>
    <w:basedOn w:val="Policepardfaut"/>
    <w:link w:val="Titre4"/>
    <w:rsid w:val="00FD5890"/>
    <w:rPr>
      <w:rFonts w:ascii="Arial" w:eastAsia="Times New Roman" w:hAnsi="Arial" w:cs="Arial"/>
      <w:bCs/>
      <w:color w:val="00000A"/>
      <w:kern w:val="1"/>
      <w:szCs w:val="20"/>
      <w:u w:val="single"/>
      <w:lang w:eastAsia="ar-SA"/>
    </w:rPr>
  </w:style>
  <w:style w:type="character" w:customStyle="1" w:styleId="Titre5Car">
    <w:name w:val="Titre 5 Car"/>
    <w:basedOn w:val="Policepardfaut"/>
    <w:link w:val="Titre5"/>
    <w:rsid w:val="00FD5890"/>
    <w:rPr>
      <w:rFonts w:ascii="Arial" w:eastAsia="Times New Roman" w:hAnsi="Arial" w:cs="Arial"/>
      <w:b/>
      <w:color w:val="00000A"/>
      <w:kern w:val="1"/>
      <w:szCs w:val="20"/>
      <w:lang w:eastAsia="ar-SA"/>
    </w:rPr>
  </w:style>
  <w:style w:type="character" w:customStyle="1" w:styleId="WW8Num1z2">
    <w:name w:val="WW8Num1z2"/>
    <w:rsid w:val="00C00107"/>
  </w:style>
  <w:style w:type="character" w:customStyle="1" w:styleId="texte-courant">
    <w:name w:val="texte-courant"/>
    <w:basedOn w:val="Policepardfaut"/>
    <w:rsid w:val="00434B72"/>
  </w:style>
  <w:style w:type="character" w:customStyle="1" w:styleId="jsgrdq">
    <w:name w:val="jsgrdq"/>
    <w:basedOn w:val="Policepardfaut"/>
    <w:rsid w:val="002631CE"/>
  </w:style>
  <w:style w:type="paragraph" w:styleId="NormalWeb">
    <w:name w:val="Normal (Web)"/>
    <w:basedOn w:val="Normal"/>
    <w:uiPriority w:val="99"/>
    <w:unhideWhenUsed/>
    <w:rsid w:val="00CF75A3"/>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styleId="Retraitcorpsdetexte">
    <w:name w:val="Body Text Indent"/>
    <w:basedOn w:val="Normal"/>
    <w:link w:val="RetraitcorpsdetexteCar"/>
    <w:uiPriority w:val="99"/>
    <w:unhideWhenUsed/>
    <w:rsid w:val="008F1CC9"/>
    <w:pPr>
      <w:spacing w:after="120"/>
      <w:ind w:left="283"/>
    </w:pPr>
  </w:style>
  <w:style w:type="character" w:customStyle="1" w:styleId="RetraitcorpsdetexteCar">
    <w:name w:val="Retrait corps de texte Car"/>
    <w:basedOn w:val="Policepardfaut"/>
    <w:link w:val="Retraitcorpsdetexte"/>
    <w:uiPriority w:val="99"/>
    <w:rsid w:val="008F1CC9"/>
  </w:style>
  <w:style w:type="paragraph" w:customStyle="1" w:styleId="04xlpa">
    <w:name w:val="_04xlpa"/>
    <w:basedOn w:val="Normal"/>
    <w:rsid w:val="007F4426"/>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paragraph">
    <w:name w:val="paragraph"/>
    <w:basedOn w:val="Normal"/>
    <w:rsid w:val="00137452"/>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normaltextrun">
    <w:name w:val="normaltextrun"/>
    <w:basedOn w:val="Policepardfaut"/>
    <w:rsid w:val="00137452"/>
  </w:style>
  <w:style w:type="character" w:customStyle="1" w:styleId="eop">
    <w:name w:val="eop"/>
    <w:basedOn w:val="Policepardfaut"/>
    <w:rsid w:val="00137452"/>
  </w:style>
  <w:style w:type="character" w:customStyle="1" w:styleId="WW8Num1z0">
    <w:name w:val="WW8Num1z0"/>
    <w:rsid w:val="00685E0A"/>
  </w:style>
  <w:style w:type="paragraph" w:customStyle="1" w:styleId="Corpsdetexte21">
    <w:name w:val="Corps de texte 21"/>
    <w:basedOn w:val="Normal"/>
    <w:rsid w:val="00685E0A"/>
    <w:pPr>
      <w:suppressAutoHyphens/>
      <w:spacing w:after="0" w:line="240" w:lineRule="auto"/>
    </w:pPr>
    <w:rPr>
      <w:rFonts w:ascii="Arial" w:eastAsia="Times New Roman" w:hAnsi="Arial" w:cs="Arial"/>
      <w:bCs/>
      <w:color w:val="00000A"/>
      <w:kern w:val="1"/>
      <w:szCs w:val="20"/>
      <w:lang w:eastAsia="ar-SA"/>
    </w:rPr>
  </w:style>
  <w:style w:type="paragraph" w:customStyle="1" w:styleId="Corpsdetexte22">
    <w:name w:val="Corps de texte 22"/>
    <w:basedOn w:val="Normal"/>
    <w:rsid w:val="00E11FD1"/>
    <w:pPr>
      <w:suppressAutoHyphens/>
      <w:spacing w:after="0" w:line="240" w:lineRule="auto"/>
    </w:pPr>
    <w:rPr>
      <w:rFonts w:ascii="Arial" w:eastAsia="Times New Roman" w:hAnsi="Arial" w:cs="Arial"/>
      <w:bCs/>
      <w:color w:val="00000A"/>
      <w:kern w:val="1"/>
      <w:szCs w:val="20"/>
      <w:lang w:eastAsia="ar-SA"/>
    </w:rPr>
  </w:style>
  <w:style w:type="paragraph" w:styleId="En-tte">
    <w:name w:val="header"/>
    <w:basedOn w:val="Normal"/>
    <w:link w:val="En-tteCar"/>
    <w:uiPriority w:val="99"/>
    <w:unhideWhenUsed/>
    <w:rsid w:val="008718C0"/>
    <w:pPr>
      <w:tabs>
        <w:tab w:val="center" w:pos="4320"/>
        <w:tab w:val="right" w:pos="8640"/>
      </w:tabs>
      <w:spacing w:after="0" w:line="240" w:lineRule="auto"/>
    </w:pPr>
  </w:style>
  <w:style w:type="character" w:customStyle="1" w:styleId="En-tteCar">
    <w:name w:val="En-tête Car"/>
    <w:basedOn w:val="Policepardfaut"/>
    <w:link w:val="En-tte"/>
    <w:uiPriority w:val="99"/>
    <w:rsid w:val="008718C0"/>
  </w:style>
  <w:style w:type="paragraph" w:styleId="Pieddepage">
    <w:name w:val="footer"/>
    <w:basedOn w:val="Normal"/>
    <w:link w:val="PieddepageCar"/>
    <w:uiPriority w:val="99"/>
    <w:unhideWhenUsed/>
    <w:rsid w:val="008718C0"/>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8718C0"/>
  </w:style>
  <w:style w:type="paragraph" w:styleId="Commentaire">
    <w:name w:val="annotation text"/>
    <w:basedOn w:val="Normal"/>
    <w:link w:val="CommentaireCar"/>
    <w:uiPriority w:val="99"/>
    <w:semiHidden/>
    <w:unhideWhenUsed/>
    <w:rsid w:val="00F33F9B"/>
    <w:pPr>
      <w:spacing w:line="240" w:lineRule="auto"/>
    </w:pPr>
    <w:rPr>
      <w:sz w:val="20"/>
      <w:szCs w:val="20"/>
    </w:rPr>
  </w:style>
  <w:style w:type="character" w:customStyle="1" w:styleId="CommentaireCar">
    <w:name w:val="Commentaire Car"/>
    <w:basedOn w:val="Policepardfaut"/>
    <w:link w:val="Commentaire"/>
    <w:uiPriority w:val="99"/>
    <w:semiHidden/>
    <w:rsid w:val="00F33F9B"/>
    <w:rPr>
      <w:sz w:val="20"/>
      <w:szCs w:val="20"/>
    </w:rPr>
  </w:style>
  <w:style w:type="paragraph" w:styleId="Objetducommentaire">
    <w:name w:val="annotation subject"/>
    <w:basedOn w:val="Commentaire"/>
    <w:next w:val="Commentaire"/>
    <w:link w:val="ObjetducommentaireCar"/>
    <w:uiPriority w:val="99"/>
    <w:semiHidden/>
    <w:unhideWhenUsed/>
    <w:rsid w:val="00F33F9B"/>
    <w:pPr>
      <w:spacing w:after="0"/>
    </w:pPr>
    <w:rPr>
      <w:rFonts w:ascii="Bookman Old Style" w:eastAsia="Times New Roman" w:hAnsi="Bookman Old Style" w:cs="Times New Roman"/>
      <w:b/>
      <w:bCs/>
      <w:lang w:eastAsia="fr-FR"/>
    </w:rPr>
  </w:style>
  <w:style w:type="character" w:customStyle="1" w:styleId="ObjetducommentaireCar">
    <w:name w:val="Objet du commentaire Car"/>
    <w:basedOn w:val="CommentaireCar"/>
    <w:link w:val="Objetducommentaire"/>
    <w:uiPriority w:val="99"/>
    <w:semiHidden/>
    <w:rsid w:val="00F33F9B"/>
    <w:rPr>
      <w:rFonts w:ascii="Bookman Old Style" w:eastAsia="Times New Roman" w:hAnsi="Bookman Old Style" w:cs="Times New Roman"/>
      <w:b/>
      <w:bCs/>
      <w:sz w:val="20"/>
      <w:szCs w:val="20"/>
      <w:lang w:eastAsia="fr-FR"/>
    </w:rPr>
  </w:style>
  <w:style w:type="paragraph" w:customStyle="1" w:styleId="Corpsdetexte23">
    <w:name w:val="Corps de texte 23"/>
    <w:basedOn w:val="Normal"/>
    <w:rsid w:val="00B76076"/>
    <w:pPr>
      <w:suppressAutoHyphens/>
      <w:spacing w:after="0" w:line="240" w:lineRule="auto"/>
    </w:pPr>
    <w:rPr>
      <w:rFonts w:ascii="Arial" w:eastAsia="Times New Roman" w:hAnsi="Arial" w:cs="Arial"/>
      <w:bCs/>
      <w:color w:val="00000A"/>
      <w:kern w:val="1"/>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914693">
      <w:bodyDiv w:val="1"/>
      <w:marLeft w:val="0"/>
      <w:marRight w:val="0"/>
      <w:marTop w:val="0"/>
      <w:marBottom w:val="0"/>
      <w:divBdr>
        <w:top w:val="none" w:sz="0" w:space="0" w:color="auto"/>
        <w:left w:val="none" w:sz="0" w:space="0" w:color="auto"/>
        <w:bottom w:val="none" w:sz="0" w:space="0" w:color="auto"/>
        <w:right w:val="none" w:sz="0" w:space="0" w:color="auto"/>
      </w:divBdr>
    </w:div>
    <w:div w:id="439959750">
      <w:bodyDiv w:val="1"/>
      <w:marLeft w:val="0"/>
      <w:marRight w:val="0"/>
      <w:marTop w:val="0"/>
      <w:marBottom w:val="0"/>
      <w:divBdr>
        <w:top w:val="none" w:sz="0" w:space="0" w:color="auto"/>
        <w:left w:val="none" w:sz="0" w:space="0" w:color="auto"/>
        <w:bottom w:val="none" w:sz="0" w:space="0" w:color="auto"/>
        <w:right w:val="none" w:sz="0" w:space="0" w:color="auto"/>
      </w:divBdr>
    </w:div>
    <w:div w:id="455953831">
      <w:bodyDiv w:val="1"/>
      <w:marLeft w:val="0"/>
      <w:marRight w:val="0"/>
      <w:marTop w:val="0"/>
      <w:marBottom w:val="0"/>
      <w:divBdr>
        <w:top w:val="none" w:sz="0" w:space="0" w:color="auto"/>
        <w:left w:val="none" w:sz="0" w:space="0" w:color="auto"/>
        <w:bottom w:val="none" w:sz="0" w:space="0" w:color="auto"/>
        <w:right w:val="none" w:sz="0" w:space="0" w:color="auto"/>
      </w:divBdr>
    </w:div>
    <w:div w:id="584916747">
      <w:bodyDiv w:val="1"/>
      <w:marLeft w:val="0"/>
      <w:marRight w:val="0"/>
      <w:marTop w:val="0"/>
      <w:marBottom w:val="0"/>
      <w:divBdr>
        <w:top w:val="none" w:sz="0" w:space="0" w:color="auto"/>
        <w:left w:val="none" w:sz="0" w:space="0" w:color="auto"/>
        <w:bottom w:val="none" w:sz="0" w:space="0" w:color="auto"/>
        <w:right w:val="none" w:sz="0" w:space="0" w:color="auto"/>
      </w:divBdr>
    </w:div>
    <w:div w:id="631133370">
      <w:bodyDiv w:val="1"/>
      <w:marLeft w:val="0"/>
      <w:marRight w:val="0"/>
      <w:marTop w:val="0"/>
      <w:marBottom w:val="0"/>
      <w:divBdr>
        <w:top w:val="none" w:sz="0" w:space="0" w:color="auto"/>
        <w:left w:val="none" w:sz="0" w:space="0" w:color="auto"/>
        <w:bottom w:val="none" w:sz="0" w:space="0" w:color="auto"/>
        <w:right w:val="none" w:sz="0" w:space="0" w:color="auto"/>
      </w:divBdr>
    </w:div>
    <w:div w:id="830750839">
      <w:bodyDiv w:val="1"/>
      <w:marLeft w:val="0"/>
      <w:marRight w:val="0"/>
      <w:marTop w:val="0"/>
      <w:marBottom w:val="0"/>
      <w:divBdr>
        <w:top w:val="none" w:sz="0" w:space="0" w:color="auto"/>
        <w:left w:val="none" w:sz="0" w:space="0" w:color="auto"/>
        <w:bottom w:val="none" w:sz="0" w:space="0" w:color="auto"/>
        <w:right w:val="none" w:sz="0" w:space="0" w:color="auto"/>
      </w:divBdr>
    </w:div>
    <w:div w:id="1032271578">
      <w:bodyDiv w:val="1"/>
      <w:marLeft w:val="0"/>
      <w:marRight w:val="0"/>
      <w:marTop w:val="0"/>
      <w:marBottom w:val="0"/>
      <w:divBdr>
        <w:top w:val="none" w:sz="0" w:space="0" w:color="auto"/>
        <w:left w:val="none" w:sz="0" w:space="0" w:color="auto"/>
        <w:bottom w:val="none" w:sz="0" w:space="0" w:color="auto"/>
        <w:right w:val="none" w:sz="0" w:space="0" w:color="auto"/>
      </w:divBdr>
      <w:divsChild>
        <w:div w:id="332879266">
          <w:marLeft w:val="0"/>
          <w:marRight w:val="0"/>
          <w:marTop w:val="0"/>
          <w:marBottom w:val="0"/>
          <w:divBdr>
            <w:top w:val="none" w:sz="0" w:space="0" w:color="auto"/>
            <w:left w:val="none" w:sz="0" w:space="0" w:color="auto"/>
            <w:bottom w:val="none" w:sz="0" w:space="0" w:color="auto"/>
            <w:right w:val="none" w:sz="0" w:space="0" w:color="auto"/>
          </w:divBdr>
        </w:div>
      </w:divsChild>
    </w:div>
    <w:div w:id="1273709245">
      <w:bodyDiv w:val="1"/>
      <w:marLeft w:val="0"/>
      <w:marRight w:val="0"/>
      <w:marTop w:val="0"/>
      <w:marBottom w:val="0"/>
      <w:divBdr>
        <w:top w:val="none" w:sz="0" w:space="0" w:color="auto"/>
        <w:left w:val="none" w:sz="0" w:space="0" w:color="auto"/>
        <w:bottom w:val="none" w:sz="0" w:space="0" w:color="auto"/>
        <w:right w:val="none" w:sz="0" w:space="0" w:color="auto"/>
      </w:divBdr>
    </w:div>
    <w:div w:id="1447697107">
      <w:bodyDiv w:val="1"/>
      <w:marLeft w:val="0"/>
      <w:marRight w:val="0"/>
      <w:marTop w:val="0"/>
      <w:marBottom w:val="0"/>
      <w:divBdr>
        <w:top w:val="none" w:sz="0" w:space="0" w:color="auto"/>
        <w:left w:val="none" w:sz="0" w:space="0" w:color="auto"/>
        <w:bottom w:val="none" w:sz="0" w:space="0" w:color="auto"/>
        <w:right w:val="none" w:sz="0" w:space="0" w:color="auto"/>
      </w:divBdr>
    </w:div>
    <w:div w:id="1500003649">
      <w:bodyDiv w:val="1"/>
      <w:marLeft w:val="0"/>
      <w:marRight w:val="0"/>
      <w:marTop w:val="0"/>
      <w:marBottom w:val="0"/>
      <w:divBdr>
        <w:top w:val="none" w:sz="0" w:space="0" w:color="auto"/>
        <w:left w:val="none" w:sz="0" w:space="0" w:color="auto"/>
        <w:bottom w:val="none" w:sz="0" w:space="0" w:color="auto"/>
        <w:right w:val="none" w:sz="0" w:space="0" w:color="auto"/>
      </w:divBdr>
    </w:div>
    <w:div w:id="1582451962">
      <w:bodyDiv w:val="1"/>
      <w:marLeft w:val="0"/>
      <w:marRight w:val="0"/>
      <w:marTop w:val="0"/>
      <w:marBottom w:val="0"/>
      <w:divBdr>
        <w:top w:val="none" w:sz="0" w:space="0" w:color="auto"/>
        <w:left w:val="none" w:sz="0" w:space="0" w:color="auto"/>
        <w:bottom w:val="none" w:sz="0" w:space="0" w:color="auto"/>
        <w:right w:val="none" w:sz="0" w:space="0" w:color="auto"/>
      </w:divBdr>
    </w:div>
    <w:div w:id="1682856045">
      <w:bodyDiv w:val="1"/>
      <w:marLeft w:val="0"/>
      <w:marRight w:val="0"/>
      <w:marTop w:val="0"/>
      <w:marBottom w:val="0"/>
      <w:divBdr>
        <w:top w:val="none" w:sz="0" w:space="0" w:color="auto"/>
        <w:left w:val="none" w:sz="0" w:space="0" w:color="auto"/>
        <w:bottom w:val="none" w:sz="0" w:space="0" w:color="auto"/>
        <w:right w:val="none" w:sz="0" w:space="0" w:color="auto"/>
      </w:divBdr>
    </w:div>
    <w:div w:id="1700814734">
      <w:bodyDiv w:val="1"/>
      <w:marLeft w:val="0"/>
      <w:marRight w:val="0"/>
      <w:marTop w:val="0"/>
      <w:marBottom w:val="0"/>
      <w:divBdr>
        <w:top w:val="none" w:sz="0" w:space="0" w:color="auto"/>
        <w:left w:val="none" w:sz="0" w:space="0" w:color="auto"/>
        <w:bottom w:val="none" w:sz="0" w:space="0" w:color="auto"/>
        <w:right w:val="none" w:sz="0" w:space="0" w:color="auto"/>
      </w:divBdr>
    </w:div>
    <w:div w:id="1741170630">
      <w:bodyDiv w:val="1"/>
      <w:marLeft w:val="0"/>
      <w:marRight w:val="0"/>
      <w:marTop w:val="0"/>
      <w:marBottom w:val="0"/>
      <w:divBdr>
        <w:top w:val="none" w:sz="0" w:space="0" w:color="auto"/>
        <w:left w:val="none" w:sz="0" w:space="0" w:color="auto"/>
        <w:bottom w:val="none" w:sz="0" w:space="0" w:color="auto"/>
        <w:right w:val="none" w:sz="0" w:space="0" w:color="auto"/>
      </w:divBdr>
    </w:div>
    <w:div w:id="1872108542">
      <w:bodyDiv w:val="1"/>
      <w:marLeft w:val="0"/>
      <w:marRight w:val="0"/>
      <w:marTop w:val="0"/>
      <w:marBottom w:val="0"/>
      <w:divBdr>
        <w:top w:val="none" w:sz="0" w:space="0" w:color="auto"/>
        <w:left w:val="none" w:sz="0" w:space="0" w:color="auto"/>
        <w:bottom w:val="none" w:sz="0" w:space="0" w:color="auto"/>
        <w:right w:val="none" w:sz="0" w:space="0" w:color="auto"/>
      </w:divBdr>
    </w:div>
    <w:div w:id="2026665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79DCC6-F2B4-420A-846D-D3F89EDD1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6269</TotalTime>
  <Pages>9</Pages>
  <Words>3597</Words>
  <Characters>20039</Characters>
  <Application>Microsoft Office Word</Application>
  <DocSecurity>0</DocSecurity>
  <Lines>435</Lines>
  <Paragraphs>284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Rémi Raymond</dc:creator>
  <cp:keywords/>
  <dc:description/>
  <cp:lastModifiedBy>Linda Gauthier</cp:lastModifiedBy>
  <cp:revision>760</cp:revision>
  <cp:lastPrinted>2021-10-19T18:50:00Z</cp:lastPrinted>
  <dcterms:created xsi:type="dcterms:W3CDTF">2020-05-07T19:28:00Z</dcterms:created>
  <dcterms:modified xsi:type="dcterms:W3CDTF">2021-10-19T19:11:00Z</dcterms:modified>
</cp:coreProperties>
</file>