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06C0" w14:textId="4AA52BF6" w:rsidR="00FB0F04" w:rsidRPr="00D53E7C" w:rsidRDefault="00A06EFB" w:rsidP="00456B6F">
      <w:pPr>
        <w:spacing w:after="0" w:line="240" w:lineRule="auto"/>
        <w:jc w:val="center"/>
        <w:rPr>
          <w:rFonts w:cstheme="minorHAnsi"/>
        </w:rPr>
      </w:pPr>
      <w:bookmarkStart w:id="0" w:name="_Hlk35957519"/>
      <w:r w:rsidRPr="00D53E7C">
        <w:rPr>
          <w:rFonts w:cstheme="minorHAnsi"/>
        </w:rPr>
        <w:t xml:space="preserve">SÉANCE ORDINAIRE </w:t>
      </w:r>
      <w:r w:rsidR="00D701FB">
        <w:rPr>
          <w:rFonts w:cstheme="minorHAnsi"/>
        </w:rPr>
        <w:t xml:space="preserve">DU CONSEIL </w:t>
      </w:r>
      <w:r w:rsidR="00121CBC">
        <w:rPr>
          <w:rFonts w:cstheme="minorHAnsi"/>
        </w:rPr>
        <w:t>RÉGIONAL</w:t>
      </w:r>
      <w:r w:rsidRPr="00D53E7C">
        <w:rPr>
          <w:rFonts w:cstheme="minorHAnsi"/>
        </w:rPr>
        <w:t xml:space="preserve"> DE LA MRC JARDINS-DE-NAPIERVILLE</w:t>
      </w:r>
    </w:p>
    <w:p w14:paraId="4F0FC3AA" w14:textId="0A05B32A" w:rsidR="00A06EFB" w:rsidRPr="00D53E7C" w:rsidRDefault="00A06EFB" w:rsidP="00FB0F04">
      <w:pPr>
        <w:spacing w:after="0" w:line="240" w:lineRule="auto"/>
        <w:jc w:val="center"/>
        <w:rPr>
          <w:rFonts w:cstheme="minorHAnsi"/>
        </w:rPr>
      </w:pPr>
      <w:r w:rsidRPr="00D53E7C">
        <w:rPr>
          <w:rFonts w:cstheme="minorHAnsi"/>
        </w:rPr>
        <w:t xml:space="preserve"> TENUE LE</w:t>
      </w:r>
      <w:r w:rsidR="00DD66A5" w:rsidRPr="00D53E7C">
        <w:rPr>
          <w:rFonts w:cstheme="minorHAnsi"/>
        </w:rPr>
        <w:t xml:space="preserve"> </w:t>
      </w:r>
      <w:r w:rsidR="006813F8">
        <w:rPr>
          <w:rFonts w:cstheme="minorHAnsi"/>
        </w:rPr>
        <w:t>12 JUILLET</w:t>
      </w:r>
      <w:r w:rsidR="005F6661">
        <w:rPr>
          <w:rFonts w:cstheme="minorHAnsi"/>
        </w:rPr>
        <w:t xml:space="preserve"> 2023</w:t>
      </w:r>
      <w:r w:rsidRPr="00D53E7C">
        <w:rPr>
          <w:rFonts w:cstheme="minorHAnsi"/>
        </w:rPr>
        <w:t xml:space="preserve">, À </w:t>
      </w:r>
      <w:r w:rsidR="00D61BE1" w:rsidRPr="00D53E7C">
        <w:rPr>
          <w:rFonts w:cstheme="minorHAnsi"/>
        </w:rPr>
        <w:t>19</w:t>
      </w:r>
      <w:r w:rsidRPr="00D53E7C">
        <w:rPr>
          <w:rFonts w:cstheme="minorHAnsi"/>
        </w:rPr>
        <w:t xml:space="preserve"> H.</w:t>
      </w:r>
    </w:p>
    <w:p w14:paraId="14865F43" w14:textId="77777777" w:rsidR="00FB0F04" w:rsidRPr="00651019" w:rsidRDefault="00FB0F04" w:rsidP="00FB0F04">
      <w:pPr>
        <w:spacing w:after="0" w:line="240" w:lineRule="auto"/>
        <w:jc w:val="center"/>
        <w:rPr>
          <w:rFonts w:cstheme="minorHAnsi"/>
          <w:sz w:val="16"/>
          <w:szCs w:val="16"/>
        </w:rPr>
      </w:pPr>
    </w:p>
    <w:p w14:paraId="4ACA7213" w14:textId="7904F33E" w:rsidR="00A06EFB" w:rsidRPr="00D53E7C" w:rsidRDefault="00A06EFB" w:rsidP="000F01E2">
      <w:pPr>
        <w:spacing w:after="0" w:line="240" w:lineRule="auto"/>
        <w:jc w:val="both"/>
        <w:rPr>
          <w:rFonts w:eastAsia="Times New Roman" w:cstheme="minorHAnsi"/>
          <w:lang w:eastAsia="fr-CA"/>
        </w:rPr>
      </w:pPr>
      <w:r w:rsidRPr="00D53E7C">
        <w:rPr>
          <w:rFonts w:eastAsia="Times New Roman" w:cstheme="minorHAnsi"/>
          <w:lang w:eastAsia="fr-CA"/>
        </w:rPr>
        <w:t xml:space="preserve">Séance ordinaire du Conseil </w:t>
      </w:r>
      <w:r w:rsidR="000A47FA">
        <w:rPr>
          <w:rFonts w:eastAsia="Times New Roman" w:cstheme="minorHAnsi"/>
          <w:lang w:eastAsia="fr-CA"/>
        </w:rPr>
        <w:t xml:space="preserve">régional </w:t>
      </w:r>
      <w:r w:rsidRPr="00D53E7C">
        <w:rPr>
          <w:rFonts w:eastAsia="Times New Roman" w:cstheme="minorHAnsi"/>
          <w:lang w:eastAsia="fr-CA"/>
        </w:rPr>
        <w:t xml:space="preserve">de la </w:t>
      </w:r>
      <w:r w:rsidR="00F5378A">
        <w:rPr>
          <w:rFonts w:eastAsia="Times New Roman" w:cstheme="minorHAnsi"/>
          <w:lang w:eastAsia="fr-CA"/>
        </w:rPr>
        <w:t>Municipalité</w:t>
      </w:r>
      <w:r w:rsidR="00F57024">
        <w:rPr>
          <w:rFonts w:eastAsia="Times New Roman" w:cstheme="minorHAnsi"/>
          <w:lang w:eastAsia="fr-CA"/>
        </w:rPr>
        <w:t xml:space="preserve"> </w:t>
      </w:r>
      <w:r w:rsidRPr="00D53E7C">
        <w:rPr>
          <w:rFonts w:eastAsia="Times New Roman" w:cstheme="minorHAnsi"/>
          <w:lang w:eastAsia="fr-CA"/>
        </w:rPr>
        <w:t>régionale de comté des Jardins-de-Napierville tenue</w:t>
      </w:r>
      <w:r w:rsidR="00DC4F38" w:rsidRPr="00D53E7C">
        <w:rPr>
          <w:rFonts w:eastAsia="Times New Roman" w:cstheme="minorHAnsi"/>
          <w:lang w:eastAsia="fr-CA"/>
        </w:rPr>
        <w:t xml:space="preserve"> </w:t>
      </w:r>
      <w:r w:rsidRPr="00D53E7C">
        <w:rPr>
          <w:rFonts w:eastAsia="Times New Roman" w:cstheme="minorHAnsi"/>
          <w:lang w:eastAsia="fr-CA"/>
        </w:rPr>
        <w:t xml:space="preserve">mercredi, le </w:t>
      </w:r>
      <w:r w:rsidR="00D759C2">
        <w:rPr>
          <w:rFonts w:eastAsia="Times New Roman" w:cstheme="minorHAnsi"/>
          <w:lang w:eastAsia="fr-CA"/>
        </w:rPr>
        <w:t>1</w:t>
      </w:r>
      <w:r w:rsidR="006813F8">
        <w:rPr>
          <w:rFonts w:eastAsia="Times New Roman" w:cstheme="minorHAnsi"/>
          <w:lang w:eastAsia="fr-CA"/>
        </w:rPr>
        <w:t>2</w:t>
      </w:r>
      <w:r w:rsidR="00227E26" w:rsidRPr="00D53E7C">
        <w:rPr>
          <w:rFonts w:eastAsia="Times New Roman" w:cstheme="minorHAnsi"/>
          <w:lang w:eastAsia="fr-CA"/>
        </w:rPr>
        <w:t>e</w:t>
      </w:r>
      <w:r w:rsidRPr="00D53E7C">
        <w:rPr>
          <w:rFonts w:eastAsia="Times New Roman" w:cstheme="minorHAnsi"/>
          <w:lang w:eastAsia="fr-CA"/>
        </w:rPr>
        <w:t xml:space="preserve"> jour du mois </w:t>
      </w:r>
      <w:r w:rsidR="009A3902">
        <w:rPr>
          <w:rFonts w:eastAsia="Times New Roman" w:cstheme="minorHAnsi"/>
          <w:lang w:eastAsia="fr-CA"/>
        </w:rPr>
        <w:t xml:space="preserve">de </w:t>
      </w:r>
      <w:r w:rsidR="006813F8">
        <w:rPr>
          <w:rFonts w:eastAsia="Times New Roman" w:cstheme="minorHAnsi"/>
          <w:lang w:eastAsia="fr-CA"/>
        </w:rPr>
        <w:t>juillet</w:t>
      </w:r>
      <w:r w:rsidR="005F6661">
        <w:rPr>
          <w:rFonts w:eastAsia="Times New Roman" w:cstheme="minorHAnsi"/>
          <w:lang w:eastAsia="fr-CA"/>
        </w:rPr>
        <w:t xml:space="preserve"> 2023</w:t>
      </w:r>
      <w:r w:rsidR="001C4390" w:rsidRPr="00D53E7C">
        <w:rPr>
          <w:rFonts w:eastAsia="Times New Roman" w:cstheme="minorHAnsi"/>
          <w:lang w:eastAsia="fr-CA"/>
        </w:rPr>
        <w:t xml:space="preserve"> </w:t>
      </w:r>
      <w:r w:rsidRPr="00D53E7C">
        <w:rPr>
          <w:rFonts w:eastAsia="Times New Roman" w:cstheme="minorHAnsi"/>
          <w:lang w:eastAsia="fr-CA"/>
        </w:rPr>
        <w:t xml:space="preserve">à </w:t>
      </w:r>
      <w:r w:rsidR="00EE444D" w:rsidRPr="00D53E7C">
        <w:rPr>
          <w:rFonts w:eastAsia="Times New Roman" w:cstheme="minorHAnsi"/>
          <w:lang w:eastAsia="fr-CA"/>
        </w:rPr>
        <w:t>1</w:t>
      </w:r>
      <w:r w:rsidR="00D61BE1" w:rsidRPr="00D53E7C">
        <w:rPr>
          <w:rFonts w:eastAsia="Times New Roman" w:cstheme="minorHAnsi"/>
          <w:lang w:eastAsia="fr-CA"/>
        </w:rPr>
        <w:t>9</w:t>
      </w:r>
      <w:r w:rsidRPr="00D53E7C">
        <w:rPr>
          <w:rFonts w:eastAsia="Times New Roman" w:cstheme="minorHAnsi"/>
          <w:lang w:eastAsia="fr-CA"/>
        </w:rPr>
        <w:t xml:space="preserve">h00 et à laquelle </w:t>
      </w:r>
      <w:r w:rsidR="00DC4F38" w:rsidRPr="00D53E7C">
        <w:rPr>
          <w:rFonts w:eastAsia="Times New Roman" w:cstheme="minorHAnsi"/>
          <w:lang w:eastAsia="fr-CA"/>
        </w:rPr>
        <w:t>ont participé </w:t>
      </w:r>
      <w:r w:rsidR="006F57AB">
        <w:rPr>
          <w:rFonts w:eastAsia="Times New Roman" w:cstheme="minorHAnsi"/>
          <w:lang w:eastAsia="fr-CA"/>
        </w:rPr>
        <w:t>les conseillères régionales et les conseillers régionaux suivants</w:t>
      </w:r>
      <w:r w:rsidR="00DC4F38" w:rsidRPr="00D53E7C">
        <w:rPr>
          <w:rFonts w:eastAsia="Times New Roman" w:cstheme="minorHAnsi"/>
          <w:lang w:eastAsia="fr-CA"/>
        </w:rPr>
        <w:t>:</w:t>
      </w:r>
    </w:p>
    <w:p w14:paraId="5387317F" w14:textId="166D3E78" w:rsidR="00A06EFB" w:rsidRPr="00651019" w:rsidRDefault="00A06EFB" w:rsidP="00A25D8A">
      <w:pPr>
        <w:spacing w:after="0" w:line="240" w:lineRule="auto"/>
        <w:ind w:right="-900"/>
        <w:jc w:val="both"/>
        <w:rPr>
          <w:rFonts w:eastAsia="Times New Roman" w:cstheme="minorHAnsi"/>
          <w:sz w:val="16"/>
          <w:szCs w:val="16"/>
          <w:lang w:eastAsia="fr-CA"/>
        </w:rPr>
      </w:pPr>
    </w:p>
    <w:tbl>
      <w:tblPr>
        <w:tblW w:w="8730" w:type="dxa"/>
        <w:tblInd w:w="-90" w:type="dxa"/>
        <w:tblLook w:val="00A0" w:firstRow="1" w:lastRow="0" w:firstColumn="1" w:lastColumn="0" w:noHBand="0" w:noVBand="0"/>
      </w:tblPr>
      <w:tblGrid>
        <w:gridCol w:w="4230"/>
        <w:gridCol w:w="4500"/>
      </w:tblGrid>
      <w:tr w:rsidR="00080102" w:rsidRPr="00FE34C9" w14:paraId="788A3F23" w14:textId="50E21806" w:rsidTr="00080102">
        <w:tc>
          <w:tcPr>
            <w:tcW w:w="4230" w:type="dxa"/>
            <w:shd w:val="clear" w:color="auto" w:fill="auto"/>
          </w:tcPr>
          <w:p w14:paraId="0BD810C4" w14:textId="16391990" w:rsidR="00080102" w:rsidRPr="00FE34C9" w:rsidRDefault="00080102"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8A2F93">
              <w:rPr>
                <w:rFonts w:eastAsia="Times New Roman" w:cstheme="minorHAnsi"/>
                <w:lang w:eastAsia="fr-CA"/>
              </w:rPr>
              <w:t xml:space="preserve">Monsieur </w:t>
            </w:r>
            <w:r>
              <w:rPr>
                <w:rFonts w:eastAsia="Times New Roman" w:cstheme="minorHAnsi"/>
                <w:lang w:eastAsia="fr-CA"/>
              </w:rPr>
              <w:t>Alexandre Bastien</w:t>
            </w:r>
          </w:p>
        </w:tc>
        <w:tc>
          <w:tcPr>
            <w:tcW w:w="4500" w:type="dxa"/>
            <w:shd w:val="clear" w:color="auto" w:fill="auto"/>
          </w:tcPr>
          <w:p w14:paraId="7B07E287" w14:textId="78022F99" w:rsidR="00080102" w:rsidRPr="00FE34C9" w:rsidRDefault="00080102"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Lucien Bouchard</w:t>
            </w:r>
          </w:p>
        </w:tc>
      </w:tr>
      <w:tr w:rsidR="00080102" w:rsidRPr="00FE34C9" w14:paraId="09A86AFE" w14:textId="4EEE87CE" w:rsidTr="00080102">
        <w:tc>
          <w:tcPr>
            <w:tcW w:w="4230" w:type="dxa"/>
            <w:shd w:val="clear" w:color="auto" w:fill="auto"/>
          </w:tcPr>
          <w:p w14:paraId="03911AC4" w14:textId="553E9551" w:rsidR="00080102" w:rsidRPr="00A52D26" w:rsidRDefault="00080102"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Pr>
                <w:rFonts w:eastAsia="Times New Roman" w:cstheme="minorHAnsi"/>
                <w:lang w:eastAsia="fr-CA"/>
              </w:rPr>
              <w:t>Monsieur Étienne Brunet</w:t>
            </w:r>
          </w:p>
        </w:tc>
        <w:tc>
          <w:tcPr>
            <w:tcW w:w="4500" w:type="dxa"/>
            <w:shd w:val="clear" w:color="auto" w:fill="auto"/>
          </w:tcPr>
          <w:p w14:paraId="70BC7A30" w14:textId="371C8A7C" w:rsidR="00080102" w:rsidRPr="00FE34C9" w:rsidRDefault="00080102" w:rsidP="008569DB">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Madame Sylvie Gagnon-Breton</w:t>
            </w:r>
          </w:p>
        </w:tc>
      </w:tr>
      <w:tr w:rsidR="00080102" w:rsidRPr="00FE34C9" w14:paraId="494A7A65" w14:textId="46B28E55" w:rsidTr="00080102">
        <w:tc>
          <w:tcPr>
            <w:tcW w:w="4230" w:type="dxa"/>
            <w:shd w:val="clear" w:color="auto" w:fill="auto"/>
          </w:tcPr>
          <w:p w14:paraId="0C9824DA" w14:textId="41DFCB10" w:rsidR="00080102" w:rsidRPr="00A52D26" w:rsidRDefault="00080102" w:rsidP="00FE603C">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6D379E">
              <w:rPr>
                <w:rFonts w:eastAsia="Times New Roman" w:cstheme="minorHAnsi"/>
                <w:lang w:eastAsia="fr-CA"/>
              </w:rPr>
              <w:t>Monsieur Jean-Guy Hamelin</w:t>
            </w:r>
          </w:p>
        </w:tc>
        <w:tc>
          <w:tcPr>
            <w:tcW w:w="4500" w:type="dxa"/>
            <w:shd w:val="clear" w:color="auto" w:fill="auto"/>
          </w:tcPr>
          <w:p w14:paraId="43CA772B" w14:textId="501EF98B" w:rsidR="00080102" w:rsidRPr="00FE34C9" w:rsidRDefault="00080102" w:rsidP="00FE603C">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080B">
              <w:rPr>
                <w:rFonts w:eastAsia="Times New Roman" w:cstheme="minorHAnsi"/>
                <w:lang w:eastAsia="fr-CA"/>
              </w:rPr>
              <w:t xml:space="preserve">Monsieur Guy-Julien </w:t>
            </w:r>
            <w:proofErr w:type="spellStart"/>
            <w:r w:rsidRPr="00FE080B">
              <w:rPr>
                <w:rFonts w:eastAsia="Times New Roman" w:cstheme="minorHAnsi"/>
                <w:lang w:eastAsia="fr-CA"/>
              </w:rPr>
              <w:t>Mayné</w:t>
            </w:r>
            <w:proofErr w:type="spellEnd"/>
          </w:p>
        </w:tc>
      </w:tr>
      <w:tr w:rsidR="00080102" w:rsidRPr="00D53E7C" w14:paraId="51408FFB" w14:textId="0946236C" w:rsidTr="00080102">
        <w:tc>
          <w:tcPr>
            <w:tcW w:w="4230" w:type="dxa"/>
            <w:shd w:val="clear" w:color="auto" w:fill="auto"/>
          </w:tcPr>
          <w:p w14:paraId="2CB5BD78" w14:textId="5D3D5C8F" w:rsidR="00080102" w:rsidRPr="00FE080B" w:rsidRDefault="00080102" w:rsidP="00FE603C">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FE34C9">
              <w:rPr>
                <w:rFonts w:eastAsia="Times New Roman" w:cstheme="minorHAnsi"/>
                <w:lang w:eastAsia="fr-CA"/>
              </w:rPr>
              <w:t>Monsieur Jean-Marie Mercier</w:t>
            </w:r>
          </w:p>
        </w:tc>
        <w:tc>
          <w:tcPr>
            <w:tcW w:w="4500" w:type="dxa"/>
            <w:shd w:val="clear" w:color="auto" w:fill="auto"/>
          </w:tcPr>
          <w:p w14:paraId="533271B2" w14:textId="3D8B17DA" w:rsidR="00080102" w:rsidRPr="00FE080B" w:rsidRDefault="00080102" w:rsidP="00FE603C">
            <w:pPr>
              <w:numPr>
                <w:ilvl w:val="0"/>
                <w:numId w:val="1"/>
              </w:numPr>
              <w:tabs>
                <w:tab w:val="clear" w:pos="720"/>
                <w:tab w:val="num" w:pos="197"/>
              </w:tabs>
              <w:spacing w:before="40" w:after="40" w:line="240" w:lineRule="auto"/>
              <w:ind w:left="0" w:right="8" w:firstLine="0"/>
              <w:rPr>
                <w:rFonts w:eastAsia="Times New Roman" w:cstheme="minorHAnsi"/>
                <w:lang w:eastAsia="fr-CA"/>
              </w:rPr>
            </w:pPr>
            <w:r>
              <w:rPr>
                <w:rFonts w:eastAsia="Times New Roman" w:cstheme="minorHAnsi"/>
                <w:lang w:eastAsia="fr-CA"/>
              </w:rPr>
              <w:t>Madame Estelle Muzzi</w:t>
            </w:r>
          </w:p>
        </w:tc>
      </w:tr>
      <w:tr w:rsidR="00080102" w:rsidRPr="00D53E7C" w14:paraId="49A5A041" w14:textId="6A0F58D0" w:rsidTr="00080102">
        <w:tc>
          <w:tcPr>
            <w:tcW w:w="4230" w:type="dxa"/>
            <w:shd w:val="clear" w:color="auto" w:fill="auto"/>
          </w:tcPr>
          <w:p w14:paraId="1DFB35F1" w14:textId="2744CA2B" w:rsidR="00080102" w:rsidRPr="00FE080B" w:rsidRDefault="00080102" w:rsidP="00FE603C">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6D379E">
              <w:rPr>
                <w:rFonts w:eastAsia="Times New Roman" w:cstheme="minorHAnsi"/>
                <w:lang w:eastAsia="fr-CA"/>
              </w:rPr>
              <w:t>Madame Chantale Pelletier</w:t>
            </w:r>
          </w:p>
        </w:tc>
        <w:tc>
          <w:tcPr>
            <w:tcW w:w="4500" w:type="dxa"/>
            <w:shd w:val="clear" w:color="auto" w:fill="auto"/>
          </w:tcPr>
          <w:p w14:paraId="4951292E" w14:textId="5330A627" w:rsidR="00080102" w:rsidRPr="00FE080B" w:rsidRDefault="00080102" w:rsidP="001E2011">
            <w:pPr>
              <w:numPr>
                <w:ilvl w:val="0"/>
                <w:numId w:val="1"/>
              </w:numPr>
              <w:tabs>
                <w:tab w:val="clear" w:pos="720"/>
                <w:tab w:val="num" w:pos="197"/>
              </w:tabs>
              <w:spacing w:before="40" w:after="40" w:line="240" w:lineRule="auto"/>
              <w:ind w:left="0" w:right="8" w:firstLine="0"/>
              <w:rPr>
                <w:rFonts w:eastAsia="Times New Roman" w:cstheme="minorHAnsi"/>
                <w:lang w:eastAsia="fr-CA"/>
              </w:rPr>
            </w:pPr>
            <w:r w:rsidRPr="00A52D26">
              <w:rPr>
                <w:rFonts w:eastAsia="Times New Roman" w:cstheme="minorHAnsi"/>
                <w:lang w:eastAsia="fr-CA"/>
              </w:rPr>
              <w:t>Monsieur Drew Somerville</w:t>
            </w:r>
          </w:p>
        </w:tc>
      </w:tr>
    </w:tbl>
    <w:p w14:paraId="623EE066" w14:textId="77777777" w:rsidR="00651019" w:rsidRPr="00651019" w:rsidRDefault="00651019" w:rsidP="004630A1">
      <w:pPr>
        <w:spacing w:after="0" w:line="240" w:lineRule="auto"/>
        <w:ind w:right="23"/>
        <w:jc w:val="both"/>
        <w:rPr>
          <w:rFonts w:eastAsia="Times New Roman" w:cstheme="minorHAnsi"/>
          <w:sz w:val="16"/>
          <w:szCs w:val="16"/>
          <w:lang w:eastAsia="fr-CA"/>
        </w:rPr>
      </w:pPr>
    </w:p>
    <w:p w14:paraId="508C2EFC" w14:textId="5AF964E0"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 xml:space="preserve">Le Conseil de la </w:t>
      </w:r>
      <w:r w:rsidR="00F5378A">
        <w:rPr>
          <w:rFonts w:eastAsia="Times New Roman" w:cstheme="minorHAnsi"/>
          <w:lang w:eastAsia="fr-CA"/>
        </w:rPr>
        <w:t>Municipalité</w:t>
      </w:r>
      <w:r w:rsidRPr="00D53E7C">
        <w:rPr>
          <w:rFonts w:eastAsia="Times New Roman" w:cstheme="minorHAnsi"/>
          <w:lang w:eastAsia="fr-CA"/>
        </w:rPr>
        <w:t xml:space="preserve"> régionale de comté des Jardins-de-Napierville agissant avec quorum sous la présidence de </w:t>
      </w:r>
      <w:r w:rsidR="00FE05FA" w:rsidRPr="00D53E7C">
        <w:rPr>
          <w:rFonts w:eastAsia="Times New Roman" w:cstheme="minorHAnsi"/>
          <w:lang w:eastAsia="fr-CA"/>
        </w:rPr>
        <w:t>Monsieur Yves Boyer</w:t>
      </w:r>
      <w:r w:rsidR="006F57AB">
        <w:rPr>
          <w:rFonts w:eastAsia="Times New Roman" w:cstheme="minorHAnsi"/>
          <w:lang w:eastAsia="fr-CA"/>
        </w:rPr>
        <w:t>,</w:t>
      </w:r>
      <w:r w:rsidRPr="00D53E7C">
        <w:rPr>
          <w:rFonts w:eastAsia="Times New Roman" w:cstheme="minorHAnsi"/>
          <w:lang w:eastAsia="fr-CA"/>
        </w:rPr>
        <w:t xml:space="preserve"> </w:t>
      </w:r>
      <w:r w:rsidR="006F57AB">
        <w:rPr>
          <w:rFonts w:eastAsia="Times New Roman" w:cstheme="minorHAnsi"/>
          <w:lang w:eastAsia="fr-CA"/>
        </w:rPr>
        <w:t>conseiller régional</w:t>
      </w:r>
      <w:r w:rsidR="008A3575">
        <w:rPr>
          <w:rFonts w:eastAsia="Times New Roman" w:cstheme="minorHAnsi"/>
          <w:lang w:eastAsia="fr-CA"/>
        </w:rPr>
        <w:t xml:space="preserve"> et</w:t>
      </w:r>
      <w:r w:rsidR="008A3575" w:rsidRPr="008A3575">
        <w:rPr>
          <w:rFonts w:eastAsia="Times New Roman" w:cstheme="minorHAnsi"/>
          <w:lang w:eastAsia="fr-CA"/>
        </w:rPr>
        <w:t xml:space="preserve"> </w:t>
      </w:r>
      <w:proofErr w:type="gramStart"/>
      <w:r w:rsidR="008A3575" w:rsidRPr="00D53E7C">
        <w:rPr>
          <w:rFonts w:eastAsia="Times New Roman" w:cstheme="minorHAnsi"/>
          <w:lang w:eastAsia="fr-CA"/>
        </w:rPr>
        <w:t>Préfet</w:t>
      </w:r>
      <w:proofErr w:type="gramEnd"/>
      <w:r w:rsidRPr="00D53E7C">
        <w:rPr>
          <w:rFonts w:eastAsia="Times New Roman" w:cstheme="minorHAnsi"/>
          <w:lang w:eastAsia="fr-CA"/>
        </w:rPr>
        <w:t>.</w:t>
      </w:r>
    </w:p>
    <w:p w14:paraId="2CF357BC" w14:textId="77777777" w:rsidR="004630A1" w:rsidRPr="00651019" w:rsidRDefault="004630A1" w:rsidP="004630A1">
      <w:pPr>
        <w:spacing w:after="0" w:line="240" w:lineRule="auto"/>
        <w:ind w:right="23"/>
        <w:jc w:val="both"/>
        <w:rPr>
          <w:rFonts w:eastAsia="Times New Roman" w:cstheme="minorHAnsi"/>
          <w:sz w:val="16"/>
          <w:szCs w:val="16"/>
          <w:lang w:eastAsia="fr-CA"/>
        </w:rPr>
      </w:pPr>
    </w:p>
    <w:p w14:paraId="0E798724" w14:textId="0E5EA591" w:rsidR="004630A1" w:rsidRPr="00D53E7C" w:rsidRDefault="004630A1" w:rsidP="004630A1">
      <w:pPr>
        <w:spacing w:after="0" w:line="240" w:lineRule="auto"/>
        <w:ind w:right="23"/>
        <w:jc w:val="both"/>
        <w:rPr>
          <w:rFonts w:eastAsia="Times New Roman" w:cstheme="minorHAnsi"/>
          <w:lang w:eastAsia="fr-CA"/>
        </w:rPr>
      </w:pPr>
      <w:r w:rsidRPr="00D53E7C">
        <w:rPr>
          <w:rFonts w:eastAsia="Times New Roman" w:cstheme="minorHAnsi"/>
          <w:lang w:eastAsia="fr-CA"/>
        </w:rPr>
        <w:t>Monsieur Rémi Raymond</w:t>
      </w:r>
      <w:r w:rsidR="00CD1F02" w:rsidRPr="00D53E7C">
        <w:rPr>
          <w:rFonts w:eastAsia="Times New Roman" w:cstheme="minorHAnsi"/>
          <w:lang w:eastAsia="fr-CA"/>
        </w:rPr>
        <w:t>,</w:t>
      </w:r>
      <w:r w:rsidRPr="00D53E7C">
        <w:rPr>
          <w:rFonts w:eastAsia="Times New Roman" w:cstheme="minorHAnsi"/>
          <w:lang w:eastAsia="fr-CA"/>
        </w:rPr>
        <w:t xml:space="preserve"> directeur général</w:t>
      </w:r>
      <w:r w:rsidR="00CD1F02" w:rsidRPr="00D53E7C">
        <w:rPr>
          <w:rFonts w:eastAsia="Times New Roman" w:cstheme="minorHAnsi"/>
          <w:lang w:eastAsia="fr-CA"/>
        </w:rPr>
        <w:t>,</w:t>
      </w:r>
      <w:r w:rsidRPr="00D53E7C">
        <w:rPr>
          <w:rFonts w:eastAsia="Times New Roman" w:cstheme="minorHAnsi"/>
          <w:lang w:eastAsia="fr-CA"/>
        </w:rPr>
        <w:t xml:space="preserve"> participe également.</w:t>
      </w:r>
    </w:p>
    <w:p w14:paraId="3FE46A97" w14:textId="77777777" w:rsidR="00A06EFB" w:rsidRPr="00D701FB" w:rsidRDefault="00A06EFB" w:rsidP="00A25D8A">
      <w:pPr>
        <w:spacing w:after="0" w:line="240" w:lineRule="auto"/>
        <w:ind w:right="-900"/>
        <w:jc w:val="center"/>
        <w:rPr>
          <w:rFonts w:eastAsia="Times New Roman" w:cstheme="minorHAnsi"/>
          <w:b/>
          <w:sz w:val="16"/>
          <w:szCs w:val="16"/>
          <w:u w:val="single"/>
          <w:lang w:eastAsia="fr-CA"/>
        </w:rPr>
      </w:pPr>
    </w:p>
    <w:p w14:paraId="47D05A40" w14:textId="5DF59818" w:rsidR="00A06EFB" w:rsidRPr="00D701FB" w:rsidRDefault="00A06EFB" w:rsidP="00D701FB">
      <w:pPr>
        <w:rPr>
          <w:rFonts w:cstheme="minorHAnsi"/>
          <w:b/>
        </w:rPr>
      </w:pPr>
      <w:r w:rsidRPr="00D53E7C">
        <w:rPr>
          <w:rFonts w:eastAsia="Times New Roman" w:cstheme="minorHAnsi"/>
          <w:b/>
          <w:lang w:eastAsia="fr-CA"/>
        </w:rPr>
        <w:t>1.</w:t>
      </w:r>
      <w:r w:rsidRPr="00D53E7C">
        <w:rPr>
          <w:rFonts w:eastAsia="Times New Roman" w:cstheme="minorHAnsi"/>
          <w:b/>
          <w:lang w:eastAsia="fr-CA"/>
        </w:rPr>
        <w:tab/>
      </w:r>
      <w:r w:rsidRPr="00D701FB">
        <w:rPr>
          <w:rFonts w:cstheme="minorHAnsi"/>
          <w:b/>
        </w:rPr>
        <w:t>OUVERTURE DE LA SÉANCE ET MOT DU PRÉFET</w:t>
      </w:r>
      <w:r w:rsidR="00E0076C" w:rsidRPr="00D701FB">
        <w:rPr>
          <w:rFonts w:cstheme="minorHAnsi"/>
          <w:b/>
        </w:rPr>
        <w:t xml:space="preserve"> </w:t>
      </w:r>
    </w:p>
    <w:p w14:paraId="40B49E72" w14:textId="2B33A4B8" w:rsidR="00A06EFB" w:rsidRPr="00D701FB" w:rsidRDefault="00FE05FA" w:rsidP="003A00A7">
      <w:pPr>
        <w:rPr>
          <w:rFonts w:cstheme="minorHAnsi"/>
          <w:bCs/>
        </w:rPr>
      </w:pPr>
      <w:r w:rsidRPr="00D701FB">
        <w:rPr>
          <w:rFonts w:cstheme="minorHAnsi"/>
          <w:bCs/>
        </w:rPr>
        <w:t>Monsieur Yves Boyer, préfet,</w:t>
      </w:r>
      <w:r w:rsidR="003A00A7" w:rsidRPr="00D701FB">
        <w:rPr>
          <w:rFonts w:cstheme="minorHAnsi"/>
          <w:bCs/>
        </w:rPr>
        <w:t xml:space="preserve"> </w:t>
      </w:r>
      <w:r w:rsidR="00A06EFB" w:rsidRPr="00D701FB">
        <w:rPr>
          <w:rFonts w:cstheme="minorHAnsi"/>
          <w:bCs/>
        </w:rPr>
        <w:t xml:space="preserve">déclare la séance ouverte, il est </w:t>
      </w:r>
      <w:r w:rsidR="00EE1898" w:rsidRPr="00D701FB">
        <w:rPr>
          <w:rFonts w:cstheme="minorHAnsi"/>
          <w:bCs/>
        </w:rPr>
        <w:t>19</w:t>
      </w:r>
      <w:r w:rsidR="00A06EFB" w:rsidRPr="00D701FB">
        <w:rPr>
          <w:rFonts w:cstheme="minorHAnsi"/>
          <w:bCs/>
        </w:rPr>
        <w:t>h</w:t>
      </w:r>
      <w:r w:rsidR="00015D7B">
        <w:rPr>
          <w:rFonts w:cstheme="minorHAnsi"/>
          <w:bCs/>
        </w:rPr>
        <w:t>01</w:t>
      </w:r>
      <w:r w:rsidR="00A06EFB" w:rsidRPr="00D701FB">
        <w:rPr>
          <w:rFonts w:cstheme="minorHAnsi"/>
          <w:bCs/>
        </w:rPr>
        <w:t>.</w:t>
      </w:r>
    </w:p>
    <w:p w14:paraId="71FD4B60" w14:textId="5FB4A687" w:rsidR="00A06EFB" w:rsidRPr="00D53E7C" w:rsidRDefault="00A06EFB" w:rsidP="00A25D8A">
      <w:pPr>
        <w:rPr>
          <w:rFonts w:cstheme="minorHAnsi"/>
          <w:b/>
        </w:rPr>
      </w:pPr>
      <w:r w:rsidRPr="00D53E7C">
        <w:rPr>
          <w:rFonts w:cstheme="minorHAnsi"/>
        </w:rPr>
        <w:t xml:space="preserve"> </w:t>
      </w:r>
      <w:r w:rsidRPr="00D53E7C">
        <w:rPr>
          <w:rFonts w:cstheme="minorHAnsi"/>
          <w:b/>
        </w:rPr>
        <w:t>2.</w:t>
      </w:r>
      <w:r w:rsidRPr="00D53E7C">
        <w:rPr>
          <w:rFonts w:cstheme="minorHAnsi"/>
          <w:b/>
        </w:rPr>
        <w:tab/>
        <w:t>ADOPTION DE L’ORDRE DU JOUR</w:t>
      </w:r>
    </w:p>
    <w:p w14:paraId="4196633A" w14:textId="28468AA8" w:rsidR="00B36807" w:rsidRPr="00D53E7C" w:rsidRDefault="006813F8" w:rsidP="00251344">
      <w:pPr>
        <w:spacing w:line="276" w:lineRule="auto"/>
        <w:ind w:hanging="1701"/>
        <w:jc w:val="both"/>
        <w:rPr>
          <w:rFonts w:cstheme="minorHAnsi"/>
        </w:rPr>
      </w:pPr>
      <w:r>
        <w:rPr>
          <w:rFonts w:cstheme="minorHAnsi"/>
        </w:rPr>
        <w:t>2023-07-</w:t>
      </w:r>
      <w:r w:rsidR="00C102B2">
        <w:rPr>
          <w:rFonts w:cstheme="minorHAnsi"/>
        </w:rPr>
        <w:t>132</w:t>
      </w:r>
      <w:r w:rsidR="006559DE" w:rsidRPr="00D53E7C">
        <w:rPr>
          <w:rFonts w:cstheme="minorHAnsi"/>
        </w:rPr>
        <w:tab/>
      </w:r>
      <w:r w:rsidR="00231BE3">
        <w:rPr>
          <w:rFonts w:cstheme="minorHAnsi"/>
        </w:rPr>
        <w:t>IL EST PROPOSÉ</w:t>
      </w:r>
      <w:r w:rsidR="00B36807" w:rsidRPr="00D53E7C">
        <w:rPr>
          <w:rFonts w:cstheme="minorHAnsi"/>
        </w:rPr>
        <w:t xml:space="preserve"> par</w:t>
      </w:r>
      <w:r w:rsidR="00015D7B">
        <w:rPr>
          <w:rFonts w:cstheme="minorHAnsi"/>
        </w:rPr>
        <w:t xml:space="preserve"> Mme Sylvie Gagnon-</w:t>
      </w:r>
      <w:proofErr w:type="gramStart"/>
      <w:r w:rsidR="00015D7B">
        <w:rPr>
          <w:rFonts w:cstheme="minorHAnsi"/>
        </w:rPr>
        <w:t>Breton,</w:t>
      </w:r>
      <w:r w:rsidR="00424DB6" w:rsidRPr="00D53E7C">
        <w:rPr>
          <w:rFonts w:cstheme="minorHAnsi"/>
        </w:rPr>
        <w:t xml:space="preserve">  </w:t>
      </w:r>
      <w:r w:rsidR="00B36807" w:rsidRPr="00D53E7C">
        <w:rPr>
          <w:rFonts w:cstheme="minorHAnsi"/>
        </w:rPr>
        <w:t>appuyé</w:t>
      </w:r>
      <w:proofErr w:type="gramEnd"/>
      <w:r w:rsidR="00B36807" w:rsidRPr="00D53E7C">
        <w:rPr>
          <w:rFonts w:cstheme="minorHAnsi"/>
        </w:rPr>
        <w:t xml:space="preserve"> par</w:t>
      </w:r>
      <w:r w:rsidR="00015D7B">
        <w:rPr>
          <w:rFonts w:cstheme="minorHAnsi"/>
        </w:rPr>
        <w:t xml:space="preserve"> Mme Estelle </w:t>
      </w:r>
      <w:proofErr w:type="spellStart"/>
      <w:r w:rsidR="00015D7B">
        <w:rPr>
          <w:rFonts w:cstheme="minorHAnsi"/>
        </w:rPr>
        <w:t>Muzzi</w:t>
      </w:r>
      <w:proofErr w:type="spellEnd"/>
      <w:r w:rsidR="00EE1898" w:rsidRPr="00D53E7C">
        <w:rPr>
          <w:rFonts w:cstheme="minorHAnsi"/>
        </w:rPr>
        <w:t xml:space="preserve"> </w:t>
      </w:r>
      <w:r w:rsidR="00B36807" w:rsidRPr="00D53E7C">
        <w:rPr>
          <w:rFonts w:cstheme="minorHAnsi"/>
        </w:rPr>
        <w:t xml:space="preserve">et résolu </w:t>
      </w:r>
      <w:r w:rsidR="00296268" w:rsidRPr="00D53E7C">
        <w:rPr>
          <w:rFonts w:cstheme="minorHAnsi"/>
        </w:rPr>
        <w:t>à l’unanimité :</w:t>
      </w:r>
    </w:p>
    <w:p w14:paraId="30658593" w14:textId="664BADA5" w:rsidR="00A06EFB" w:rsidRPr="00D53E7C" w:rsidRDefault="00B36807" w:rsidP="00EE1898">
      <w:pPr>
        <w:spacing w:line="240" w:lineRule="auto"/>
        <w:jc w:val="both"/>
        <w:rPr>
          <w:rFonts w:cstheme="minorHAnsi"/>
        </w:rPr>
      </w:pPr>
      <w:r w:rsidRPr="00D53E7C">
        <w:rPr>
          <w:rFonts w:cstheme="minorHAnsi"/>
        </w:rPr>
        <w:t>D’ADOPTER l’ordre du jour de la séance ordinaire du</w:t>
      </w:r>
      <w:r w:rsidR="00A010C7" w:rsidRPr="00D53E7C">
        <w:rPr>
          <w:rFonts w:cstheme="minorHAnsi"/>
        </w:rPr>
        <w:t xml:space="preserve"> </w:t>
      </w:r>
      <w:r w:rsidR="006813F8">
        <w:rPr>
          <w:rFonts w:cstheme="minorHAnsi"/>
        </w:rPr>
        <w:t>12 juillet</w:t>
      </w:r>
      <w:r w:rsidR="005F6661">
        <w:rPr>
          <w:rFonts w:cstheme="minorHAnsi"/>
        </w:rPr>
        <w:t xml:space="preserve"> 2023</w:t>
      </w:r>
      <w:r w:rsidRPr="00D53E7C">
        <w:rPr>
          <w:rFonts w:cstheme="minorHAnsi"/>
        </w:rPr>
        <w:t xml:space="preserve"> et ce, avec varia ouvert, tel que reproduit ci-dessous.</w:t>
      </w:r>
    </w:p>
    <w:p w14:paraId="43A6DF5E" w14:textId="77777777" w:rsidR="00B36807" w:rsidRPr="00D53E7C" w:rsidRDefault="00B36807" w:rsidP="00EE1898">
      <w:pPr>
        <w:spacing w:after="0" w:line="240" w:lineRule="auto"/>
        <w:ind w:right="-907"/>
        <w:jc w:val="center"/>
        <w:rPr>
          <w:rFonts w:eastAsia="Times New Roman" w:cstheme="minorHAnsi"/>
          <w:b/>
          <w:bCs/>
          <w:u w:val="single"/>
          <w:lang w:eastAsia="fr-CA"/>
        </w:rPr>
      </w:pPr>
      <w:r w:rsidRPr="00D53E7C">
        <w:rPr>
          <w:rFonts w:eastAsia="Times New Roman" w:cstheme="minorHAnsi"/>
          <w:b/>
          <w:bCs/>
          <w:u w:val="single"/>
          <w:lang w:eastAsia="fr-CA"/>
        </w:rPr>
        <w:t xml:space="preserve">ORDRE DU JOUR </w:t>
      </w:r>
    </w:p>
    <w:p w14:paraId="73D3DEC1" w14:textId="2AD819AF" w:rsidR="00B36807" w:rsidRPr="00651019" w:rsidRDefault="00B36807" w:rsidP="00A25D8A">
      <w:pPr>
        <w:spacing w:after="0" w:line="240" w:lineRule="auto"/>
        <w:ind w:right="-900"/>
        <w:jc w:val="center"/>
        <w:rPr>
          <w:rFonts w:eastAsia="Times New Roman" w:cstheme="minorHAnsi"/>
          <w:b/>
          <w:bCs/>
          <w:sz w:val="16"/>
          <w:szCs w:val="16"/>
          <w:u w:val="single"/>
          <w:lang w:eastAsia="fr-CA"/>
        </w:rPr>
      </w:pPr>
    </w:p>
    <w:bookmarkEnd w:id="0"/>
    <w:p w14:paraId="57F12616" w14:textId="77777777" w:rsidR="005B6F1E" w:rsidRPr="003F7E1F" w:rsidRDefault="005B6F1E" w:rsidP="005B6F1E">
      <w:pPr>
        <w:numPr>
          <w:ilvl w:val="0"/>
          <w:numId w:val="2"/>
        </w:numPr>
        <w:spacing w:after="0" w:line="257" w:lineRule="auto"/>
        <w:ind w:left="0" w:firstLine="0"/>
        <w:rPr>
          <w:rFonts w:cstheme="minorHAnsi"/>
          <w:b/>
        </w:rPr>
      </w:pPr>
      <w:r w:rsidRPr="003F7E1F">
        <w:rPr>
          <w:rFonts w:cstheme="minorHAnsi"/>
          <w:b/>
        </w:rPr>
        <w:t>OUVERTURE DE LA SÉANCE ET MOT DU PRÉFET</w:t>
      </w:r>
    </w:p>
    <w:p w14:paraId="594EFA46" w14:textId="77777777" w:rsidR="005B6F1E" w:rsidRPr="003F7E1F" w:rsidRDefault="005B6F1E" w:rsidP="005B6F1E">
      <w:pPr>
        <w:numPr>
          <w:ilvl w:val="0"/>
          <w:numId w:val="2"/>
        </w:numPr>
        <w:spacing w:after="0" w:line="257" w:lineRule="auto"/>
        <w:ind w:left="0" w:firstLine="0"/>
        <w:rPr>
          <w:rFonts w:cstheme="minorHAnsi"/>
          <w:b/>
        </w:rPr>
      </w:pPr>
      <w:bookmarkStart w:id="1" w:name="_Hlk8740565"/>
      <w:r w:rsidRPr="003F7E1F">
        <w:rPr>
          <w:rFonts w:cstheme="minorHAnsi"/>
          <w:b/>
        </w:rPr>
        <w:t>ADOPTION DE L’ORDRE DU JOUR</w:t>
      </w:r>
    </w:p>
    <w:p w14:paraId="45E438EE" w14:textId="77777777" w:rsidR="005B6F1E" w:rsidRPr="003F7E1F" w:rsidRDefault="005B6F1E" w:rsidP="005B6F1E">
      <w:pPr>
        <w:numPr>
          <w:ilvl w:val="0"/>
          <w:numId w:val="2"/>
        </w:numPr>
        <w:spacing w:after="0" w:line="257" w:lineRule="auto"/>
        <w:ind w:left="0" w:firstLine="0"/>
        <w:rPr>
          <w:rFonts w:cstheme="minorHAnsi"/>
          <w:b/>
        </w:rPr>
      </w:pPr>
      <w:bookmarkStart w:id="2" w:name="_Hlk8740832"/>
      <w:bookmarkEnd w:id="1"/>
      <w:r w:rsidRPr="003F7E1F">
        <w:rPr>
          <w:rFonts w:eastAsia="Times New Roman" w:cstheme="minorHAnsi"/>
          <w:b/>
          <w:lang w:eastAsia="fr-FR"/>
        </w:rPr>
        <w:t>PÉRIODE DE QUESTIONS</w:t>
      </w:r>
      <w:r w:rsidRPr="003F7E1F">
        <w:rPr>
          <w:rFonts w:eastAsia="Times New Roman" w:cstheme="minorHAnsi"/>
          <w:lang w:eastAsia="fr-FR"/>
        </w:rPr>
        <w:t xml:space="preserve"> </w:t>
      </w:r>
      <w:r w:rsidRPr="003F7E1F">
        <w:rPr>
          <w:rFonts w:eastAsia="Times New Roman" w:cstheme="minorHAnsi"/>
          <w:b/>
          <w:lang w:eastAsia="fr-FR"/>
        </w:rPr>
        <w:t>SUR L’ORDRE DU JOUR</w:t>
      </w:r>
      <w:r w:rsidRPr="003F7E1F">
        <w:rPr>
          <w:rFonts w:eastAsia="Times New Roman" w:cstheme="minorHAnsi"/>
          <w:lang w:eastAsia="fr-FR"/>
        </w:rPr>
        <w:t xml:space="preserve"> </w:t>
      </w:r>
      <w:r w:rsidRPr="003F7E1F">
        <w:rPr>
          <w:rFonts w:cstheme="minorHAnsi"/>
          <w:b/>
        </w:rPr>
        <w:t xml:space="preserve"> </w:t>
      </w:r>
    </w:p>
    <w:p w14:paraId="5F68D2B5" w14:textId="77777777" w:rsidR="005B6F1E" w:rsidRPr="003F7E1F" w:rsidRDefault="005B6F1E" w:rsidP="005B6F1E">
      <w:pPr>
        <w:numPr>
          <w:ilvl w:val="0"/>
          <w:numId w:val="2"/>
        </w:numPr>
        <w:spacing w:after="0" w:line="257" w:lineRule="auto"/>
        <w:ind w:left="0" w:firstLine="0"/>
        <w:rPr>
          <w:rFonts w:cstheme="minorHAnsi"/>
          <w:b/>
        </w:rPr>
      </w:pPr>
      <w:bookmarkStart w:id="3" w:name="_Hlk8740854"/>
      <w:bookmarkEnd w:id="2"/>
      <w:r w:rsidRPr="003F7E1F">
        <w:rPr>
          <w:rFonts w:cstheme="minorHAnsi"/>
          <w:b/>
        </w:rPr>
        <w:t>APPROBATION DES PROCÈS-VERBAUX</w:t>
      </w:r>
    </w:p>
    <w:p w14:paraId="53685833" w14:textId="59C7A6D2" w:rsidR="005B6F1E" w:rsidRPr="00EB326F" w:rsidRDefault="005B6F1E" w:rsidP="005B6F1E">
      <w:pPr>
        <w:numPr>
          <w:ilvl w:val="1"/>
          <w:numId w:val="2"/>
        </w:numPr>
        <w:spacing w:after="0" w:line="257" w:lineRule="auto"/>
        <w:ind w:left="706" w:hanging="706"/>
        <w:jc w:val="both"/>
        <w:rPr>
          <w:rFonts w:cstheme="minorHAnsi"/>
          <w:bCs/>
        </w:rPr>
      </w:pPr>
      <w:r w:rsidRPr="003F7E1F">
        <w:rPr>
          <w:rFonts w:cstheme="minorHAnsi"/>
          <w:bCs/>
        </w:rPr>
        <w:t>Séance ordinaire</w:t>
      </w:r>
      <w:r w:rsidRPr="003F7E1F">
        <w:rPr>
          <w:rFonts w:cstheme="minorHAnsi"/>
        </w:rPr>
        <w:t xml:space="preserve"> du </w:t>
      </w:r>
      <w:r w:rsidR="006813F8">
        <w:rPr>
          <w:rFonts w:cstheme="minorHAnsi"/>
        </w:rPr>
        <w:t>14 juin</w:t>
      </w:r>
      <w:r w:rsidRPr="003F7E1F">
        <w:rPr>
          <w:rFonts w:cstheme="minorHAnsi"/>
        </w:rPr>
        <w:t xml:space="preserve"> 202</w:t>
      </w:r>
      <w:r w:rsidR="00C83AD1">
        <w:rPr>
          <w:rFonts w:cstheme="minorHAnsi"/>
        </w:rPr>
        <w:t>3</w:t>
      </w:r>
      <w:r w:rsidRPr="003F7E1F">
        <w:rPr>
          <w:rFonts w:cstheme="minorHAnsi"/>
        </w:rPr>
        <w:t xml:space="preserve"> </w:t>
      </w:r>
    </w:p>
    <w:p w14:paraId="650C6C53" w14:textId="77777777" w:rsidR="005B6F1E" w:rsidRPr="003F7E1F" w:rsidRDefault="005B6F1E" w:rsidP="005B6F1E">
      <w:pPr>
        <w:numPr>
          <w:ilvl w:val="0"/>
          <w:numId w:val="2"/>
        </w:numPr>
        <w:spacing w:after="0" w:line="257" w:lineRule="auto"/>
        <w:ind w:left="0" w:firstLine="0"/>
        <w:jc w:val="both"/>
        <w:rPr>
          <w:rFonts w:cstheme="minorHAnsi"/>
          <w:b/>
        </w:rPr>
      </w:pPr>
      <w:bookmarkStart w:id="4" w:name="_Hlk8740996"/>
      <w:bookmarkEnd w:id="3"/>
      <w:r w:rsidRPr="003F7E1F">
        <w:rPr>
          <w:rFonts w:cstheme="minorHAnsi"/>
          <w:b/>
        </w:rPr>
        <w:t>ADMINISTRATION GÉNÉRALE</w:t>
      </w:r>
    </w:p>
    <w:p w14:paraId="0F1DCBAD" w14:textId="2DEBC709" w:rsidR="009C4D9C" w:rsidRDefault="005B6F1E" w:rsidP="005B6F1E">
      <w:pPr>
        <w:numPr>
          <w:ilvl w:val="1"/>
          <w:numId w:val="2"/>
        </w:numPr>
        <w:spacing w:after="0" w:line="257" w:lineRule="auto"/>
        <w:ind w:left="706" w:hanging="706"/>
        <w:jc w:val="both"/>
        <w:rPr>
          <w:rFonts w:cstheme="minorHAnsi"/>
          <w:bCs/>
        </w:rPr>
      </w:pPr>
      <w:r w:rsidRPr="003F7E1F">
        <w:rPr>
          <w:rFonts w:cstheme="minorHAnsi"/>
          <w:bCs/>
        </w:rPr>
        <w:t>Approbation des déboursés</w:t>
      </w:r>
    </w:p>
    <w:p w14:paraId="36EFD285" w14:textId="77777777" w:rsidR="00822A0C" w:rsidRPr="00F63917" w:rsidRDefault="00822A0C" w:rsidP="00822A0C">
      <w:pPr>
        <w:numPr>
          <w:ilvl w:val="1"/>
          <w:numId w:val="2"/>
        </w:numPr>
        <w:spacing w:after="0" w:line="257" w:lineRule="auto"/>
        <w:ind w:left="706" w:hanging="706"/>
        <w:jc w:val="both"/>
        <w:rPr>
          <w:rFonts w:cstheme="minorHAnsi"/>
          <w:bCs/>
        </w:rPr>
      </w:pPr>
      <w:bookmarkStart w:id="5" w:name="_Hlk132804266"/>
      <w:bookmarkStart w:id="6" w:name="_Hlk138662716"/>
      <w:r w:rsidRPr="000746BE">
        <w:rPr>
          <w:rFonts w:cstheme="minorHAnsi"/>
          <w:bCs/>
        </w:rPr>
        <w:t>Approbation et autorisation de signature - Entente sectorielle de développement pour la structuration montérégienne du développement social 2023-2027 - Abrogation et remplacement de la résolution 2022-10-195</w:t>
      </w:r>
    </w:p>
    <w:p w14:paraId="41D46A64" w14:textId="45FF8E8B" w:rsidR="00C36884" w:rsidRDefault="00C36884" w:rsidP="00E9521B">
      <w:pPr>
        <w:numPr>
          <w:ilvl w:val="1"/>
          <w:numId w:val="2"/>
        </w:numPr>
        <w:spacing w:after="0" w:line="257" w:lineRule="auto"/>
        <w:ind w:left="706" w:hanging="706"/>
        <w:jc w:val="both"/>
        <w:rPr>
          <w:rFonts w:cstheme="minorHAnsi"/>
        </w:rPr>
      </w:pPr>
      <w:r>
        <w:rPr>
          <w:rFonts w:cstheme="minorHAnsi"/>
        </w:rPr>
        <w:t xml:space="preserve">Approbation et autorisation de signature – Entente de services d’accompagnement FQM </w:t>
      </w:r>
      <w:r w:rsidR="002C46E1">
        <w:rPr>
          <w:rFonts w:cstheme="minorHAnsi"/>
        </w:rPr>
        <w:t>– Participation à des projets de production d’énergie éolienne</w:t>
      </w:r>
    </w:p>
    <w:p w14:paraId="5F1DDC3A" w14:textId="4C5368CA" w:rsidR="00F95107" w:rsidRDefault="00F95107" w:rsidP="00F95107">
      <w:pPr>
        <w:numPr>
          <w:ilvl w:val="1"/>
          <w:numId w:val="2"/>
        </w:numPr>
        <w:spacing w:after="0" w:line="257" w:lineRule="auto"/>
        <w:ind w:left="706" w:hanging="706"/>
        <w:jc w:val="both"/>
        <w:rPr>
          <w:rFonts w:cstheme="minorHAnsi"/>
          <w:bCs/>
        </w:rPr>
      </w:pPr>
      <w:bookmarkStart w:id="7" w:name="_Hlk138081306"/>
      <w:bookmarkEnd w:id="5"/>
      <w:bookmarkEnd w:id="6"/>
      <w:r>
        <w:rPr>
          <w:rFonts w:cstheme="minorHAnsi"/>
          <w:bCs/>
        </w:rPr>
        <w:t xml:space="preserve">Intention de la MRC </w:t>
      </w:r>
      <w:r w:rsidR="00CA24C8">
        <w:rPr>
          <w:rFonts w:cstheme="minorHAnsi"/>
          <w:bCs/>
        </w:rPr>
        <w:t>à</w:t>
      </w:r>
      <w:r>
        <w:rPr>
          <w:rFonts w:cstheme="minorHAnsi"/>
          <w:bCs/>
        </w:rPr>
        <w:t xml:space="preserve"> déclarer sa compétence en matière de production d’énergie </w:t>
      </w:r>
      <w:r w:rsidR="00CA24C8">
        <w:rPr>
          <w:rFonts w:cstheme="minorHAnsi"/>
          <w:bCs/>
        </w:rPr>
        <w:t>éolienne</w:t>
      </w:r>
    </w:p>
    <w:p w14:paraId="1AE3EB36" w14:textId="50D963D8" w:rsidR="002803CD" w:rsidRPr="00F63917" w:rsidRDefault="002803CD" w:rsidP="00CD28E8">
      <w:pPr>
        <w:pStyle w:val="Paragraphedeliste"/>
        <w:numPr>
          <w:ilvl w:val="1"/>
          <w:numId w:val="2"/>
        </w:numPr>
        <w:spacing w:line="257" w:lineRule="auto"/>
        <w:ind w:left="706" w:hanging="706"/>
        <w:contextualSpacing w:val="0"/>
        <w:jc w:val="both"/>
        <w:rPr>
          <w:rFonts w:cstheme="minorHAnsi"/>
          <w:bCs/>
        </w:rPr>
      </w:pPr>
      <w:r w:rsidRPr="002803CD">
        <w:rPr>
          <w:rFonts w:asciiTheme="minorHAnsi" w:eastAsiaTheme="minorHAnsi" w:hAnsiTheme="minorHAnsi" w:cstheme="minorHAnsi"/>
          <w:bCs/>
          <w:sz w:val="22"/>
          <w:szCs w:val="22"/>
          <w:lang w:eastAsia="en-US"/>
        </w:rPr>
        <w:t>Embauche - Agente de développement social</w:t>
      </w:r>
    </w:p>
    <w:p w14:paraId="60769920" w14:textId="77777777" w:rsidR="00F63917" w:rsidRDefault="00F63917" w:rsidP="00F63917">
      <w:pPr>
        <w:numPr>
          <w:ilvl w:val="1"/>
          <w:numId w:val="2"/>
        </w:numPr>
        <w:spacing w:after="0" w:line="257" w:lineRule="auto"/>
        <w:ind w:left="706" w:hanging="706"/>
        <w:jc w:val="both"/>
        <w:rPr>
          <w:rFonts w:cstheme="minorHAnsi"/>
          <w:bCs/>
        </w:rPr>
      </w:pPr>
      <w:r>
        <w:rPr>
          <w:rFonts w:cstheme="minorHAnsi"/>
          <w:bCs/>
        </w:rPr>
        <w:t>Appui au Cegep de Valleyfield pour l’implantation du programme de techniques policières (310.A0)</w:t>
      </w:r>
    </w:p>
    <w:p w14:paraId="40DD4ED8" w14:textId="77777777" w:rsidR="00F63917" w:rsidRDefault="00F63917" w:rsidP="00F63917">
      <w:pPr>
        <w:numPr>
          <w:ilvl w:val="1"/>
          <w:numId w:val="2"/>
        </w:numPr>
        <w:spacing w:after="0" w:line="257" w:lineRule="auto"/>
        <w:ind w:left="706" w:hanging="706"/>
        <w:jc w:val="both"/>
        <w:rPr>
          <w:rFonts w:cstheme="minorHAnsi"/>
          <w:bCs/>
        </w:rPr>
      </w:pPr>
      <w:r>
        <w:rPr>
          <w:rFonts w:cstheme="minorHAnsi"/>
          <w:bCs/>
        </w:rPr>
        <w:t>Modification entente – Délégation de compétence en matière de direction de services incendie</w:t>
      </w:r>
    </w:p>
    <w:p w14:paraId="407D6C79" w14:textId="1CAA8750" w:rsidR="00F63917" w:rsidRDefault="00F63917" w:rsidP="00F63917">
      <w:pPr>
        <w:numPr>
          <w:ilvl w:val="1"/>
          <w:numId w:val="2"/>
        </w:numPr>
        <w:spacing w:after="0" w:line="257" w:lineRule="auto"/>
        <w:ind w:left="706" w:hanging="706"/>
        <w:jc w:val="both"/>
        <w:rPr>
          <w:rFonts w:cstheme="minorHAnsi"/>
          <w:bCs/>
        </w:rPr>
      </w:pPr>
      <w:r>
        <w:rPr>
          <w:rFonts w:cstheme="minorHAnsi"/>
          <w:bCs/>
        </w:rPr>
        <w:t>Approbation et autorisation de signature – Entente de services avec la Régie incendie de l’Alliance des Grandes Seigneuries (RIAGS)</w:t>
      </w:r>
    </w:p>
    <w:p w14:paraId="243062BB" w14:textId="06FE053B" w:rsidR="005B6F1E" w:rsidRPr="009B39B2" w:rsidRDefault="005B6F1E" w:rsidP="000718E3">
      <w:pPr>
        <w:pStyle w:val="Paragraphedeliste"/>
        <w:numPr>
          <w:ilvl w:val="0"/>
          <w:numId w:val="2"/>
        </w:numPr>
        <w:spacing w:line="257" w:lineRule="auto"/>
        <w:contextualSpacing w:val="0"/>
        <w:jc w:val="both"/>
        <w:rPr>
          <w:rFonts w:asciiTheme="minorHAnsi" w:eastAsiaTheme="minorHAnsi" w:hAnsiTheme="minorHAnsi" w:cstheme="minorHAnsi"/>
          <w:b/>
          <w:sz w:val="22"/>
          <w:szCs w:val="22"/>
          <w:lang w:eastAsia="en-US"/>
        </w:rPr>
      </w:pPr>
      <w:r w:rsidRPr="009B39B2">
        <w:rPr>
          <w:rFonts w:asciiTheme="minorHAnsi" w:eastAsiaTheme="minorHAnsi" w:hAnsiTheme="minorHAnsi" w:cstheme="minorHAnsi"/>
          <w:b/>
          <w:sz w:val="22"/>
          <w:szCs w:val="22"/>
          <w:lang w:eastAsia="en-US"/>
        </w:rPr>
        <w:t>RÉGLEMENTATION</w:t>
      </w:r>
      <w:r w:rsidRPr="009B39B2">
        <w:rPr>
          <w:rFonts w:asciiTheme="minorHAnsi" w:eastAsiaTheme="minorHAnsi" w:hAnsiTheme="minorHAnsi" w:cstheme="minorHAnsi"/>
          <w:bCs/>
          <w:sz w:val="22"/>
          <w:szCs w:val="22"/>
        </w:rPr>
        <w:t xml:space="preserve">  </w:t>
      </w:r>
    </w:p>
    <w:p w14:paraId="179DBE64" w14:textId="202F3871" w:rsidR="00F549F1" w:rsidRDefault="00523A4B" w:rsidP="009B39B2">
      <w:pPr>
        <w:pStyle w:val="Paragraphedeliste"/>
        <w:numPr>
          <w:ilvl w:val="1"/>
          <w:numId w:val="2"/>
        </w:numPr>
        <w:spacing w:line="257" w:lineRule="auto"/>
        <w:contextualSpacing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Projet de r</w:t>
      </w:r>
      <w:r w:rsidR="00F549F1">
        <w:rPr>
          <w:rFonts w:ascii="Calibri" w:eastAsiaTheme="minorHAnsi" w:hAnsi="Calibri" w:cs="Calibri"/>
          <w:sz w:val="22"/>
          <w:szCs w:val="22"/>
          <w:lang w:eastAsia="en-US"/>
        </w:rPr>
        <w:t>èglement URB-205-15-2023</w:t>
      </w:r>
      <w:r>
        <w:rPr>
          <w:rFonts w:ascii="Calibri" w:eastAsiaTheme="minorHAnsi" w:hAnsi="Calibri" w:cs="Calibri"/>
          <w:sz w:val="22"/>
          <w:szCs w:val="22"/>
          <w:lang w:eastAsia="en-US"/>
        </w:rPr>
        <w:t xml:space="preserve"> -</w:t>
      </w:r>
      <w:r w:rsidR="00F549F1">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w:t>
      </w:r>
      <w:r w:rsidR="00F549F1">
        <w:rPr>
          <w:rFonts w:ascii="Calibri" w:eastAsiaTheme="minorHAnsi" w:hAnsi="Calibri" w:cs="Calibri"/>
          <w:sz w:val="22"/>
          <w:szCs w:val="22"/>
          <w:lang w:eastAsia="en-US"/>
        </w:rPr>
        <w:t>vis de motion et dépôt du projet de règlement</w:t>
      </w:r>
    </w:p>
    <w:p w14:paraId="169F517E" w14:textId="20824D0F" w:rsidR="00523A4B" w:rsidRDefault="00523A4B" w:rsidP="009B39B2">
      <w:pPr>
        <w:pStyle w:val="Paragraphedeliste"/>
        <w:numPr>
          <w:ilvl w:val="1"/>
          <w:numId w:val="2"/>
        </w:numPr>
        <w:spacing w:line="257" w:lineRule="auto"/>
        <w:contextualSpacing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Projet de règlement URB-205-15-2023 </w:t>
      </w:r>
      <w:r w:rsidR="00E95231">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Adoption</w:t>
      </w:r>
      <w:r w:rsidR="00E95231">
        <w:rPr>
          <w:rFonts w:ascii="Calibri" w:eastAsiaTheme="minorHAnsi" w:hAnsi="Calibri" w:cs="Calibri"/>
          <w:sz w:val="22"/>
          <w:szCs w:val="22"/>
          <w:lang w:eastAsia="en-US"/>
        </w:rPr>
        <w:t xml:space="preserve"> du projet de règlement et du DNM</w:t>
      </w:r>
    </w:p>
    <w:p w14:paraId="31A9D8A1" w14:textId="77777777" w:rsidR="001C557A" w:rsidRDefault="00F549F1" w:rsidP="001C557A">
      <w:pPr>
        <w:pStyle w:val="Paragraphedeliste"/>
        <w:numPr>
          <w:ilvl w:val="1"/>
          <w:numId w:val="2"/>
        </w:numPr>
        <w:tabs>
          <w:tab w:val="clear" w:pos="705"/>
        </w:tabs>
        <w:spacing w:line="257" w:lineRule="auto"/>
        <w:contextualSpacing w:val="0"/>
        <w:jc w:val="both"/>
        <w:rPr>
          <w:rFonts w:ascii="Calibri" w:eastAsiaTheme="minorHAnsi" w:hAnsi="Calibri" w:cs="Calibri"/>
          <w:sz w:val="22"/>
          <w:szCs w:val="22"/>
          <w:lang w:eastAsia="en-US"/>
        </w:rPr>
      </w:pPr>
      <w:r w:rsidRPr="001C557A">
        <w:rPr>
          <w:rFonts w:ascii="Calibri" w:eastAsiaTheme="minorHAnsi" w:hAnsi="Calibri" w:cs="Calibri"/>
          <w:sz w:val="22"/>
          <w:szCs w:val="22"/>
          <w:lang w:eastAsia="en-US"/>
        </w:rPr>
        <w:t>Projet de règlement URB-205-15-2023 - Tenue de l’assemblée publique, création</w:t>
      </w:r>
      <w:r w:rsidRPr="001C557A">
        <w:rPr>
          <w:rFonts w:ascii="Calibri" w:eastAsiaTheme="minorHAnsi" w:hAnsi="Calibri" w:cs="Calibri"/>
          <w:sz w:val="22"/>
          <w:szCs w:val="22"/>
          <w:lang w:eastAsia="en-US"/>
        </w:rPr>
        <w:br/>
        <w:t>de la commission de consultation et modification du délai des organismes</w:t>
      </w:r>
      <w:r w:rsidRPr="001C557A">
        <w:rPr>
          <w:rFonts w:ascii="Calibri" w:eastAsiaTheme="minorHAnsi" w:hAnsi="Calibri" w:cs="Calibri"/>
          <w:sz w:val="22"/>
          <w:szCs w:val="22"/>
          <w:lang w:eastAsia="en-US"/>
        </w:rPr>
        <w:br/>
        <w:t xml:space="preserve">partenaires   </w:t>
      </w:r>
    </w:p>
    <w:p w14:paraId="62E85A3F" w14:textId="5CB0D9F7" w:rsidR="00F549F1" w:rsidRDefault="001C557A" w:rsidP="001C557A">
      <w:pPr>
        <w:pStyle w:val="Paragraphedeliste"/>
        <w:numPr>
          <w:ilvl w:val="1"/>
          <w:numId w:val="2"/>
        </w:numPr>
        <w:tabs>
          <w:tab w:val="clear" w:pos="705"/>
        </w:tabs>
        <w:spacing w:line="257" w:lineRule="auto"/>
        <w:contextualSpacing w:val="0"/>
        <w:jc w:val="both"/>
        <w:rPr>
          <w:rFonts w:ascii="Calibri" w:eastAsiaTheme="minorHAnsi" w:hAnsi="Calibri" w:cs="Calibri"/>
          <w:sz w:val="22"/>
          <w:szCs w:val="22"/>
          <w:lang w:eastAsia="en-US"/>
        </w:rPr>
      </w:pPr>
      <w:r w:rsidRPr="001C557A">
        <w:rPr>
          <w:rFonts w:ascii="Calibri" w:eastAsiaTheme="minorHAnsi" w:hAnsi="Calibri" w:cs="Calibri"/>
          <w:sz w:val="22"/>
          <w:szCs w:val="22"/>
          <w:lang w:eastAsia="en-US"/>
        </w:rPr>
        <w:t xml:space="preserve">Projet de règlement URB-205-15-2023 </w:t>
      </w:r>
      <w:r>
        <w:rPr>
          <w:rFonts w:ascii="Calibri" w:eastAsiaTheme="minorHAnsi" w:hAnsi="Calibri" w:cs="Calibri"/>
          <w:sz w:val="22"/>
          <w:szCs w:val="22"/>
          <w:lang w:eastAsia="en-US"/>
        </w:rPr>
        <w:t>–</w:t>
      </w:r>
      <w:r w:rsidRPr="001C557A">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Demande d’avis à la ministre des Affaires municipales</w:t>
      </w:r>
      <w:r w:rsidR="00F549F1" w:rsidRPr="001C557A">
        <w:rPr>
          <w:rFonts w:ascii="Calibri" w:eastAsiaTheme="minorHAnsi" w:hAnsi="Calibri" w:cs="Calibri"/>
          <w:sz w:val="22"/>
          <w:szCs w:val="22"/>
          <w:lang w:eastAsia="en-US"/>
        </w:rPr>
        <w:t xml:space="preserve">             </w:t>
      </w:r>
    </w:p>
    <w:p w14:paraId="1F7873FC" w14:textId="5092883A" w:rsidR="00754B63" w:rsidRDefault="00D42DF4" w:rsidP="006D3929">
      <w:pPr>
        <w:pStyle w:val="Paragraphedeliste"/>
        <w:numPr>
          <w:ilvl w:val="1"/>
          <w:numId w:val="2"/>
        </w:numPr>
        <w:spacing w:line="257" w:lineRule="auto"/>
        <w:contextualSpacing w:val="0"/>
        <w:jc w:val="both"/>
        <w:rPr>
          <w:rFonts w:ascii="Calibri" w:eastAsiaTheme="minorHAnsi" w:hAnsi="Calibri" w:cs="Calibri"/>
          <w:sz w:val="22"/>
          <w:szCs w:val="22"/>
          <w:lang w:eastAsia="en-US"/>
        </w:rPr>
      </w:pPr>
      <w:r>
        <w:rPr>
          <w:rFonts w:ascii="Calibri" w:eastAsiaTheme="minorHAnsi" w:hAnsi="Calibri" w:cs="Calibri"/>
          <w:sz w:val="22"/>
          <w:szCs w:val="22"/>
          <w:lang w:eastAsia="en-US"/>
        </w:rPr>
        <w:t>Règlement URB-205-14-2022 – Adoption du DNM</w:t>
      </w:r>
    </w:p>
    <w:p w14:paraId="2081026C" w14:textId="77777777" w:rsidR="00754B63" w:rsidRDefault="00754B63">
      <w:pPr>
        <w:spacing w:line="259" w:lineRule="auto"/>
        <w:rPr>
          <w:rFonts w:ascii="Calibri" w:hAnsi="Calibri" w:cs="Calibri"/>
        </w:rPr>
      </w:pPr>
      <w:r>
        <w:rPr>
          <w:rFonts w:ascii="Calibri" w:hAnsi="Calibri" w:cs="Calibri"/>
        </w:rPr>
        <w:br w:type="page"/>
      </w:r>
    </w:p>
    <w:p w14:paraId="6643C2BC" w14:textId="77777777" w:rsidR="00D42DF4" w:rsidRPr="006D3929" w:rsidRDefault="00D42DF4" w:rsidP="00754B63">
      <w:pPr>
        <w:pStyle w:val="Paragraphedeliste"/>
        <w:spacing w:line="257" w:lineRule="auto"/>
        <w:ind w:left="705"/>
        <w:contextualSpacing w:val="0"/>
        <w:jc w:val="both"/>
        <w:rPr>
          <w:rFonts w:ascii="Calibri" w:eastAsiaTheme="minorHAnsi" w:hAnsi="Calibri" w:cs="Calibri"/>
          <w:sz w:val="22"/>
          <w:szCs w:val="22"/>
          <w:lang w:eastAsia="en-US"/>
        </w:rPr>
      </w:pPr>
    </w:p>
    <w:p w14:paraId="46D11C81" w14:textId="77777777" w:rsidR="005B6F1E" w:rsidRPr="003F7E1F" w:rsidRDefault="005B6F1E" w:rsidP="005B6F1E">
      <w:pPr>
        <w:numPr>
          <w:ilvl w:val="0"/>
          <w:numId w:val="2"/>
        </w:numPr>
        <w:spacing w:after="0" w:line="257" w:lineRule="auto"/>
        <w:ind w:left="720" w:hanging="720"/>
        <w:jc w:val="both"/>
        <w:rPr>
          <w:rFonts w:cstheme="minorHAnsi"/>
          <w:b/>
        </w:rPr>
      </w:pPr>
      <w:r w:rsidRPr="003F7E1F">
        <w:rPr>
          <w:rFonts w:cstheme="minorHAnsi"/>
          <w:b/>
        </w:rPr>
        <w:t>AMÉNAGEMENT ET CONFORMITÉ AU SCHÉMA D’AMÉNAGEMENT ET DE DÉVELOPPEMENT RÉVISÉ</w:t>
      </w:r>
    </w:p>
    <w:p w14:paraId="74B330E2" w14:textId="470BE6F6" w:rsidR="0020514F" w:rsidRPr="00F549F1" w:rsidRDefault="00005902" w:rsidP="006813F8">
      <w:pPr>
        <w:numPr>
          <w:ilvl w:val="1"/>
          <w:numId w:val="2"/>
        </w:numPr>
        <w:spacing w:after="0" w:line="240" w:lineRule="auto"/>
        <w:jc w:val="both"/>
        <w:rPr>
          <w:rFonts w:cstheme="minorHAnsi"/>
        </w:rPr>
      </w:pPr>
      <w:r>
        <w:rPr>
          <w:rFonts w:cstheme="minorHAnsi"/>
          <w:bCs/>
        </w:rPr>
        <w:t>R</w:t>
      </w:r>
      <w:r w:rsidRPr="00D9327E">
        <w:rPr>
          <w:rFonts w:cstheme="minorHAnsi"/>
          <w:bCs/>
        </w:rPr>
        <w:t>èglement</w:t>
      </w:r>
      <w:r>
        <w:rPr>
          <w:rFonts w:cstheme="minorHAnsi"/>
          <w:bCs/>
        </w:rPr>
        <w:t xml:space="preserve"> </w:t>
      </w:r>
      <w:r w:rsidR="00F1743D">
        <w:rPr>
          <w:rFonts w:cstheme="minorHAnsi"/>
          <w:bCs/>
        </w:rPr>
        <w:t xml:space="preserve">534 (zonage), </w:t>
      </w:r>
      <w:r w:rsidR="00F549F1">
        <w:rPr>
          <w:rFonts w:cstheme="minorHAnsi"/>
          <w:bCs/>
        </w:rPr>
        <w:t>m</w:t>
      </w:r>
      <w:r w:rsidR="00F1743D">
        <w:rPr>
          <w:rFonts w:cstheme="minorHAnsi"/>
          <w:bCs/>
        </w:rPr>
        <w:t>unicipalité de Saint-Cyprien-de-</w:t>
      </w:r>
      <w:proofErr w:type="spellStart"/>
      <w:r w:rsidR="00F1743D">
        <w:rPr>
          <w:rFonts w:cstheme="minorHAnsi"/>
          <w:bCs/>
        </w:rPr>
        <w:t>Napierville</w:t>
      </w:r>
      <w:proofErr w:type="spellEnd"/>
    </w:p>
    <w:p w14:paraId="6D3AB16E" w14:textId="79EDB948" w:rsidR="00F549F1" w:rsidRPr="00E9521B" w:rsidRDefault="00F549F1" w:rsidP="00F549F1">
      <w:pPr>
        <w:numPr>
          <w:ilvl w:val="1"/>
          <w:numId w:val="2"/>
        </w:numPr>
        <w:spacing w:after="0" w:line="240" w:lineRule="auto"/>
        <w:jc w:val="both"/>
        <w:rPr>
          <w:rFonts w:cstheme="minorHAnsi"/>
        </w:rPr>
      </w:pPr>
      <w:r>
        <w:rPr>
          <w:rFonts w:cstheme="minorHAnsi"/>
          <w:bCs/>
        </w:rPr>
        <w:t>R</w:t>
      </w:r>
      <w:r w:rsidRPr="00D9327E">
        <w:rPr>
          <w:rFonts w:cstheme="minorHAnsi"/>
          <w:bCs/>
        </w:rPr>
        <w:t>èglement</w:t>
      </w:r>
      <w:r>
        <w:rPr>
          <w:rFonts w:cstheme="minorHAnsi"/>
          <w:bCs/>
        </w:rPr>
        <w:t xml:space="preserve"> 536 (zonage), municipalité de Saint-Cyprien-de-</w:t>
      </w:r>
      <w:proofErr w:type="spellStart"/>
      <w:r>
        <w:rPr>
          <w:rFonts w:cstheme="minorHAnsi"/>
          <w:bCs/>
        </w:rPr>
        <w:t>Napierville</w:t>
      </w:r>
      <w:proofErr w:type="spellEnd"/>
    </w:p>
    <w:p w14:paraId="5AE1D84E" w14:textId="01931B7E" w:rsidR="00447856" w:rsidRDefault="00447856" w:rsidP="00447856">
      <w:pPr>
        <w:numPr>
          <w:ilvl w:val="1"/>
          <w:numId w:val="2"/>
        </w:numPr>
        <w:spacing w:after="0" w:line="240" w:lineRule="auto"/>
        <w:jc w:val="both"/>
        <w:rPr>
          <w:rFonts w:cstheme="minorHAnsi"/>
        </w:rPr>
      </w:pPr>
      <w:r>
        <w:rPr>
          <w:rFonts w:cstheme="minorHAnsi"/>
        </w:rPr>
        <w:t>Règlement 2023-324 (zonage), municipalité de Saint-Édouard</w:t>
      </w:r>
    </w:p>
    <w:p w14:paraId="769FD852" w14:textId="5EF7F2BD" w:rsidR="00F549F1" w:rsidRDefault="00F549F1" w:rsidP="006813F8">
      <w:pPr>
        <w:numPr>
          <w:ilvl w:val="1"/>
          <w:numId w:val="2"/>
        </w:numPr>
        <w:spacing w:after="0" w:line="240" w:lineRule="auto"/>
        <w:jc w:val="both"/>
        <w:rPr>
          <w:rFonts w:cstheme="minorHAnsi"/>
        </w:rPr>
      </w:pPr>
      <w:r>
        <w:rPr>
          <w:rFonts w:cstheme="minorHAnsi"/>
        </w:rPr>
        <w:t>Règlement 2023-326 (démolition), municipalité de Saint-Édouard</w:t>
      </w:r>
    </w:p>
    <w:p w14:paraId="503759F6" w14:textId="075E6AC8" w:rsidR="00F549F1" w:rsidRDefault="00F549F1" w:rsidP="006813F8">
      <w:pPr>
        <w:numPr>
          <w:ilvl w:val="1"/>
          <w:numId w:val="2"/>
        </w:numPr>
        <w:spacing w:after="0" w:line="240" w:lineRule="auto"/>
        <w:jc w:val="both"/>
        <w:rPr>
          <w:rFonts w:cstheme="minorHAnsi"/>
        </w:rPr>
      </w:pPr>
      <w:r>
        <w:rPr>
          <w:rFonts w:cstheme="minorHAnsi"/>
        </w:rPr>
        <w:t>Règlement 1209-2023 (zonage), municipalité de Saint-Jacques-le-Mineur</w:t>
      </w:r>
    </w:p>
    <w:p w14:paraId="7C3FD516" w14:textId="77777777" w:rsidR="00F549F1" w:rsidRDefault="00F549F1" w:rsidP="00F549F1">
      <w:pPr>
        <w:numPr>
          <w:ilvl w:val="1"/>
          <w:numId w:val="2"/>
        </w:numPr>
        <w:spacing w:after="0" w:line="240" w:lineRule="auto"/>
        <w:jc w:val="both"/>
        <w:rPr>
          <w:rFonts w:cstheme="minorHAnsi"/>
        </w:rPr>
      </w:pPr>
      <w:r>
        <w:rPr>
          <w:rFonts w:cstheme="minorHAnsi"/>
        </w:rPr>
        <w:t>Règlement 2201-2023 (lotissement), municipalité de Saint-Jacques-le-Mineur</w:t>
      </w:r>
      <w:r w:rsidRPr="00F549F1">
        <w:rPr>
          <w:rFonts w:cstheme="minorHAnsi"/>
        </w:rPr>
        <w:t xml:space="preserve"> </w:t>
      </w:r>
    </w:p>
    <w:p w14:paraId="2C0D9201" w14:textId="77777777" w:rsidR="00447856" w:rsidRPr="00E9521B" w:rsidRDefault="00447856" w:rsidP="00447856">
      <w:pPr>
        <w:numPr>
          <w:ilvl w:val="1"/>
          <w:numId w:val="2"/>
        </w:numPr>
        <w:spacing w:after="0" w:line="240" w:lineRule="auto"/>
        <w:jc w:val="both"/>
        <w:rPr>
          <w:rFonts w:cstheme="minorHAnsi"/>
        </w:rPr>
      </w:pPr>
      <w:r>
        <w:rPr>
          <w:rFonts w:cstheme="minorHAnsi"/>
          <w:bCs/>
        </w:rPr>
        <w:t>R</w:t>
      </w:r>
      <w:r w:rsidRPr="00D9327E">
        <w:rPr>
          <w:rFonts w:cstheme="minorHAnsi"/>
          <w:bCs/>
        </w:rPr>
        <w:t>èglement</w:t>
      </w:r>
      <w:r>
        <w:rPr>
          <w:rFonts w:cstheme="minorHAnsi"/>
          <w:bCs/>
        </w:rPr>
        <w:t xml:space="preserve"> V659-2023-03 (PPCMOI) ville de Saint-Rémi</w:t>
      </w:r>
    </w:p>
    <w:p w14:paraId="650FE268" w14:textId="5A554F38" w:rsidR="00F549F1" w:rsidRDefault="00D42DF4" w:rsidP="00F549F1">
      <w:pPr>
        <w:numPr>
          <w:ilvl w:val="1"/>
          <w:numId w:val="2"/>
        </w:numPr>
        <w:spacing w:after="0" w:line="240" w:lineRule="auto"/>
        <w:jc w:val="both"/>
        <w:rPr>
          <w:rFonts w:cstheme="minorHAnsi"/>
        </w:rPr>
      </w:pPr>
      <w:r>
        <w:rPr>
          <w:rFonts w:cstheme="minorHAnsi"/>
        </w:rPr>
        <w:t xml:space="preserve">Abrogation résolution 2023-06-113 et conformité du </w:t>
      </w:r>
      <w:r w:rsidR="00F549F1">
        <w:rPr>
          <w:rFonts w:cstheme="minorHAnsi"/>
        </w:rPr>
        <w:t>Règlement 171-2 (zonage), municipalité de Saint-Bernard-de-Lacolle</w:t>
      </w:r>
    </w:p>
    <w:bookmarkEnd w:id="7"/>
    <w:p w14:paraId="4FD422CD" w14:textId="77777777" w:rsidR="001F44E5" w:rsidRPr="001F44E5" w:rsidRDefault="001F44E5" w:rsidP="001F44E5">
      <w:pPr>
        <w:numPr>
          <w:ilvl w:val="1"/>
          <w:numId w:val="2"/>
        </w:numPr>
        <w:spacing w:after="0" w:line="257" w:lineRule="auto"/>
        <w:rPr>
          <w:rFonts w:cstheme="minorHAnsi"/>
        </w:rPr>
      </w:pPr>
      <w:r w:rsidRPr="001F44E5">
        <w:rPr>
          <w:rFonts w:cs="Arial"/>
        </w:rPr>
        <w:t xml:space="preserve">Appui à la demande des MRC </w:t>
      </w:r>
      <w:r w:rsidRPr="001F44E5">
        <w:t xml:space="preserve">de </w:t>
      </w:r>
      <w:proofErr w:type="spellStart"/>
      <w:r w:rsidRPr="001F44E5">
        <w:t>Brome-Missiquoi</w:t>
      </w:r>
      <w:proofErr w:type="spellEnd"/>
      <w:r w:rsidRPr="001F44E5">
        <w:t>, des Maskoutains et de Rouville pour la réalisation de leur projet de piste cyclable en site propre dans une emprise ferroviaire du Canadien Pacifique</w:t>
      </w:r>
    </w:p>
    <w:p w14:paraId="66C1EA2B" w14:textId="60D11309" w:rsidR="005B6F1E" w:rsidRDefault="001F44E5" w:rsidP="001F44E5">
      <w:pPr>
        <w:numPr>
          <w:ilvl w:val="0"/>
          <w:numId w:val="2"/>
        </w:numPr>
        <w:spacing w:after="0" w:line="257" w:lineRule="auto"/>
        <w:rPr>
          <w:rFonts w:cstheme="minorHAnsi"/>
          <w:b/>
        </w:rPr>
      </w:pPr>
      <w:r w:rsidRPr="003F7E1F">
        <w:rPr>
          <w:rFonts w:cstheme="minorHAnsi"/>
          <w:b/>
        </w:rPr>
        <w:t xml:space="preserve"> </w:t>
      </w:r>
      <w:r w:rsidR="005B6F1E" w:rsidRPr="003F7E1F">
        <w:rPr>
          <w:rFonts w:cstheme="minorHAnsi"/>
          <w:b/>
        </w:rPr>
        <w:t>SÉCURITÉ PUBLIQUE</w:t>
      </w:r>
    </w:p>
    <w:p w14:paraId="01894431" w14:textId="296CB547" w:rsidR="00E9521B" w:rsidRDefault="00204A54" w:rsidP="001F44E5">
      <w:pPr>
        <w:numPr>
          <w:ilvl w:val="1"/>
          <w:numId w:val="2"/>
        </w:numPr>
        <w:spacing w:after="0" w:line="257" w:lineRule="auto"/>
        <w:jc w:val="both"/>
        <w:rPr>
          <w:rFonts w:cstheme="minorHAnsi"/>
          <w:bCs/>
        </w:rPr>
      </w:pPr>
      <w:r>
        <w:rPr>
          <w:rFonts w:cstheme="minorHAnsi"/>
          <w:bCs/>
        </w:rPr>
        <w:t>Approbation et autorisation de signature d</w:t>
      </w:r>
      <w:r w:rsidR="002A0D58">
        <w:rPr>
          <w:rFonts w:cstheme="minorHAnsi"/>
          <w:bCs/>
        </w:rPr>
        <w:t>es</w:t>
      </w:r>
      <w:r>
        <w:rPr>
          <w:rFonts w:cstheme="minorHAnsi"/>
          <w:bCs/>
        </w:rPr>
        <w:t xml:space="preserve"> contrat</w:t>
      </w:r>
      <w:r w:rsidR="002A0D58">
        <w:rPr>
          <w:rFonts w:cstheme="minorHAnsi"/>
          <w:bCs/>
        </w:rPr>
        <w:t xml:space="preserve">s </w:t>
      </w:r>
      <w:r>
        <w:rPr>
          <w:rFonts w:cstheme="minorHAnsi"/>
          <w:bCs/>
        </w:rPr>
        <w:t xml:space="preserve">– Centrale CAUCA 911 </w:t>
      </w:r>
      <w:r w:rsidR="002A0D58">
        <w:rPr>
          <w:rFonts w:cstheme="minorHAnsi"/>
          <w:bCs/>
        </w:rPr>
        <w:t xml:space="preserve">et </w:t>
      </w:r>
      <w:r>
        <w:rPr>
          <w:rFonts w:cstheme="minorHAnsi"/>
          <w:bCs/>
        </w:rPr>
        <w:t>secondaire incendie</w:t>
      </w:r>
    </w:p>
    <w:p w14:paraId="1AEABB18" w14:textId="3A1856FE" w:rsidR="005B6710" w:rsidRDefault="005B6710" w:rsidP="001F44E5">
      <w:pPr>
        <w:numPr>
          <w:ilvl w:val="1"/>
          <w:numId w:val="2"/>
        </w:numPr>
        <w:spacing w:after="0" w:line="257" w:lineRule="auto"/>
        <w:jc w:val="both"/>
        <w:rPr>
          <w:rFonts w:cstheme="minorHAnsi"/>
          <w:bCs/>
        </w:rPr>
      </w:pPr>
      <w:r w:rsidRPr="005B6710">
        <w:rPr>
          <w:rFonts w:cstheme="minorHAnsi"/>
          <w:bCs/>
        </w:rPr>
        <w:t>Programme de sensibilisation des jeunes en prévention des incendies</w:t>
      </w:r>
    </w:p>
    <w:p w14:paraId="0C22460F" w14:textId="5F45F1BE" w:rsidR="005719C6" w:rsidRPr="005719C6" w:rsidRDefault="005719C6" w:rsidP="005719C6">
      <w:pPr>
        <w:pStyle w:val="Paragraphedeliste"/>
        <w:numPr>
          <w:ilvl w:val="1"/>
          <w:numId w:val="2"/>
        </w:numPr>
        <w:spacing w:after="20"/>
        <w:jc w:val="both"/>
        <w:rPr>
          <w:rFonts w:asciiTheme="minorHAnsi" w:hAnsiTheme="minorHAnsi" w:cstheme="minorHAnsi"/>
          <w:sz w:val="22"/>
          <w:szCs w:val="22"/>
        </w:rPr>
      </w:pPr>
      <w:r w:rsidRPr="0070538D">
        <w:rPr>
          <w:rFonts w:asciiTheme="minorHAnsi" w:hAnsiTheme="minorHAnsi" w:cstheme="minorHAnsi"/>
          <w:sz w:val="22"/>
          <w:szCs w:val="22"/>
        </w:rPr>
        <w:t xml:space="preserve">Dépôt et adoption du rapport annuel </w:t>
      </w:r>
      <w:r>
        <w:rPr>
          <w:rFonts w:asciiTheme="minorHAnsi" w:hAnsiTheme="minorHAnsi" w:cstheme="minorHAnsi"/>
          <w:sz w:val="22"/>
          <w:szCs w:val="22"/>
        </w:rPr>
        <w:t>des activités de la Sûreté du Québec</w:t>
      </w:r>
      <w:r w:rsidRPr="009656BA">
        <w:rPr>
          <w:rFonts w:asciiTheme="minorHAnsi" w:hAnsiTheme="minorHAnsi" w:cstheme="minorHAnsi"/>
          <w:sz w:val="22"/>
          <w:szCs w:val="22"/>
        </w:rPr>
        <w:t xml:space="preserve"> </w:t>
      </w:r>
    </w:p>
    <w:p w14:paraId="40CBB76A" w14:textId="01EF041D" w:rsidR="005B6F1E" w:rsidRDefault="005B6F1E" w:rsidP="005B6F1E">
      <w:pPr>
        <w:pStyle w:val="Paragraphedeliste"/>
        <w:numPr>
          <w:ilvl w:val="0"/>
          <w:numId w:val="2"/>
        </w:numPr>
        <w:spacing w:line="257" w:lineRule="auto"/>
        <w:ind w:left="706" w:hanging="706"/>
        <w:contextualSpacing w:val="0"/>
        <w:rPr>
          <w:rFonts w:asciiTheme="minorHAnsi" w:eastAsiaTheme="minorHAnsi" w:hAnsiTheme="minorHAnsi" w:cstheme="minorHAnsi"/>
          <w:b/>
          <w:sz w:val="22"/>
          <w:szCs w:val="22"/>
          <w:lang w:eastAsia="en-US"/>
        </w:rPr>
      </w:pPr>
      <w:r w:rsidRPr="003F7E1F">
        <w:rPr>
          <w:rFonts w:asciiTheme="minorHAnsi" w:eastAsiaTheme="minorHAnsi" w:hAnsiTheme="minorHAnsi" w:cstheme="minorHAnsi"/>
          <w:b/>
          <w:sz w:val="22"/>
          <w:szCs w:val="22"/>
          <w:lang w:eastAsia="en-US"/>
        </w:rPr>
        <w:t>CULTUREL ET SOCIAL</w:t>
      </w:r>
    </w:p>
    <w:p w14:paraId="0FC8335D" w14:textId="2841F7F6" w:rsidR="009E62E0" w:rsidRPr="009E62E0" w:rsidRDefault="009E62E0" w:rsidP="009E62E0">
      <w:pPr>
        <w:numPr>
          <w:ilvl w:val="1"/>
          <w:numId w:val="2"/>
        </w:numPr>
        <w:spacing w:after="0" w:line="257" w:lineRule="auto"/>
        <w:jc w:val="both"/>
        <w:rPr>
          <w:rFonts w:cstheme="minorHAnsi"/>
          <w:b/>
        </w:rPr>
      </w:pPr>
      <w:r w:rsidRPr="00FE7CDA">
        <w:rPr>
          <w:rFonts w:cstheme="minorHAnsi"/>
          <w:bCs/>
        </w:rPr>
        <w:t xml:space="preserve">Dépôt d’une demande d’aide financière dans le cadre de l’appel de projets </w:t>
      </w:r>
      <w:r w:rsidRPr="00FE7CDA">
        <w:rPr>
          <w:rFonts w:cstheme="minorHAnsi"/>
          <w:bCs/>
          <w:i/>
          <w:iCs/>
        </w:rPr>
        <w:t>Stratégie</w:t>
      </w:r>
      <w:r w:rsidR="00657740">
        <w:rPr>
          <w:rFonts w:cstheme="minorHAnsi"/>
          <w:bCs/>
          <w:i/>
          <w:iCs/>
        </w:rPr>
        <w:t>s</w:t>
      </w:r>
      <w:r w:rsidRPr="00FE7CDA">
        <w:rPr>
          <w:rFonts w:cstheme="minorHAnsi"/>
          <w:bCs/>
          <w:i/>
          <w:iCs/>
        </w:rPr>
        <w:t xml:space="preserve"> jeunesse en milieu municipal</w:t>
      </w:r>
      <w:r w:rsidRPr="00FE7CDA">
        <w:rPr>
          <w:rFonts w:cstheme="minorHAnsi"/>
          <w:bCs/>
        </w:rPr>
        <w:t xml:space="preserve"> </w:t>
      </w:r>
    </w:p>
    <w:p w14:paraId="1BD77E77" w14:textId="4F912F16" w:rsidR="005B6F1E" w:rsidRDefault="005B6F1E" w:rsidP="00EF110D">
      <w:pPr>
        <w:numPr>
          <w:ilvl w:val="0"/>
          <w:numId w:val="2"/>
        </w:numPr>
        <w:spacing w:after="0" w:line="257" w:lineRule="auto"/>
        <w:jc w:val="both"/>
        <w:rPr>
          <w:rFonts w:cstheme="minorHAnsi"/>
          <w:b/>
        </w:rPr>
      </w:pPr>
      <w:r w:rsidRPr="003F7E1F">
        <w:rPr>
          <w:rFonts w:cstheme="minorHAnsi"/>
          <w:b/>
        </w:rPr>
        <w:t>ENVIRONNEMENT</w:t>
      </w:r>
    </w:p>
    <w:p w14:paraId="331FAA57" w14:textId="2A312DBE" w:rsidR="00895B43" w:rsidRPr="00895B43" w:rsidRDefault="00064329" w:rsidP="00895B43">
      <w:pPr>
        <w:numPr>
          <w:ilvl w:val="1"/>
          <w:numId w:val="2"/>
        </w:numPr>
        <w:spacing w:after="0" w:line="257" w:lineRule="auto"/>
        <w:jc w:val="both"/>
        <w:rPr>
          <w:rFonts w:cstheme="minorHAnsi"/>
          <w:bCs/>
        </w:rPr>
      </w:pPr>
      <w:r>
        <w:rPr>
          <w:rFonts w:cstheme="minorHAnsi"/>
          <w:bCs/>
        </w:rPr>
        <w:t>Dépôt du rapport des assemblées de consultation publique du projet de PCGMR des MRC du Haut-Richelieu et de la MRC des Jardins-de-</w:t>
      </w:r>
      <w:proofErr w:type="spellStart"/>
      <w:r>
        <w:rPr>
          <w:rFonts w:cstheme="minorHAnsi"/>
          <w:bCs/>
        </w:rPr>
        <w:t>Napierville</w:t>
      </w:r>
      <w:proofErr w:type="spellEnd"/>
      <w:r>
        <w:rPr>
          <w:rFonts w:cstheme="minorHAnsi"/>
          <w:bCs/>
        </w:rPr>
        <w:t xml:space="preserve"> révisé</w:t>
      </w:r>
    </w:p>
    <w:bookmarkEnd w:id="4"/>
    <w:p w14:paraId="73230D5F" w14:textId="254E9098" w:rsidR="005B6F1E" w:rsidRDefault="005B6F1E" w:rsidP="005B6F1E">
      <w:pPr>
        <w:numPr>
          <w:ilvl w:val="0"/>
          <w:numId w:val="2"/>
        </w:numPr>
        <w:spacing w:after="0" w:line="257" w:lineRule="auto"/>
        <w:ind w:left="0" w:firstLine="0"/>
        <w:jc w:val="both"/>
        <w:rPr>
          <w:rFonts w:cstheme="minorHAnsi"/>
          <w:b/>
        </w:rPr>
      </w:pPr>
      <w:r w:rsidRPr="003F7E1F">
        <w:rPr>
          <w:rFonts w:cstheme="minorHAnsi"/>
          <w:b/>
        </w:rPr>
        <w:t>COURS D’EAU</w:t>
      </w:r>
    </w:p>
    <w:p w14:paraId="2C771573" w14:textId="77777777" w:rsidR="00C10CA0" w:rsidRPr="00C10CA0" w:rsidRDefault="00C10CA0" w:rsidP="00C10CA0">
      <w:pPr>
        <w:numPr>
          <w:ilvl w:val="1"/>
          <w:numId w:val="2"/>
        </w:numPr>
        <w:spacing w:after="0" w:line="257" w:lineRule="auto"/>
        <w:jc w:val="both"/>
        <w:rPr>
          <w:rFonts w:cstheme="minorHAnsi"/>
          <w:b/>
        </w:rPr>
      </w:pPr>
      <w:r>
        <w:rPr>
          <w:rFonts w:cstheme="minorHAnsi"/>
          <w:bCs/>
        </w:rPr>
        <w:t>Conception hydraulique pour le barrage de Sainte-Clotilde - octroi de contrat</w:t>
      </w:r>
    </w:p>
    <w:p w14:paraId="7086905D" w14:textId="6F7E99D7" w:rsidR="005B6F1E" w:rsidRPr="003F7E1F" w:rsidRDefault="005B6F1E" w:rsidP="00C10CA0">
      <w:pPr>
        <w:numPr>
          <w:ilvl w:val="0"/>
          <w:numId w:val="2"/>
        </w:numPr>
        <w:spacing w:after="0" w:line="257" w:lineRule="auto"/>
        <w:jc w:val="both"/>
        <w:rPr>
          <w:rFonts w:cstheme="minorHAnsi"/>
          <w:b/>
        </w:rPr>
      </w:pPr>
      <w:r w:rsidRPr="003F7E1F">
        <w:rPr>
          <w:rFonts w:cstheme="minorHAnsi"/>
          <w:b/>
        </w:rPr>
        <w:t>INFORMATIONS</w:t>
      </w:r>
    </w:p>
    <w:p w14:paraId="755D22EA" w14:textId="77777777" w:rsidR="005B6F1E" w:rsidRPr="003F7E1F" w:rsidRDefault="005B6F1E" w:rsidP="005B6F1E">
      <w:pPr>
        <w:spacing w:after="0" w:line="257" w:lineRule="auto"/>
        <w:jc w:val="both"/>
        <w:rPr>
          <w:rFonts w:cstheme="minorHAnsi"/>
          <w:bCs/>
        </w:rPr>
      </w:pPr>
      <w:r w:rsidRPr="003F7E1F">
        <w:rPr>
          <w:rFonts w:cstheme="minorHAnsi"/>
          <w:bCs/>
        </w:rPr>
        <w:t>12.1</w:t>
      </w:r>
      <w:r w:rsidRPr="003F7E1F">
        <w:rPr>
          <w:rFonts w:cstheme="minorHAnsi"/>
          <w:bCs/>
        </w:rPr>
        <w:tab/>
        <w:t xml:space="preserve">Suivi préfecture </w:t>
      </w:r>
    </w:p>
    <w:p w14:paraId="111150D7" w14:textId="77777777" w:rsidR="005B6F1E" w:rsidRPr="003F7E1F" w:rsidRDefault="005B6F1E" w:rsidP="005B6F1E">
      <w:pPr>
        <w:numPr>
          <w:ilvl w:val="0"/>
          <w:numId w:val="2"/>
        </w:numPr>
        <w:spacing w:after="0" w:line="257" w:lineRule="auto"/>
        <w:ind w:left="0" w:firstLine="0"/>
        <w:jc w:val="both"/>
        <w:rPr>
          <w:rFonts w:cstheme="minorHAnsi"/>
          <w:b/>
        </w:rPr>
      </w:pPr>
      <w:r w:rsidRPr="003F7E1F">
        <w:rPr>
          <w:rFonts w:cstheme="minorHAnsi"/>
          <w:b/>
        </w:rPr>
        <w:t>DIVERS</w:t>
      </w:r>
    </w:p>
    <w:p w14:paraId="6056F5E3" w14:textId="77777777" w:rsidR="005B6F1E" w:rsidRPr="003F7E1F" w:rsidRDefault="005B6F1E" w:rsidP="005B6F1E">
      <w:pPr>
        <w:numPr>
          <w:ilvl w:val="0"/>
          <w:numId w:val="2"/>
        </w:numPr>
        <w:spacing w:after="0" w:line="257" w:lineRule="auto"/>
        <w:ind w:left="0" w:firstLine="0"/>
        <w:jc w:val="both"/>
        <w:rPr>
          <w:rFonts w:cstheme="minorHAnsi"/>
          <w:b/>
        </w:rPr>
      </w:pPr>
      <w:r w:rsidRPr="003F7E1F">
        <w:rPr>
          <w:rFonts w:cstheme="minorHAnsi"/>
          <w:b/>
        </w:rPr>
        <w:t>LEVÉE DE LA SÉANCE</w:t>
      </w:r>
    </w:p>
    <w:p w14:paraId="3AFAD1B7" w14:textId="434C3C3C" w:rsidR="007D4FEF" w:rsidRDefault="007D4FEF">
      <w:pPr>
        <w:spacing w:line="259" w:lineRule="auto"/>
        <w:rPr>
          <w:rFonts w:cstheme="minorHAnsi"/>
          <w:b/>
        </w:rPr>
      </w:pPr>
    </w:p>
    <w:p w14:paraId="1FDED658" w14:textId="4AF52E37" w:rsidR="00B36807" w:rsidRPr="00D53E7C" w:rsidRDefault="00B36807" w:rsidP="00A25D8A">
      <w:pPr>
        <w:rPr>
          <w:rFonts w:cstheme="minorHAnsi"/>
          <w:b/>
        </w:rPr>
      </w:pPr>
      <w:r w:rsidRPr="00D53E7C">
        <w:rPr>
          <w:rFonts w:cstheme="minorHAnsi"/>
          <w:b/>
        </w:rPr>
        <w:t>3.</w:t>
      </w:r>
      <w:r w:rsidRPr="00D53E7C">
        <w:rPr>
          <w:rFonts w:cstheme="minorHAnsi"/>
          <w:b/>
        </w:rPr>
        <w:tab/>
        <w:t xml:space="preserve">PÉRIODE DE QUESTIONS SUR L’ORDRE DU JOUR  </w:t>
      </w:r>
    </w:p>
    <w:p w14:paraId="2FBB5D5D" w14:textId="77777777" w:rsidR="000718E3" w:rsidRDefault="00B36807" w:rsidP="000718E3">
      <w:pPr>
        <w:rPr>
          <w:rFonts w:cstheme="minorHAnsi"/>
          <w:b/>
        </w:rPr>
      </w:pPr>
      <w:r w:rsidRPr="00D53E7C">
        <w:rPr>
          <w:rFonts w:cstheme="minorHAnsi"/>
          <w:b/>
        </w:rPr>
        <w:t>4.</w:t>
      </w:r>
      <w:r w:rsidRPr="00D53E7C">
        <w:rPr>
          <w:rFonts w:cstheme="minorHAnsi"/>
          <w:b/>
        </w:rPr>
        <w:tab/>
        <w:t>APPROBATION DES PROCÈS-VERBAUX</w:t>
      </w:r>
      <w:r w:rsidR="000718E3">
        <w:rPr>
          <w:rFonts w:cstheme="minorHAnsi"/>
          <w:b/>
        </w:rPr>
        <w:t xml:space="preserve"> </w:t>
      </w:r>
    </w:p>
    <w:p w14:paraId="66ABE3B5" w14:textId="22A036DD" w:rsidR="00B36807" w:rsidRPr="00D53E7C" w:rsidRDefault="00B36807" w:rsidP="000718E3">
      <w:pPr>
        <w:rPr>
          <w:rFonts w:cstheme="minorHAnsi"/>
          <w:b/>
        </w:rPr>
      </w:pPr>
      <w:r w:rsidRPr="00D53E7C">
        <w:rPr>
          <w:rFonts w:cstheme="minorHAnsi"/>
          <w:b/>
        </w:rPr>
        <w:t>4.1</w:t>
      </w:r>
      <w:r w:rsidRPr="00D53E7C">
        <w:rPr>
          <w:rFonts w:cstheme="minorHAnsi"/>
          <w:b/>
        </w:rPr>
        <w:tab/>
        <w:t xml:space="preserve">Séance ordinaire du </w:t>
      </w:r>
      <w:r w:rsidR="00C10A00">
        <w:rPr>
          <w:rFonts w:cstheme="minorHAnsi"/>
          <w:b/>
        </w:rPr>
        <w:t>14 juin</w:t>
      </w:r>
      <w:r w:rsidR="00A95177">
        <w:rPr>
          <w:rFonts w:cstheme="minorHAnsi"/>
          <w:b/>
        </w:rPr>
        <w:t xml:space="preserve"> </w:t>
      </w:r>
      <w:r w:rsidR="00FD3CBE">
        <w:rPr>
          <w:rFonts w:cstheme="minorHAnsi"/>
          <w:b/>
        </w:rPr>
        <w:t>202</w:t>
      </w:r>
      <w:r w:rsidR="00DF2817">
        <w:rPr>
          <w:rFonts w:cstheme="minorHAnsi"/>
          <w:b/>
        </w:rPr>
        <w:t>3</w:t>
      </w:r>
    </w:p>
    <w:p w14:paraId="12B8C405" w14:textId="5A25A2C3" w:rsidR="00B36807" w:rsidRPr="00D53E7C" w:rsidRDefault="006813F8" w:rsidP="0057303E">
      <w:pPr>
        <w:spacing w:line="276" w:lineRule="auto"/>
        <w:ind w:hanging="1701"/>
        <w:jc w:val="both"/>
        <w:rPr>
          <w:rFonts w:cstheme="minorHAnsi"/>
        </w:rPr>
      </w:pPr>
      <w:bookmarkStart w:id="8" w:name="_Hlk77582959"/>
      <w:r>
        <w:rPr>
          <w:rFonts w:cstheme="minorHAnsi"/>
        </w:rPr>
        <w:t>2023-07-</w:t>
      </w:r>
      <w:r w:rsidR="00C102B2">
        <w:rPr>
          <w:rFonts w:cstheme="minorHAnsi"/>
        </w:rPr>
        <w:t>133</w:t>
      </w:r>
      <w:r w:rsidR="006559DE" w:rsidRPr="00D53E7C">
        <w:rPr>
          <w:rFonts w:cstheme="minorHAnsi"/>
        </w:rPr>
        <w:tab/>
      </w:r>
      <w:r w:rsidR="00231BE3">
        <w:rPr>
          <w:rFonts w:cstheme="minorHAnsi"/>
        </w:rPr>
        <w:t>IL EST PROPOSÉ</w:t>
      </w:r>
      <w:r w:rsidR="002D5133" w:rsidRPr="00D53E7C">
        <w:rPr>
          <w:rFonts w:cstheme="minorHAnsi"/>
        </w:rPr>
        <w:t xml:space="preserve"> </w:t>
      </w:r>
      <w:r w:rsidR="00B36807" w:rsidRPr="00D53E7C">
        <w:rPr>
          <w:rFonts w:cstheme="minorHAnsi"/>
        </w:rPr>
        <w:t>par</w:t>
      </w:r>
      <w:r w:rsidR="00015D7B">
        <w:rPr>
          <w:rFonts w:cstheme="minorHAnsi"/>
        </w:rPr>
        <w:t xml:space="preserve"> M. Jean-Marie Mercier,</w:t>
      </w:r>
      <w:r w:rsidR="00B36807" w:rsidRPr="00D53E7C">
        <w:rPr>
          <w:rFonts w:cstheme="minorHAnsi"/>
        </w:rPr>
        <w:t xml:space="preserve"> appuyé par </w:t>
      </w:r>
      <w:r w:rsidR="00015D7B">
        <w:rPr>
          <w:rFonts w:cstheme="minorHAnsi"/>
        </w:rPr>
        <w:t>M. Alexandre Bastien</w:t>
      </w:r>
      <w:r w:rsidR="00EE1898" w:rsidRPr="00D53E7C">
        <w:rPr>
          <w:rFonts w:cstheme="minorHAnsi"/>
        </w:rPr>
        <w:t xml:space="preserve"> </w:t>
      </w:r>
      <w:r w:rsidR="00B36807" w:rsidRPr="00D53E7C">
        <w:rPr>
          <w:rFonts w:cstheme="minorHAnsi"/>
        </w:rPr>
        <w:t xml:space="preserve">et résolu </w:t>
      </w:r>
      <w:r w:rsidR="00CE5427" w:rsidRPr="00D53E7C">
        <w:rPr>
          <w:rFonts w:cstheme="minorHAnsi"/>
        </w:rPr>
        <w:t>unanimement</w:t>
      </w:r>
      <w:r w:rsidR="00B36807" w:rsidRPr="00D53E7C">
        <w:rPr>
          <w:rFonts w:cstheme="minorHAnsi"/>
        </w:rPr>
        <w:t xml:space="preserve"> :</w:t>
      </w:r>
    </w:p>
    <w:p w14:paraId="64278C46" w14:textId="4CAA4B83" w:rsidR="00174632" w:rsidRDefault="0057303E" w:rsidP="0057303E">
      <w:pPr>
        <w:tabs>
          <w:tab w:val="right" w:pos="6750"/>
        </w:tabs>
        <w:spacing w:line="257" w:lineRule="auto"/>
        <w:ind w:hanging="1701"/>
        <w:jc w:val="both"/>
        <w:rPr>
          <w:rFonts w:cstheme="minorHAnsi"/>
        </w:rPr>
      </w:pPr>
      <w:r>
        <w:rPr>
          <w:rFonts w:cstheme="minorHAnsi"/>
        </w:rPr>
        <w:tab/>
      </w:r>
      <w:r>
        <w:rPr>
          <w:rFonts w:cstheme="minorHAnsi"/>
        </w:rPr>
        <w:tab/>
      </w:r>
      <w:r w:rsidR="00B36807" w:rsidRPr="00D53E7C">
        <w:rPr>
          <w:rFonts w:cstheme="minorHAnsi"/>
        </w:rPr>
        <w:t xml:space="preserve">D’APPROUVER, pour valoir à toutes fins que de droit, le procès-verbal de la séance ordinaire tenue le </w:t>
      </w:r>
      <w:r w:rsidR="006813F8">
        <w:rPr>
          <w:rFonts w:cstheme="minorHAnsi"/>
        </w:rPr>
        <w:t>14 juin</w:t>
      </w:r>
      <w:r w:rsidR="00DF2817">
        <w:rPr>
          <w:rFonts w:cstheme="minorHAnsi"/>
        </w:rPr>
        <w:t xml:space="preserve"> 2023</w:t>
      </w:r>
      <w:r w:rsidR="00B36807" w:rsidRPr="00D53E7C">
        <w:rPr>
          <w:rFonts w:cstheme="minorHAnsi"/>
        </w:rPr>
        <w:t>.</w:t>
      </w:r>
    </w:p>
    <w:bookmarkEnd w:id="8"/>
    <w:p w14:paraId="10AEEDA5" w14:textId="3FB6AB33" w:rsidR="00B36807" w:rsidRPr="00D53E7C" w:rsidRDefault="00B36807" w:rsidP="0057303E">
      <w:pPr>
        <w:spacing w:line="257" w:lineRule="auto"/>
        <w:rPr>
          <w:rFonts w:cstheme="minorHAnsi"/>
          <w:b/>
        </w:rPr>
      </w:pPr>
      <w:r w:rsidRPr="00D53E7C">
        <w:rPr>
          <w:rFonts w:cstheme="minorHAnsi"/>
          <w:b/>
        </w:rPr>
        <w:t>5.</w:t>
      </w:r>
      <w:r w:rsidRPr="00D53E7C">
        <w:rPr>
          <w:rFonts w:cstheme="minorHAnsi"/>
          <w:b/>
        </w:rPr>
        <w:tab/>
        <w:t>ADMINISTRATION GÉNÉRALE</w:t>
      </w:r>
    </w:p>
    <w:p w14:paraId="21DF97BA" w14:textId="1B19EC2D" w:rsidR="00B36807" w:rsidRPr="00D53E7C" w:rsidRDefault="00B36807" w:rsidP="0057303E">
      <w:pPr>
        <w:spacing w:line="257" w:lineRule="auto"/>
        <w:rPr>
          <w:rFonts w:cstheme="minorHAnsi"/>
          <w:b/>
        </w:rPr>
      </w:pPr>
      <w:r w:rsidRPr="00D53E7C">
        <w:rPr>
          <w:rFonts w:cstheme="minorHAnsi"/>
          <w:b/>
        </w:rPr>
        <w:t>5.1</w:t>
      </w:r>
      <w:r w:rsidRPr="00D53E7C">
        <w:rPr>
          <w:rFonts w:cstheme="minorHAnsi"/>
          <w:b/>
        </w:rPr>
        <w:tab/>
        <w:t xml:space="preserve">Approbation des </w:t>
      </w:r>
      <w:r w:rsidR="0074494D">
        <w:rPr>
          <w:rFonts w:cstheme="minorHAnsi"/>
          <w:b/>
        </w:rPr>
        <w:t>déboursés</w:t>
      </w:r>
    </w:p>
    <w:p w14:paraId="4A8E892E" w14:textId="6197A3A9" w:rsidR="000820A4" w:rsidRPr="00D53E7C" w:rsidRDefault="006813F8" w:rsidP="0057303E">
      <w:pPr>
        <w:spacing w:line="276" w:lineRule="auto"/>
        <w:ind w:hanging="1701"/>
        <w:jc w:val="both"/>
        <w:rPr>
          <w:rFonts w:cstheme="minorHAnsi"/>
        </w:rPr>
      </w:pPr>
      <w:r>
        <w:rPr>
          <w:rFonts w:cstheme="minorHAnsi"/>
        </w:rPr>
        <w:t>2023-07-</w:t>
      </w:r>
      <w:r w:rsidR="00C102B2">
        <w:rPr>
          <w:rFonts w:cstheme="minorHAnsi"/>
        </w:rPr>
        <w:t>134</w:t>
      </w:r>
      <w:r w:rsidR="00BA5030">
        <w:rPr>
          <w:rFonts w:cstheme="minorHAnsi"/>
        </w:rPr>
        <w:tab/>
      </w:r>
      <w:r w:rsidR="00387314" w:rsidRPr="00387314">
        <w:rPr>
          <w:rFonts w:cstheme="minorHAnsi"/>
          <w:b/>
        </w:rPr>
        <w:t xml:space="preserve"> </w:t>
      </w:r>
      <w:r w:rsidR="00231BE3">
        <w:rPr>
          <w:rFonts w:cstheme="minorHAnsi"/>
        </w:rPr>
        <w:t>IL EST PROPOSÉ</w:t>
      </w:r>
      <w:r w:rsidR="000820A4" w:rsidRPr="00D53E7C">
        <w:rPr>
          <w:rFonts w:cstheme="minorHAnsi"/>
        </w:rPr>
        <w:t xml:space="preserve"> par </w:t>
      </w:r>
      <w:r w:rsidR="00015D7B" w:rsidRPr="00015D7B">
        <w:rPr>
          <w:rFonts w:cstheme="minorHAnsi"/>
        </w:rPr>
        <w:t>Mme</w:t>
      </w:r>
      <w:r w:rsidR="00015D7B">
        <w:rPr>
          <w:rFonts w:cstheme="minorHAnsi"/>
        </w:rPr>
        <w:t xml:space="preserve"> Chantale Pelletier</w:t>
      </w:r>
      <w:r w:rsidR="000820A4" w:rsidRPr="00015D7B">
        <w:rPr>
          <w:rFonts w:cstheme="minorHAnsi"/>
        </w:rPr>
        <w:t>,</w:t>
      </w:r>
      <w:r w:rsidR="000820A4" w:rsidRPr="00D53E7C">
        <w:rPr>
          <w:rFonts w:cstheme="minorHAnsi"/>
        </w:rPr>
        <w:t xml:space="preserve"> appuyé par </w:t>
      </w:r>
      <w:r w:rsidR="00015D7B">
        <w:rPr>
          <w:rFonts w:cstheme="minorHAnsi"/>
        </w:rPr>
        <w:t xml:space="preserve">M. Étienne Brunet </w:t>
      </w:r>
      <w:r w:rsidR="000820A4" w:rsidRPr="00D53E7C">
        <w:rPr>
          <w:rFonts w:cstheme="minorHAnsi"/>
        </w:rPr>
        <w:t xml:space="preserve">et résolu unanimement : </w:t>
      </w:r>
    </w:p>
    <w:p w14:paraId="59317490" w14:textId="4ED48D43" w:rsidR="000820A4" w:rsidRPr="00D53E7C" w:rsidRDefault="000820A4" w:rsidP="006813F8">
      <w:pPr>
        <w:spacing w:line="257" w:lineRule="auto"/>
        <w:jc w:val="both"/>
        <w:rPr>
          <w:rFonts w:cstheme="minorHAnsi"/>
        </w:rPr>
      </w:pPr>
      <w:r w:rsidRPr="00D53E7C">
        <w:rPr>
          <w:rFonts w:cstheme="minorHAnsi"/>
          <w:lang w:val="fr-FR"/>
        </w:rPr>
        <w:t xml:space="preserve">QUE la liste des déboursés pour la période du </w:t>
      </w:r>
      <w:r w:rsidR="00C102B2">
        <w:rPr>
          <w:rFonts w:cstheme="minorHAnsi"/>
          <w:lang w:val="fr-FR"/>
        </w:rPr>
        <w:t>15 juin</w:t>
      </w:r>
      <w:r w:rsidR="00D759C2">
        <w:rPr>
          <w:rFonts w:cstheme="minorHAnsi"/>
          <w:lang w:val="fr-FR"/>
        </w:rPr>
        <w:t xml:space="preserve"> </w:t>
      </w:r>
      <w:r w:rsidR="00DF2817">
        <w:rPr>
          <w:rFonts w:cstheme="minorHAnsi"/>
          <w:lang w:val="fr-FR"/>
        </w:rPr>
        <w:t>2023</w:t>
      </w:r>
      <w:r w:rsidRPr="00D53E7C">
        <w:rPr>
          <w:rFonts w:cstheme="minorHAnsi"/>
          <w:lang w:val="fr-FR"/>
        </w:rPr>
        <w:t xml:space="preserve"> au </w:t>
      </w:r>
      <w:r w:rsidR="00C102B2">
        <w:rPr>
          <w:rFonts w:cstheme="minorHAnsi"/>
          <w:lang w:val="fr-FR"/>
        </w:rPr>
        <w:t xml:space="preserve">12 juillet </w:t>
      </w:r>
      <w:r w:rsidR="007124BA">
        <w:rPr>
          <w:rFonts w:cstheme="minorHAnsi"/>
          <w:lang w:val="fr-FR"/>
        </w:rPr>
        <w:t>2023</w:t>
      </w:r>
      <w:r w:rsidR="0089784D">
        <w:rPr>
          <w:rFonts w:cstheme="minorHAnsi"/>
          <w:lang w:val="fr-FR"/>
        </w:rPr>
        <w:t xml:space="preserve"> </w:t>
      </w:r>
      <w:r w:rsidRPr="00D53E7C">
        <w:rPr>
          <w:rFonts w:cstheme="minorHAnsi"/>
          <w:lang w:val="fr-FR"/>
        </w:rPr>
        <w:t>totalisant</w:t>
      </w:r>
      <w:r w:rsidR="00B3633E">
        <w:rPr>
          <w:rFonts w:cstheme="minorHAnsi"/>
          <w:lang w:val="fr-FR"/>
        </w:rPr>
        <w:t xml:space="preserve"> </w:t>
      </w:r>
      <w:r w:rsidR="00DF2817">
        <w:rPr>
          <w:rFonts w:cstheme="minorHAnsi"/>
          <w:lang w:val="fr-FR"/>
        </w:rPr>
        <w:br/>
      </w:r>
      <w:r w:rsidR="004F2D37" w:rsidRPr="004F2D37">
        <w:rPr>
          <w:rFonts w:cstheme="minorHAnsi"/>
          <w:lang w:val="fr-FR"/>
        </w:rPr>
        <w:t>6</w:t>
      </w:r>
      <w:r w:rsidR="00071048">
        <w:rPr>
          <w:rFonts w:cstheme="minorHAnsi"/>
          <w:lang w:val="fr-FR"/>
        </w:rPr>
        <w:t>6</w:t>
      </w:r>
      <w:r w:rsidR="004F2D37" w:rsidRPr="004F2D37">
        <w:rPr>
          <w:rFonts w:cstheme="minorHAnsi"/>
          <w:lang w:val="fr-FR"/>
        </w:rPr>
        <w:t>9 775,55</w:t>
      </w:r>
      <w:r w:rsidRPr="004F2D37">
        <w:rPr>
          <w:rFonts w:cstheme="minorHAnsi"/>
          <w:lang w:val="fr-FR"/>
        </w:rPr>
        <w:t>$</w:t>
      </w:r>
      <w:r w:rsidRPr="00D53E7C">
        <w:rPr>
          <w:rFonts w:cstheme="minorHAnsi"/>
          <w:lang w:val="fr-FR"/>
        </w:rPr>
        <w:t xml:space="preserve"> soit approuvée ;</w:t>
      </w:r>
    </w:p>
    <w:p w14:paraId="7556C763" w14:textId="20D07F4B" w:rsidR="00F54D86" w:rsidRDefault="000820A4" w:rsidP="00DE3919">
      <w:pPr>
        <w:tabs>
          <w:tab w:val="left" w:pos="-1440"/>
          <w:tab w:val="left" w:pos="-720"/>
        </w:tabs>
        <w:spacing w:line="257" w:lineRule="auto"/>
        <w:ind w:hanging="1701"/>
        <w:jc w:val="both"/>
        <w:rPr>
          <w:rFonts w:ascii="Calibri" w:hAnsi="Calibri" w:cs="Calibri"/>
          <w:b/>
          <w:bCs/>
        </w:rPr>
      </w:pPr>
      <w:r>
        <w:rPr>
          <w:rFonts w:cstheme="minorHAnsi"/>
        </w:rPr>
        <w:tab/>
      </w:r>
      <w:r>
        <w:rPr>
          <w:rFonts w:cstheme="minorHAnsi"/>
        </w:rPr>
        <w:tab/>
      </w:r>
      <w:r>
        <w:rPr>
          <w:rFonts w:cstheme="minorHAnsi"/>
        </w:rPr>
        <w:tab/>
      </w:r>
      <w:r w:rsidRPr="00D53E7C">
        <w:rPr>
          <w:rFonts w:cstheme="minorHAnsi"/>
        </w:rPr>
        <w:t>D’AUTORISER les crédits nécessaires à cette fin.</w:t>
      </w:r>
      <w:r w:rsidRPr="00387314">
        <w:rPr>
          <w:rFonts w:cstheme="minorHAnsi"/>
          <w:b/>
        </w:rPr>
        <w:t xml:space="preserve"> </w:t>
      </w:r>
    </w:p>
    <w:p w14:paraId="2029AB91" w14:textId="0017F42E" w:rsidR="00BC7188" w:rsidRPr="00BE21DF" w:rsidRDefault="00BC7188" w:rsidP="00BC7188">
      <w:pPr>
        <w:spacing w:line="257" w:lineRule="auto"/>
        <w:jc w:val="both"/>
        <w:rPr>
          <w:rFonts w:cstheme="minorHAnsi"/>
          <w:b/>
          <w:bCs/>
        </w:rPr>
      </w:pPr>
      <w:r>
        <w:rPr>
          <w:rFonts w:cstheme="minorHAnsi"/>
          <w:b/>
        </w:rPr>
        <w:t>5.</w:t>
      </w:r>
      <w:bookmarkStart w:id="9" w:name="_Hlk139527381"/>
      <w:r>
        <w:rPr>
          <w:rFonts w:cstheme="minorHAnsi"/>
          <w:b/>
        </w:rPr>
        <w:t>2</w:t>
      </w:r>
      <w:r w:rsidRPr="00BE21DF">
        <w:rPr>
          <w:rFonts w:ascii="Arial" w:hAnsi="Arial" w:cs="Arial"/>
        </w:rPr>
        <w:t xml:space="preserve"> </w:t>
      </w:r>
      <w:r>
        <w:rPr>
          <w:rFonts w:ascii="Arial" w:hAnsi="Arial" w:cs="Arial"/>
        </w:rPr>
        <w:tab/>
      </w:r>
      <w:r w:rsidRPr="00BE21DF">
        <w:rPr>
          <w:rFonts w:cstheme="minorHAnsi"/>
          <w:b/>
          <w:bCs/>
        </w:rPr>
        <w:t>Approbation et autorisation de signature - Entente sectorielle de développement</w:t>
      </w:r>
      <w:r>
        <w:rPr>
          <w:rFonts w:cstheme="minorHAnsi"/>
          <w:b/>
          <w:bCs/>
        </w:rPr>
        <w:br/>
        <w:t xml:space="preserve">              </w:t>
      </w:r>
      <w:r w:rsidRPr="00BE21DF">
        <w:rPr>
          <w:rFonts w:cstheme="minorHAnsi"/>
          <w:b/>
          <w:bCs/>
        </w:rPr>
        <w:t>pour</w:t>
      </w:r>
      <w:r>
        <w:rPr>
          <w:rFonts w:cstheme="minorHAnsi"/>
          <w:b/>
          <w:bCs/>
        </w:rPr>
        <w:t xml:space="preserve"> </w:t>
      </w:r>
      <w:r w:rsidRPr="00BE21DF">
        <w:rPr>
          <w:rFonts w:cstheme="minorHAnsi"/>
          <w:b/>
          <w:bCs/>
        </w:rPr>
        <w:t xml:space="preserve">la structuration montérégienne du développement social 2023-2027 - </w:t>
      </w:r>
      <w:r>
        <w:rPr>
          <w:rFonts w:cstheme="minorHAnsi"/>
          <w:b/>
          <w:bCs/>
        </w:rPr>
        <w:br/>
        <w:t xml:space="preserve">              A</w:t>
      </w:r>
      <w:r w:rsidRPr="00BE21DF">
        <w:rPr>
          <w:rFonts w:cstheme="minorHAnsi"/>
          <w:b/>
          <w:bCs/>
        </w:rPr>
        <w:t>brogation et remplacement de la résolution 2022-10-195</w:t>
      </w:r>
      <w:bookmarkEnd w:id="9"/>
    </w:p>
    <w:p w14:paraId="79A7AA38" w14:textId="52882335" w:rsidR="00BC7188" w:rsidRPr="00D37566" w:rsidRDefault="00BC7188" w:rsidP="00BC7188">
      <w:pPr>
        <w:spacing w:line="257" w:lineRule="auto"/>
        <w:ind w:hanging="1701"/>
        <w:jc w:val="both"/>
        <w:rPr>
          <w:rFonts w:cstheme="minorHAnsi"/>
        </w:rPr>
      </w:pPr>
      <w:r w:rsidRPr="003E61BD">
        <w:rPr>
          <w:rFonts w:cstheme="minorHAnsi"/>
        </w:rPr>
        <w:t>2023-07-</w:t>
      </w:r>
      <w:r w:rsidR="00015D7B">
        <w:rPr>
          <w:rFonts w:cstheme="minorHAnsi"/>
        </w:rPr>
        <w:t>135</w:t>
      </w:r>
      <w:r w:rsidRPr="003E61BD">
        <w:rPr>
          <w:rFonts w:cstheme="minorHAnsi"/>
        </w:rPr>
        <w:tab/>
      </w:r>
      <w:r w:rsidRPr="00D37566">
        <w:rPr>
          <w:rFonts w:cstheme="minorHAnsi"/>
        </w:rPr>
        <w:t>CONSIDÉRANT que plusieurs enjeux touchant le développement social ont été désignés prioritaires par les différents organismes municipaux de la région;</w:t>
      </w:r>
    </w:p>
    <w:p w14:paraId="303A30AA" w14:textId="77777777" w:rsidR="00BC7188" w:rsidRPr="00D37566" w:rsidRDefault="00BC7188" w:rsidP="00BC7188">
      <w:pPr>
        <w:spacing w:line="257" w:lineRule="auto"/>
        <w:jc w:val="both"/>
        <w:rPr>
          <w:rFonts w:cstheme="minorHAnsi"/>
        </w:rPr>
      </w:pPr>
      <w:r w:rsidRPr="00D37566">
        <w:rPr>
          <w:rFonts w:cstheme="minorHAnsi"/>
        </w:rPr>
        <w:lastRenderedPageBreak/>
        <w:t>CONSIDÉRANT le rôle important que jouent les démarches locales et régionales de concertation pour soutenir la mise en œuvre des priorités régionales de développement découlant de la Stratégie gouvernementale pour assurer l’occupation et la vitalité des territoires 2018-2022 pour la Montérégie;</w:t>
      </w:r>
    </w:p>
    <w:p w14:paraId="4369A939" w14:textId="77777777" w:rsidR="00BC7188" w:rsidRPr="00D37566" w:rsidRDefault="00BC7188" w:rsidP="00BC7188">
      <w:pPr>
        <w:spacing w:line="257" w:lineRule="auto"/>
        <w:jc w:val="both"/>
        <w:rPr>
          <w:rFonts w:cstheme="minorHAnsi"/>
        </w:rPr>
      </w:pPr>
      <w:r w:rsidRPr="00D37566">
        <w:rPr>
          <w:rFonts w:cstheme="minorHAnsi"/>
        </w:rPr>
        <w:t>CONSIDÉRANT que la région désire faciliter la concertation et la structuration des différentes initiatives locales et régionales afin de bonifier l’action collective en développement social en Montérégie;</w:t>
      </w:r>
    </w:p>
    <w:p w14:paraId="478DC3C7" w14:textId="77777777" w:rsidR="00BC7188" w:rsidRPr="00D37566" w:rsidRDefault="00BC7188" w:rsidP="00BC7188">
      <w:pPr>
        <w:spacing w:line="257" w:lineRule="auto"/>
        <w:jc w:val="both"/>
        <w:rPr>
          <w:rFonts w:cstheme="minorHAnsi"/>
        </w:rPr>
      </w:pPr>
      <w:r w:rsidRPr="00D37566">
        <w:rPr>
          <w:rFonts w:cstheme="minorHAnsi"/>
        </w:rPr>
        <w:t>CONSIDÉRANT que dans le cadre de la Stratégie gouvernementale pour assurer l’occupation et la vitalité des territoires 2018-2022, la priorité numéro 5 de la région de la Montérégie se décline ainsi : Offrir à toutes les personnes les conditions d’obtention d’une meilleure qualité de vie;</w:t>
      </w:r>
    </w:p>
    <w:p w14:paraId="249C7B7E" w14:textId="77777777" w:rsidR="00BC7188" w:rsidRPr="00D37566" w:rsidRDefault="00BC7188" w:rsidP="00BC7188">
      <w:pPr>
        <w:spacing w:line="257" w:lineRule="auto"/>
        <w:jc w:val="both"/>
        <w:rPr>
          <w:rFonts w:cstheme="minorHAnsi"/>
        </w:rPr>
      </w:pPr>
      <w:r w:rsidRPr="00D37566">
        <w:rPr>
          <w:rFonts w:cstheme="minorHAnsi"/>
        </w:rPr>
        <w:t>CONSIDÉRANT que les partenaires régionaux sont d’avis que le développement social doit être considéré de manière transversale à la grandeur de la Montérégie;</w:t>
      </w:r>
    </w:p>
    <w:p w14:paraId="223A4E37" w14:textId="77777777" w:rsidR="00BC7188" w:rsidRPr="00D37566" w:rsidRDefault="00BC7188" w:rsidP="00BC7188">
      <w:pPr>
        <w:spacing w:line="257" w:lineRule="auto"/>
        <w:jc w:val="both"/>
        <w:rPr>
          <w:rFonts w:cstheme="minorHAnsi"/>
        </w:rPr>
      </w:pPr>
      <w:r w:rsidRPr="00D37566">
        <w:rPr>
          <w:rFonts w:cstheme="minorHAnsi"/>
        </w:rPr>
        <w:t>CONSIDÉRANT que la Stratégie gouvernementale pour l’égalité entre les femmes et les hommes 2022-2027 prévoit soutenir les organismes et la régionalisation des actions en matière d’égalité entre les femmes et les hommes;</w:t>
      </w:r>
    </w:p>
    <w:p w14:paraId="31D76BB9" w14:textId="77777777" w:rsidR="00BC7188" w:rsidRPr="00D37566" w:rsidRDefault="00BC7188" w:rsidP="00BC7188">
      <w:pPr>
        <w:spacing w:line="257" w:lineRule="auto"/>
        <w:jc w:val="both"/>
        <w:rPr>
          <w:rFonts w:cstheme="minorHAnsi"/>
        </w:rPr>
      </w:pPr>
      <w:r w:rsidRPr="00D37566">
        <w:rPr>
          <w:rFonts w:cstheme="minorHAnsi"/>
        </w:rPr>
        <w:t>CONSIDÉRANT que les MRC de l’ouest de la Montérégie ont créé, avec plusieurs partenaires, l’organisme Concertation Horizon, dont le mandat est d’accroître la capacité d’action collective des acteurs qui favorise l’amélioration des conditions de vie dans les territoires couverts par les cinq MRC participantes et à positionner le développement social et la réussite éducative comme vecteurs de développement des communautés,</w:t>
      </w:r>
    </w:p>
    <w:p w14:paraId="304C6695" w14:textId="77777777" w:rsidR="00BC7188" w:rsidRPr="00D37566" w:rsidRDefault="00BC7188" w:rsidP="00BC7188">
      <w:pPr>
        <w:spacing w:line="257" w:lineRule="auto"/>
        <w:jc w:val="both"/>
        <w:rPr>
          <w:rFonts w:cstheme="minorHAnsi"/>
        </w:rPr>
      </w:pPr>
      <w:r w:rsidRPr="00D37566">
        <w:rPr>
          <w:rFonts w:cstheme="minorHAnsi"/>
        </w:rPr>
        <w:t>CONSIDÉRANT que Concertation Horizon contribue au renforcement des capacités des organismes en agissant comme un levier de financement pour des projets en développement social de l’ouest de la Montérégie;</w:t>
      </w:r>
    </w:p>
    <w:p w14:paraId="7E083BD1" w14:textId="77777777" w:rsidR="00BC7188" w:rsidRPr="00D37566" w:rsidRDefault="00BC7188" w:rsidP="00BC7188">
      <w:pPr>
        <w:spacing w:line="257" w:lineRule="auto"/>
        <w:jc w:val="both"/>
        <w:rPr>
          <w:rFonts w:cstheme="minorHAnsi"/>
        </w:rPr>
      </w:pPr>
      <w:r w:rsidRPr="00D37566">
        <w:rPr>
          <w:rFonts w:cstheme="minorHAnsi"/>
        </w:rPr>
        <w:t>CONSIDÉRANT la résolution 2022-10-195 confirmant la participation financière de la MRC des Jardins-de-</w:t>
      </w:r>
      <w:proofErr w:type="spellStart"/>
      <w:r w:rsidRPr="00D37566">
        <w:rPr>
          <w:rFonts w:cstheme="minorHAnsi"/>
        </w:rPr>
        <w:t>Napierville</w:t>
      </w:r>
      <w:proofErr w:type="spellEnd"/>
      <w:r w:rsidRPr="00D37566">
        <w:rPr>
          <w:rFonts w:cstheme="minorHAnsi"/>
        </w:rPr>
        <w:t xml:space="preserve"> à l’entente sectorielle de développement avec Concertation Horizon et autorisant la signature de l’entente avec Concertation Horizon;</w:t>
      </w:r>
    </w:p>
    <w:p w14:paraId="1CEBAB07" w14:textId="77777777" w:rsidR="00BC7188" w:rsidRPr="00D37566" w:rsidRDefault="00BC7188" w:rsidP="00BC7188">
      <w:pPr>
        <w:spacing w:line="257" w:lineRule="auto"/>
        <w:jc w:val="both"/>
        <w:rPr>
          <w:rFonts w:cstheme="minorHAnsi"/>
        </w:rPr>
      </w:pPr>
      <w:r w:rsidRPr="00D37566">
        <w:rPr>
          <w:rFonts w:cstheme="minorHAnsi"/>
        </w:rPr>
        <w:t>CONSIDÉRANT que la Ville de Longueuil, dans ses compétences d’agglomération, désire consolider les démarches locales et supra locales en développement social;</w:t>
      </w:r>
    </w:p>
    <w:p w14:paraId="180CE6D0" w14:textId="77777777" w:rsidR="00BC7188" w:rsidRPr="00D37566" w:rsidRDefault="00BC7188" w:rsidP="00BC7188">
      <w:pPr>
        <w:spacing w:line="257" w:lineRule="auto"/>
        <w:jc w:val="both"/>
        <w:rPr>
          <w:rFonts w:cstheme="minorHAnsi"/>
        </w:rPr>
      </w:pPr>
      <w:r w:rsidRPr="00D37566">
        <w:rPr>
          <w:rFonts w:cstheme="minorHAnsi"/>
        </w:rPr>
        <w:t>CONSIDÉRANT la volonté des MRC de la Montérégie, de l’agglomération de Longueuil et de la Table de concertation régionale de la Montérégie (TCRM) à signer une entente pour la structuration montérégienne du développement social;</w:t>
      </w:r>
    </w:p>
    <w:p w14:paraId="41FF870A" w14:textId="77777777" w:rsidR="00BC7188" w:rsidRPr="00D37566" w:rsidRDefault="00BC7188" w:rsidP="00BC7188">
      <w:pPr>
        <w:spacing w:line="257" w:lineRule="auto"/>
        <w:jc w:val="both"/>
        <w:rPr>
          <w:rFonts w:cstheme="minorHAnsi"/>
        </w:rPr>
      </w:pPr>
      <w:r w:rsidRPr="00D37566">
        <w:rPr>
          <w:rFonts w:cstheme="minorHAnsi"/>
        </w:rPr>
        <w:t>CONSIDÉRANT la volonté des MRC de la Montérégie, de l’agglomération de Longueuil et de la TCRM à y inclure un volet spécifique dédié au soutien des organismes et à la régionalisation des actions en matière d’égalité entre les femmes et les hommes et entre les femmes elles-mêmes;</w:t>
      </w:r>
    </w:p>
    <w:p w14:paraId="40C913C9" w14:textId="77777777" w:rsidR="00BC7188" w:rsidRPr="00D37566" w:rsidRDefault="00BC7188" w:rsidP="00BC7188">
      <w:pPr>
        <w:spacing w:line="257" w:lineRule="auto"/>
        <w:jc w:val="both"/>
        <w:rPr>
          <w:rFonts w:cstheme="minorHAnsi"/>
        </w:rPr>
      </w:pPr>
      <w:r w:rsidRPr="00D37566">
        <w:rPr>
          <w:rFonts w:cstheme="minorHAnsi"/>
        </w:rPr>
        <w:t>CONSIDÉRANT qu’il est proposé que la TCRM agisse à titre de mandataire pour la mise en œuvre de l’Entente sectorielle de développement pour la structuration montérégienne du développement social 2023-2027, afin de faciliter la création et le maintien des synergies entre les acteurs du milieu et d’améliorer les collaborations à l’échelle montérégienne ainsi que d’unir les travaux de l’Alliance avec les démarches en développement social;</w:t>
      </w:r>
    </w:p>
    <w:p w14:paraId="7D08E328" w14:textId="77777777" w:rsidR="00BC7188" w:rsidRPr="00D37566" w:rsidRDefault="00BC7188" w:rsidP="00BC7188">
      <w:pPr>
        <w:spacing w:line="257" w:lineRule="auto"/>
        <w:jc w:val="both"/>
        <w:rPr>
          <w:rFonts w:cstheme="minorHAnsi"/>
        </w:rPr>
      </w:pPr>
      <w:r w:rsidRPr="00D37566">
        <w:rPr>
          <w:rFonts w:cstheme="minorHAnsi"/>
        </w:rPr>
        <w:t>PAR CONSÉQUENT :</w:t>
      </w:r>
    </w:p>
    <w:p w14:paraId="58FF5DE8" w14:textId="0FE1E49B" w:rsidR="00BC7188" w:rsidRPr="00D37566" w:rsidRDefault="00BC7188" w:rsidP="00BC7188">
      <w:pPr>
        <w:spacing w:line="257" w:lineRule="auto"/>
        <w:jc w:val="both"/>
        <w:rPr>
          <w:rFonts w:cstheme="minorHAnsi"/>
        </w:rPr>
      </w:pPr>
      <w:r w:rsidRPr="00D37566">
        <w:rPr>
          <w:rFonts w:cstheme="minorHAnsi"/>
        </w:rPr>
        <w:t xml:space="preserve">IL EST PROPOSÉ par </w:t>
      </w:r>
      <w:r w:rsidR="00015D7B">
        <w:rPr>
          <w:rFonts w:cstheme="minorHAnsi"/>
        </w:rPr>
        <w:t>M. Jean-Guy Hamelin</w:t>
      </w:r>
      <w:r w:rsidRPr="00D37566">
        <w:rPr>
          <w:rFonts w:cstheme="minorHAnsi"/>
        </w:rPr>
        <w:t xml:space="preserve">, appuyé par </w:t>
      </w:r>
      <w:r w:rsidR="00015D7B">
        <w:rPr>
          <w:rFonts w:cstheme="minorHAnsi"/>
        </w:rPr>
        <w:t xml:space="preserve">Mme Sylvie Gagnon-Breton </w:t>
      </w:r>
      <w:r w:rsidRPr="00D37566">
        <w:rPr>
          <w:rFonts w:cstheme="minorHAnsi"/>
        </w:rPr>
        <w:t>et résolu unanimement:</w:t>
      </w:r>
    </w:p>
    <w:p w14:paraId="57C2682B" w14:textId="77777777" w:rsidR="00BC7188" w:rsidRPr="00D37566" w:rsidRDefault="00BC7188" w:rsidP="00BC7188">
      <w:pPr>
        <w:tabs>
          <w:tab w:val="left" w:pos="1560"/>
        </w:tabs>
        <w:spacing w:line="257" w:lineRule="auto"/>
        <w:jc w:val="both"/>
        <w:rPr>
          <w:rFonts w:cstheme="minorHAnsi"/>
        </w:rPr>
      </w:pPr>
      <w:r w:rsidRPr="00D37566">
        <w:rPr>
          <w:rFonts w:cstheme="minorHAnsi"/>
        </w:rPr>
        <w:t>D’APPROUVER aux fins d’adhésion, l’Entente sectorielle de développement pour la structuration montérégienne du développement social 2023-2027;</w:t>
      </w:r>
    </w:p>
    <w:p w14:paraId="5823201F" w14:textId="77777777" w:rsidR="00BC7188" w:rsidRPr="00D37566" w:rsidRDefault="00BC7188" w:rsidP="00BC7188">
      <w:pPr>
        <w:tabs>
          <w:tab w:val="center" w:pos="4680"/>
        </w:tabs>
        <w:spacing w:line="257" w:lineRule="auto"/>
        <w:jc w:val="both"/>
        <w:rPr>
          <w:rFonts w:cstheme="minorHAnsi"/>
        </w:rPr>
      </w:pPr>
      <w:r w:rsidRPr="00D37566">
        <w:rPr>
          <w:rFonts w:cstheme="minorHAnsi"/>
        </w:rPr>
        <w:t>DE désigner la TCRM en tant qu’organisme mandataire de la mise en œuvre de ladite entente;</w:t>
      </w:r>
    </w:p>
    <w:p w14:paraId="569431AF" w14:textId="77777777" w:rsidR="00BC7188" w:rsidRPr="00D37566" w:rsidRDefault="00BC7188" w:rsidP="00BC7188">
      <w:pPr>
        <w:tabs>
          <w:tab w:val="center" w:pos="4680"/>
        </w:tabs>
        <w:spacing w:line="257" w:lineRule="auto"/>
        <w:jc w:val="both"/>
        <w:rPr>
          <w:rFonts w:cstheme="minorHAnsi"/>
        </w:rPr>
      </w:pPr>
      <w:r w:rsidRPr="00D37566">
        <w:rPr>
          <w:rFonts w:cstheme="minorHAnsi"/>
        </w:rPr>
        <w:t>DE confirmer la participation financière de la MRC des Jardins-de-</w:t>
      </w:r>
      <w:proofErr w:type="spellStart"/>
      <w:r w:rsidRPr="00D37566">
        <w:rPr>
          <w:rFonts w:cstheme="minorHAnsi"/>
        </w:rPr>
        <w:t>Napierville</w:t>
      </w:r>
      <w:proofErr w:type="spellEnd"/>
      <w:r w:rsidRPr="00D37566">
        <w:rPr>
          <w:rFonts w:cstheme="minorHAnsi"/>
        </w:rPr>
        <w:t xml:space="preserve"> à l’Entente en y affectant les montants maximums suivants par année provenant des contributions </w:t>
      </w:r>
      <w:r w:rsidRPr="00D37566">
        <w:rPr>
          <w:rFonts w:cstheme="minorHAnsi"/>
        </w:rPr>
        <w:lastRenderedPageBreak/>
        <w:t>annuelles convenues à l’entente pour 2022 à 2026 à même les enveloppes budgétaires FRR-Volet 2 Ententes sectorielles et projets spéciaux</w:t>
      </w:r>
      <w:r w:rsidRPr="00D37566">
        <w:rPr>
          <w:rFonts w:cstheme="minorHAnsi"/>
          <w:highlight w:val="yellow"/>
        </w:rPr>
        <w:t xml:space="preserve"> </w:t>
      </w:r>
    </w:p>
    <w:p w14:paraId="0E42DA0C" w14:textId="77777777" w:rsidR="00BC7188" w:rsidRPr="00D37566" w:rsidRDefault="00BC7188" w:rsidP="00BC7188">
      <w:pPr>
        <w:spacing w:line="257" w:lineRule="auto"/>
        <w:contextualSpacing/>
        <w:jc w:val="both"/>
        <w:rPr>
          <w:rFonts w:cstheme="minorHAnsi"/>
          <w:color w:val="FF0000"/>
        </w:rPr>
      </w:pPr>
      <w:r w:rsidRPr="00D37566">
        <w:rPr>
          <w:rFonts w:cstheme="minorHAnsi"/>
        </w:rPr>
        <w:t>2023-2024 : 0 $</w:t>
      </w:r>
    </w:p>
    <w:p w14:paraId="35B3BF2C" w14:textId="77777777" w:rsidR="00BC7188" w:rsidRPr="00D37566" w:rsidRDefault="00BC7188" w:rsidP="00BC7188">
      <w:pPr>
        <w:spacing w:line="257" w:lineRule="auto"/>
        <w:contextualSpacing/>
        <w:jc w:val="both"/>
        <w:rPr>
          <w:rFonts w:cstheme="minorHAnsi"/>
        </w:rPr>
      </w:pPr>
      <w:r w:rsidRPr="00D37566">
        <w:rPr>
          <w:rFonts w:cstheme="minorHAnsi"/>
        </w:rPr>
        <w:t xml:space="preserve">2024-2025 : 25 000 $  </w:t>
      </w:r>
      <w:r w:rsidRPr="00D37566">
        <w:rPr>
          <w:rFonts w:cstheme="minorHAnsi"/>
        </w:rPr>
        <w:tab/>
      </w:r>
    </w:p>
    <w:p w14:paraId="4BB9D965" w14:textId="77777777" w:rsidR="00BC7188" w:rsidRPr="00D37566" w:rsidRDefault="00BC7188" w:rsidP="00BC7188">
      <w:pPr>
        <w:spacing w:line="257" w:lineRule="auto"/>
        <w:contextualSpacing/>
        <w:jc w:val="both"/>
        <w:rPr>
          <w:rFonts w:cstheme="minorHAnsi"/>
        </w:rPr>
      </w:pPr>
      <w:r w:rsidRPr="00D37566">
        <w:rPr>
          <w:rFonts w:cstheme="minorHAnsi"/>
        </w:rPr>
        <w:t xml:space="preserve">2025-2026 : 25 000 $ </w:t>
      </w:r>
    </w:p>
    <w:p w14:paraId="33D5CC70" w14:textId="77777777" w:rsidR="00BC7188" w:rsidRDefault="00BC7188" w:rsidP="00BC7188">
      <w:pPr>
        <w:spacing w:line="257" w:lineRule="auto"/>
        <w:contextualSpacing/>
        <w:jc w:val="both"/>
        <w:rPr>
          <w:rFonts w:cstheme="minorHAnsi"/>
        </w:rPr>
      </w:pPr>
      <w:r w:rsidRPr="00D37566">
        <w:rPr>
          <w:rFonts w:cstheme="minorHAnsi"/>
        </w:rPr>
        <w:t>2026-2027 : 25 000 $</w:t>
      </w:r>
    </w:p>
    <w:p w14:paraId="5129A412" w14:textId="77777777" w:rsidR="00BC7188" w:rsidRPr="00BC7188" w:rsidRDefault="00BC7188" w:rsidP="00BC7188">
      <w:pPr>
        <w:spacing w:line="257" w:lineRule="auto"/>
        <w:contextualSpacing/>
        <w:jc w:val="both"/>
        <w:rPr>
          <w:rFonts w:cstheme="minorHAnsi"/>
          <w:sz w:val="16"/>
          <w:szCs w:val="16"/>
        </w:rPr>
      </w:pPr>
    </w:p>
    <w:p w14:paraId="2C10A8E0" w14:textId="77777777" w:rsidR="00BC7188" w:rsidRPr="00D37566" w:rsidRDefault="00BC7188" w:rsidP="00BC7188">
      <w:pPr>
        <w:tabs>
          <w:tab w:val="center" w:pos="4680"/>
        </w:tabs>
        <w:spacing w:line="257" w:lineRule="auto"/>
        <w:jc w:val="both"/>
        <w:rPr>
          <w:rFonts w:cstheme="minorHAnsi"/>
        </w:rPr>
      </w:pPr>
      <w:r w:rsidRPr="00D37566">
        <w:rPr>
          <w:rFonts w:cstheme="minorHAnsi"/>
        </w:rPr>
        <w:t>D’AUTORISER le préfet</w:t>
      </w:r>
      <w:r>
        <w:rPr>
          <w:rFonts w:cstheme="minorHAnsi"/>
        </w:rPr>
        <w:t>,</w:t>
      </w:r>
      <w:r w:rsidRPr="00D37566">
        <w:rPr>
          <w:rFonts w:cstheme="minorHAnsi"/>
        </w:rPr>
        <w:t xml:space="preserve"> ou en son absence la préfète suppléante, à signer pour et au nom de la MRC ladite entente;</w:t>
      </w:r>
    </w:p>
    <w:p w14:paraId="162B5818" w14:textId="77777777" w:rsidR="00BC7188" w:rsidRPr="00D37566" w:rsidRDefault="00BC7188" w:rsidP="00BC7188">
      <w:pPr>
        <w:tabs>
          <w:tab w:val="center" w:pos="4680"/>
        </w:tabs>
        <w:spacing w:line="257" w:lineRule="auto"/>
        <w:jc w:val="both"/>
        <w:rPr>
          <w:rFonts w:cstheme="minorHAnsi"/>
        </w:rPr>
      </w:pPr>
      <w:r w:rsidRPr="00D37566">
        <w:rPr>
          <w:rFonts w:cstheme="minorHAnsi"/>
        </w:rPr>
        <w:t>DE désigner le directeur général</w:t>
      </w:r>
      <w:r>
        <w:rPr>
          <w:rFonts w:cstheme="minorHAnsi"/>
        </w:rPr>
        <w:t>,</w:t>
      </w:r>
      <w:r w:rsidRPr="00D37566">
        <w:rPr>
          <w:rFonts w:cstheme="minorHAnsi"/>
        </w:rPr>
        <w:t xml:space="preserve"> ou en son absence la directrice générale adjointe, à siéger au comité de gestion de l’entente;</w:t>
      </w:r>
    </w:p>
    <w:p w14:paraId="17DF4579" w14:textId="77777777" w:rsidR="00BC7188" w:rsidRDefault="00BC7188" w:rsidP="00BC7188">
      <w:pPr>
        <w:spacing w:line="257" w:lineRule="auto"/>
        <w:jc w:val="both"/>
        <w:rPr>
          <w:rFonts w:cstheme="minorHAnsi"/>
        </w:rPr>
      </w:pPr>
      <w:r w:rsidRPr="00D37566">
        <w:rPr>
          <w:rFonts w:cstheme="minorHAnsi"/>
        </w:rPr>
        <w:t>QUE la présente résolution abroge et remplace la résolution 2022-10-195.</w:t>
      </w:r>
    </w:p>
    <w:p w14:paraId="6B78E1A3" w14:textId="77777777" w:rsidR="00BC7188" w:rsidRPr="00D37566" w:rsidRDefault="00BC7188" w:rsidP="00BC7188">
      <w:pPr>
        <w:tabs>
          <w:tab w:val="center" w:pos="4680"/>
        </w:tabs>
        <w:spacing w:line="257" w:lineRule="auto"/>
        <w:jc w:val="both"/>
        <w:rPr>
          <w:rFonts w:cstheme="minorHAnsi"/>
        </w:rPr>
      </w:pPr>
      <w:r w:rsidRPr="00414336">
        <w:rPr>
          <w:rFonts w:cstheme="minorHAnsi"/>
        </w:rPr>
        <w:t>Les crédits relativement aux dépenses susmentionnées sont disponibles au poste budgétaire 1-02-590-20-972-00 sous réserve de l’approbation des budgets pour les années 2024-2025-2026.</w:t>
      </w:r>
    </w:p>
    <w:p w14:paraId="0B5C1FB1" w14:textId="363B5BE0" w:rsidR="00C21125" w:rsidRPr="00EB700E" w:rsidRDefault="0079310F" w:rsidP="00C21125">
      <w:pPr>
        <w:jc w:val="both"/>
        <w:rPr>
          <w:rFonts w:ascii="Calibri" w:hAnsi="Calibri" w:cs="Calibri"/>
          <w:b/>
          <w:bCs/>
        </w:rPr>
      </w:pPr>
      <w:r w:rsidRPr="00EB700E">
        <w:rPr>
          <w:rFonts w:ascii="Calibri" w:hAnsi="Calibri" w:cs="Calibri"/>
          <w:b/>
          <w:bCs/>
        </w:rPr>
        <w:t>5.</w:t>
      </w:r>
      <w:r w:rsidR="00BC7188">
        <w:rPr>
          <w:rFonts w:ascii="Calibri" w:hAnsi="Calibri" w:cs="Calibri"/>
          <w:b/>
          <w:bCs/>
        </w:rPr>
        <w:t>3</w:t>
      </w:r>
      <w:r w:rsidRPr="00EB700E">
        <w:rPr>
          <w:rFonts w:ascii="Calibri" w:hAnsi="Calibri" w:cs="Calibri"/>
          <w:b/>
          <w:bCs/>
        </w:rPr>
        <w:tab/>
      </w:r>
      <w:r w:rsidR="00C21125">
        <w:rPr>
          <w:rFonts w:ascii="Calibri" w:hAnsi="Calibri" w:cs="Calibri"/>
          <w:b/>
          <w:bCs/>
        </w:rPr>
        <w:t>Approbation et autorisation de signature – Contrat de service d’accompagnement</w:t>
      </w:r>
      <w:r w:rsidR="00C21125">
        <w:rPr>
          <w:rFonts w:ascii="Calibri" w:hAnsi="Calibri" w:cs="Calibri"/>
          <w:b/>
          <w:bCs/>
        </w:rPr>
        <w:br/>
        <w:t xml:space="preserve">              FQM – Participation à des projets de production d’énergie </w:t>
      </w:r>
      <w:r w:rsidR="00CA24C8">
        <w:rPr>
          <w:rFonts w:ascii="Calibri" w:hAnsi="Calibri" w:cs="Calibri"/>
          <w:b/>
          <w:bCs/>
        </w:rPr>
        <w:t>éolienne</w:t>
      </w:r>
    </w:p>
    <w:p w14:paraId="0BBEB875" w14:textId="1EEF27C0" w:rsidR="00C21125" w:rsidRPr="00C21125" w:rsidRDefault="00C21125" w:rsidP="00697418">
      <w:pPr>
        <w:keepLines/>
        <w:widowControl w:val="0"/>
        <w:suppressAutoHyphens/>
        <w:spacing w:line="257" w:lineRule="auto"/>
        <w:ind w:hanging="1701"/>
        <w:jc w:val="both"/>
        <w:rPr>
          <w:rFonts w:cstheme="minorHAnsi"/>
        </w:rPr>
      </w:pPr>
      <w:r>
        <w:rPr>
          <w:rFonts w:ascii="Calibri" w:hAnsi="Calibri" w:cs="Calibri"/>
        </w:rPr>
        <w:t>2023-07-</w:t>
      </w:r>
      <w:r w:rsidR="00015D7B">
        <w:rPr>
          <w:rFonts w:ascii="Calibri" w:hAnsi="Calibri" w:cs="Calibri"/>
        </w:rPr>
        <w:t>136</w:t>
      </w:r>
      <w:r>
        <w:rPr>
          <w:rFonts w:ascii="Calibri" w:hAnsi="Calibri" w:cs="Calibri"/>
        </w:rPr>
        <w:tab/>
      </w:r>
      <w:r w:rsidRPr="00C21125">
        <w:rPr>
          <w:rFonts w:cstheme="minorHAnsi"/>
        </w:rPr>
        <w:t xml:space="preserve">CONSIDÉRANT </w:t>
      </w:r>
      <w:r w:rsidR="00697418">
        <w:rPr>
          <w:rFonts w:cstheme="minorHAnsi"/>
        </w:rPr>
        <w:t>l’</w:t>
      </w:r>
      <w:r w:rsidRPr="00C21125">
        <w:rPr>
          <w:rFonts w:cstheme="minorHAnsi"/>
          <w:bCs/>
        </w:rPr>
        <w:t>offre</w:t>
      </w:r>
      <w:r w:rsidRPr="00C21125">
        <w:rPr>
          <w:rFonts w:cstheme="minorHAnsi"/>
        </w:rPr>
        <w:t xml:space="preserve"> de </w:t>
      </w:r>
      <w:r w:rsidR="00697418">
        <w:rPr>
          <w:rFonts w:cstheme="minorHAnsi"/>
        </w:rPr>
        <w:t>services soumise</w:t>
      </w:r>
      <w:r w:rsidRPr="00C21125">
        <w:rPr>
          <w:rFonts w:cstheme="minorHAnsi"/>
        </w:rPr>
        <w:t xml:space="preserve"> par la FQM </w:t>
      </w:r>
      <w:r w:rsidR="00697418">
        <w:rPr>
          <w:rFonts w:cstheme="minorHAnsi"/>
        </w:rPr>
        <w:t>pour</w:t>
      </w:r>
      <w:r w:rsidR="008E7964">
        <w:rPr>
          <w:rFonts w:cstheme="minorHAnsi"/>
        </w:rPr>
        <w:t xml:space="preserve"> </w:t>
      </w:r>
      <w:r w:rsidRPr="00C21125">
        <w:rPr>
          <w:rFonts w:cstheme="minorHAnsi"/>
        </w:rPr>
        <w:t>mettre en place l’environnement nécessaire pour assurer le succès de la participation du milieu local au sein des projets de production d’énergie éolienne découlant d’appel</w:t>
      </w:r>
      <w:r w:rsidR="008E7964">
        <w:rPr>
          <w:rFonts w:cstheme="minorHAnsi"/>
        </w:rPr>
        <w:t>s</w:t>
      </w:r>
      <w:r w:rsidRPr="00C21125">
        <w:rPr>
          <w:rFonts w:cstheme="minorHAnsi"/>
        </w:rPr>
        <w:t xml:space="preserve"> d’offres lancés par Hydro-Québec ou par tout autre moyen d’acquisition; </w:t>
      </w:r>
    </w:p>
    <w:p w14:paraId="5A56ED1E" w14:textId="58ED34C1" w:rsidR="00C21125" w:rsidRPr="00C21125" w:rsidRDefault="00C21125" w:rsidP="00C21125">
      <w:pPr>
        <w:tabs>
          <w:tab w:val="center" w:pos="4680"/>
        </w:tabs>
        <w:spacing w:line="257" w:lineRule="auto"/>
        <w:jc w:val="both"/>
        <w:rPr>
          <w:rFonts w:cstheme="minorHAnsi"/>
          <w:bCs/>
          <w:smallCaps/>
        </w:rPr>
      </w:pPr>
      <w:r w:rsidRPr="00C21125">
        <w:rPr>
          <w:rFonts w:cstheme="minorHAnsi"/>
        </w:rPr>
        <w:t>PAR CONSÉQUENT</w:t>
      </w:r>
      <w:r w:rsidR="00697418">
        <w:rPr>
          <w:rFonts w:cstheme="minorHAnsi"/>
        </w:rPr>
        <w:t> :</w:t>
      </w:r>
    </w:p>
    <w:p w14:paraId="53D389B7" w14:textId="30FFB0FE" w:rsidR="00C21125" w:rsidRPr="00C21125" w:rsidRDefault="00231BE3" w:rsidP="00C21125">
      <w:pPr>
        <w:tabs>
          <w:tab w:val="left" w:pos="2127"/>
        </w:tabs>
        <w:spacing w:line="257" w:lineRule="auto"/>
        <w:jc w:val="both"/>
        <w:rPr>
          <w:rFonts w:cstheme="minorHAnsi"/>
        </w:rPr>
      </w:pPr>
      <w:r>
        <w:rPr>
          <w:rFonts w:cstheme="minorHAnsi"/>
        </w:rPr>
        <w:t>IL EST PROPOSÉ</w:t>
      </w:r>
      <w:r w:rsidR="00C21125" w:rsidRPr="00C21125">
        <w:rPr>
          <w:rFonts w:cstheme="minorHAnsi"/>
        </w:rPr>
        <w:t xml:space="preserve"> par </w:t>
      </w:r>
      <w:r w:rsidR="00015D7B">
        <w:rPr>
          <w:rFonts w:cstheme="minorHAnsi"/>
        </w:rPr>
        <w:t>M. Lucien Bouchard</w:t>
      </w:r>
      <w:r w:rsidR="00C21125" w:rsidRPr="00015D7B">
        <w:rPr>
          <w:rFonts w:cstheme="minorHAnsi"/>
        </w:rPr>
        <w:t>,</w:t>
      </w:r>
      <w:r w:rsidR="00C21125" w:rsidRPr="00C21125">
        <w:rPr>
          <w:rFonts w:cstheme="minorHAnsi"/>
          <w:u w:val="single"/>
        </w:rPr>
        <w:t xml:space="preserve"> </w:t>
      </w:r>
      <w:r w:rsidR="00C21125" w:rsidRPr="00C21125">
        <w:rPr>
          <w:rFonts w:cstheme="minorHAnsi"/>
        </w:rPr>
        <w:t xml:space="preserve">appuyé par </w:t>
      </w:r>
      <w:r w:rsidR="00015D7B">
        <w:rPr>
          <w:rFonts w:cstheme="minorHAnsi"/>
        </w:rPr>
        <w:t xml:space="preserve">M. Jean-Marie </w:t>
      </w:r>
      <w:proofErr w:type="gramStart"/>
      <w:r w:rsidR="00015D7B">
        <w:rPr>
          <w:rFonts w:cstheme="minorHAnsi"/>
        </w:rPr>
        <w:t>Mercier</w:t>
      </w:r>
      <w:r w:rsidR="00C21125" w:rsidRPr="00015D7B">
        <w:rPr>
          <w:rFonts w:cstheme="minorHAnsi"/>
        </w:rPr>
        <w:t xml:space="preserve">, </w:t>
      </w:r>
      <w:r w:rsidR="00C21125" w:rsidRPr="00C21125">
        <w:rPr>
          <w:rFonts w:cstheme="minorHAnsi"/>
        </w:rPr>
        <w:t xml:space="preserve"> et</w:t>
      </w:r>
      <w:proofErr w:type="gramEnd"/>
      <w:r w:rsidR="00C21125" w:rsidRPr="00C21125">
        <w:rPr>
          <w:rFonts w:cstheme="minorHAnsi"/>
        </w:rPr>
        <w:t xml:space="preserve"> résolu à l’unanimité : </w:t>
      </w:r>
    </w:p>
    <w:p w14:paraId="01009E1B" w14:textId="503FE429" w:rsidR="00C21125" w:rsidRPr="00C21125" w:rsidRDefault="00C21125" w:rsidP="00C21125">
      <w:pPr>
        <w:spacing w:line="257" w:lineRule="auto"/>
        <w:jc w:val="both"/>
        <w:rPr>
          <w:rFonts w:cstheme="minorHAnsi"/>
          <w:lang w:val="fr-FR"/>
        </w:rPr>
      </w:pPr>
      <w:r w:rsidRPr="00C21125">
        <w:rPr>
          <w:rFonts w:cstheme="minorHAnsi"/>
          <w:lang w:val="fr-FR"/>
        </w:rPr>
        <w:t xml:space="preserve">QUE </w:t>
      </w:r>
      <w:r w:rsidR="00697418">
        <w:rPr>
          <w:rFonts w:cstheme="minorHAnsi"/>
          <w:lang w:val="fr-FR"/>
        </w:rPr>
        <w:t xml:space="preserve">le Conseil régional de </w:t>
      </w:r>
      <w:r w:rsidRPr="00C21125">
        <w:rPr>
          <w:rFonts w:cstheme="minorHAnsi"/>
          <w:lang w:val="fr-FR"/>
        </w:rPr>
        <w:t>la MRC de</w:t>
      </w:r>
      <w:r>
        <w:rPr>
          <w:rFonts w:cstheme="minorHAnsi"/>
          <w:lang w:val="fr-FR"/>
        </w:rPr>
        <w:t>s</w:t>
      </w:r>
      <w:r w:rsidRPr="00C21125">
        <w:rPr>
          <w:rFonts w:cstheme="minorHAnsi"/>
          <w:lang w:val="fr-FR"/>
        </w:rPr>
        <w:t xml:space="preserve"> </w:t>
      </w:r>
      <w:r>
        <w:rPr>
          <w:rFonts w:cstheme="minorHAnsi"/>
          <w:lang w:val="fr-FR"/>
        </w:rPr>
        <w:t>Jardins-de-</w:t>
      </w:r>
      <w:proofErr w:type="spellStart"/>
      <w:r>
        <w:rPr>
          <w:rFonts w:cstheme="minorHAnsi"/>
          <w:lang w:val="fr-FR"/>
        </w:rPr>
        <w:t>Napierville</w:t>
      </w:r>
      <w:proofErr w:type="spellEnd"/>
      <w:r w:rsidRPr="00C21125">
        <w:rPr>
          <w:rFonts w:cstheme="minorHAnsi"/>
          <w:lang w:val="fr-FR"/>
        </w:rPr>
        <w:t xml:space="preserve"> </w:t>
      </w:r>
      <w:r w:rsidR="00697418">
        <w:rPr>
          <w:rFonts w:cstheme="minorHAnsi"/>
          <w:lang w:val="fr-FR"/>
        </w:rPr>
        <w:t xml:space="preserve">approuve l’entente de services selon les modalités prévues ; </w:t>
      </w:r>
    </w:p>
    <w:p w14:paraId="3A8E500E" w14:textId="2AE48A50" w:rsidR="00C21125" w:rsidRPr="00C21125" w:rsidRDefault="00C21125" w:rsidP="00C21125">
      <w:pPr>
        <w:spacing w:line="257" w:lineRule="auto"/>
        <w:jc w:val="both"/>
        <w:rPr>
          <w:rFonts w:cstheme="minorHAnsi"/>
          <w:lang w:val="fr-FR"/>
        </w:rPr>
      </w:pPr>
      <w:r w:rsidRPr="00CC0146">
        <w:rPr>
          <w:rFonts w:cstheme="minorHAnsi"/>
          <w:lang w:val="fr-FR"/>
        </w:rPr>
        <w:t>QUE</w:t>
      </w:r>
      <w:r w:rsidR="00CC0146" w:rsidRPr="00CC0146">
        <w:rPr>
          <w:rFonts w:cstheme="minorHAnsi"/>
          <w:lang w:val="fr-FR"/>
        </w:rPr>
        <w:t xml:space="preserve"> Monsieur Yves Boyer, préfet,</w:t>
      </w:r>
      <w:r w:rsidR="00CC0146">
        <w:rPr>
          <w:rFonts w:cstheme="minorHAnsi"/>
          <w:lang w:val="fr-FR"/>
        </w:rPr>
        <w:t xml:space="preserve"> ou en son absence, Madame Sylvie Gagnon-Breton, préfète suppléante,</w:t>
      </w:r>
      <w:r w:rsidR="00CC0146">
        <w:rPr>
          <w:rFonts w:cstheme="minorHAnsi"/>
          <w:b/>
          <w:bCs/>
          <w:lang w:val="fr-FR"/>
        </w:rPr>
        <w:t xml:space="preserve"> </w:t>
      </w:r>
      <w:r w:rsidRPr="00C21125">
        <w:rPr>
          <w:rFonts w:cstheme="minorHAnsi"/>
          <w:lang w:val="fr-FR"/>
        </w:rPr>
        <w:t xml:space="preserve">soit autorisé à signer ce contrat de service avec la FQM et </w:t>
      </w:r>
      <w:r w:rsidR="00CC0146">
        <w:rPr>
          <w:rFonts w:cstheme="minorHAnsi"/>
          <w:lang w:val="fr-FR"/>
        </w:rPr>
        <w:t xml:space="preserve">à </w:t>
      </w:r>
      <w:r w:rsidRPr="00C21125">
        <w:rPr>
          <w:rFonts w:cstheme="minorHAnsi"/>
          <w:lang w:val="fr-FR"/>
        </w:rPr>
        <w:t>le transmettre à la FQM par la suite ;</w:t>
      </w:r>
    </w:p>
    <w:p w14:paraId="031B139B" w14:textId="77777777" w:rsidR="00920351" w:rsidRPr="00BA3977" w:rsidRDefault="00C21125" w:rsidP="00920351">
      <w:pPr>
        <w:pStyle w:val="Corpsdetexte2"/>
        <w:spacing w:after="160" w:line="257" w:lineRule="auto"/>
        <w:rPr>
          <w:rFonts w:asciiTheme="minorHAnsi" w:eastAsiaTheme="minorHAnsi" w:hAnsiTheme="minorHAnsi" w:cstheme="minorHAnsi"/>
          <w:sz w:val="22"/>
          <w:szCs w:val="22"/>
          <w:lang w:eastAsia="en-US"/>
        </w:rPr>
      </w:pPr>
      <w:r w:rsidRPr="00BA3977">
        <w:rPr>
          <w:rFonts w:asciiTheme="minorHAnsi" w:eastAsiaTheme="minorHAnsi" w:hAnsiTheme="minorHAnsi" w:cstheme="minorHAnsi"/>
          <w:sz w:val="22"/>
          <w:szCs w:val="22"/>
          <w:lang w:eastAsia="en-US"/>
        </w:rPr>
        <w:t xml:space="preserve">QUE </w:t>
      </w:r>
      <w:r w:rsidR="00CC0146" w:rsidRPr="00BA3977">
        <w:rPr>
          <w:rFonts w:asciiTheme="minorHAnsi" w:eastAsiaTheme="minorHAnsi" w:hAnsiTheme="minorHAnsi" w:cstheme="minorHAnsi"/>
          <w:sz w:val="22"/>
          <w:szCs w:val="22"/>
          <w:lang w:eastAsia="en-US"/>
        </w:rPr>
        <w:t>Monsieur Rémi Raymond, directeur général greffier-trésorier,</w:t>
      </w:r>
      <w:r w:rsidRPr="00BA3977">
        <w:rPr>
          <w:rFonts w:asciiTheme="minorHAnsi" w:eastAsiaTheme="minorHAnsi" w:hAnsiTheme="minorHAnsi" w:cstheme="minorHAnsi"/>
          <w:sz w:val="22"/>
          <w:szCs w:val="22"/>
          <w:lang w:eastAsia="en-US"/>
        </w:rPr>
        <w:t xml:space="preserve"> ou toute personne qu’il désigne</w:t>
      </w:r>
      <w:r w:rsidR="00CC0146" w:rsidRPr="00BA3977">
        <w:rPr>
          <w:rFonts w:asciiTheme="minorHAnsi" w:eastAsiaTheme="minorHAnsi" w:hAnsiTheme="minorHAnsi" w:cstheme="minorHAnsi"/>
          <w:sz w:val="22"/>
          <w:szCs w:val="22"/>
          <w:lang w:eastAsia="en-US"/>
        </w:rPr>
        <w:t>,</w:t>
      </w:r>
      <w:r w:rsidRPr="00BA3977">
        <w:rPr>
          <w:rFonts w:asciiTheme="minorHAnsi" w:eastAsiaTheme="minorHAnsi" w:hAnsiTheme="minorHAnsi" w:cstheme="minorHAnsi"/>
          <w:sz w:val="22"/>
          <w:szCs w:val="22"/>
          <w:lang w:eastAsia="en-US"/>
        </w:rPr>
        <w:t xml:space="preserve"> soit autorisé à transmettre tout document ou effectuer toute formalité découlant du contrat de service à être signé avec la FQM</w:t>
      </w:r>
      <w:r w:rsidR="00A83FA9" w:rsidRPr="00BA3977">
        <w:rPr>
          <w:rFonts w:asciiTheme="minorHAnsi" w:eastAsiaTheme="minorHAnsi" w:hAnsiTheme="minorHAnsi" w:cstheme="minorHAnsi"/>
          <w:sz w:val="22"/>
          <w:szCs w:val="22"/>
          <w:lang w:eastAsia="en-US"/>
        </w:rPr>
        <w:t>.</w:t>
      </w:r>
      <w:r w:rsidR="00920351" w:rsidRPr="00BA3977">
        <w:rPr>
          <w:rFonts w:asciiTheme="minorHAnsi" w:eastAsiaTheme="minorHAnsi" w:hAnsiTheme="minorHAnsi" w:cstheme="minorHAnsi"/>
          <w:sz w:val="22"/>
          <w:szCs w:val="22"/>
          <w:lang w:eastAsia="en-US"/>
        </w:rPr>
        <w:t xml:space="preserve"> </w:t>
      </w:r>
    </w:p>
    <w:p w14:paraId="278174EB" w14:textId="77777777" w:rsidR="00BA3977" w:rsidRPr="00BA3977" w:rsidRDefault="00BA3977" w:rsidP="00BA3977">
      <w:pPr>
        <w:rPr>
          <w:rFonts w:cstheme="minorHAnsi"/>
          <w:lang w:val="fr-FR"/>
        </w:rPr>
      </w:pPr>
      <w:r w:rsidRPr="00BA3977">
        <w:rPr>
          <w:rFonts w:cstheme="minorHAnsi"/>
          <w:lang w:val="fr-FR"/>
        </w:rPr>
        <w:t>Les crédits sont disponibles relativement à la dépense susmentionnée au poste budgétaire 1-02-130-00-412-01.</w:t>
      </w:r>
    </w:p>
    <w:p w14:paraId="379AAFAB" w14:textId="29920DAE" w:rsidR="00A83FA9" w:rsidRPr="00EB700E" w:rsidRDefault="00A83FA9" w:rsidP="00A83FA9">
      <w:pPr>
        <w:jc w:val="both"/>
        <w:rPr>
          <w:rFonts w:ascii="Calibri" w:hAnsi="Calibri" w:cs="Calibri"/>
          <w:b/>
          <w:bCs/>
        </w:rPr>
      </w:pPr>
      <w:r w:rsidRPr="00EB700E">
        <w:rPr>
          <w:rFonts w:ascii="Calibri" w:hAnsi="Calibri" w:cs="Calibri"/>
          <w:b/>
          <w:bCs/>
        </w:rPr>
        <w:t>5.</w:t>
      </w:r>
      <w:r w:rsidR="00BC7188">
        <w:rPr>
          <w:rFonts w:ascii="Calibri" w:hAnsi="Calibri" w:cs="Calibri"/>
          <w:b/>
          <w:bCs/>
        </w:rPr>
        <w:t>4</w:t>
      </w:r>
      <w:r w:rsidRPr="00EB700E">
        <w:rPr>
          <w:rFonts w:ascii="Calibri" w:hAnsi="Calibri" w:cs="Calibri"/>
          <w:b/>
          <w:bCs/>
        </w:rPr>
        <w:tab/>
      </w:r>
      <w:r>
        <w:rPr>
          <w:rFonts w:ascii="Calibri" w:hAnsi="Calibri" w:cs="Calibri"/>
          <w:b/>
          <w:bCs/>
        </w:rPr>
        <w:t xml:space="preserve">Intention de la MRC à déclarer compétence en matière </w:t>
      </w:r>
      <w:r w:rsidR="00CA24C8">
        <w:rPr>
          <w:rFonts w:ascii="Calibri" w:hAnsi="Calibri" w:cs="Calibri"/>
          <w:b/>
          <w:bCs/>
        </w:rPr>
        <w:t xml:space="preserve">de production </w:t>
      </w:r>
      <w:r>
        <w:rPr>
          <w:rFonts w:ascii="Calibri" w:hAnsi="Calibri" w:cs="Calibri"/>
          <w:b/>
          <w:bCs/>
        </w:rPr>
        <w:t>d’énergie</w:t>
      </w:r>
      <w:r w:rsidR="00F63917">
        <w:rPr>
          <w:rFonts w:ascii="Calibri" w:hAnsi="Calibri" w:cs="Calibri"/>
          <w:b/>
          <w:bCs/>
        </w:rPr>
        <w:br/>
        <w:t xml:space="preserve">             </w:t>
      </w:r>
      <w:r>
        <w:rPr>
          <w:rFonts w:ascii="Calibri" w:hAnsi="Calibri" w:cs="Calibri"/>
          <w:b/>
          <w:bCs/>
        </w:rPr>
        <w:t xml:space="preserve"> </w:t>
      </w:r>
      <w:r w:rsidR="00CA24C8">
        <w:rPr>
          <w:rFonts w:ascii="Calibri" w:hAnsi="Calibri" w:cs="Calibri"/>
          <w:b/>
          <w:bCs/>
        </w:rPr>
        <w:t>éolienne</w:t>
      </w:r>
      <w:r>
        <w:rPr>
          <w:rFonts w:ascii="Calibri" w:hAnsi="Calibri" w:cs="Calibri"/>
          <w:b/>
          <w:bCs/>
        </w:rPr>
        <w:t xml:space="preserve"> </w:t>
      </w:r>
    </w:p>
    <w:p w14:paraId="7BBA247C" w14:textId="572977E1" w:rsidR="00057CFA" w:rsidRPr="00057CFA" w:rsidRDefault="00A83FA9" w:rsidP="00057CFA">
      <w:pPr>
        <w:spacing w:line="257" w:lineRule="auto"/>
        <w:ind w:hanging="1701"/>
        <w:jc w:val="both"/>
        <w:rPr>
          <w:rFonts w:eastAsia="Times New Roman" w:cstheme="minorHAnsi"/>
          <w:color w:val="000000"/>
          <w:lang w:val="fr-FR" w:eastAsia="fr-FR"/>
        </w:rPr>
      </w:pPr>
      <w:r w:rsidRPr="00057CFA">
        <w:rPr>
          <w:rFonts w:cstheme="minorHAnsi"/>
        </w:rPr>
        <w:t>2023-07-</w:t>
      </w:r>
      <w:r w:rsidR="00015D7B">
        <w:rPr>
          <w:rFonts w:cstheme="minorHAnsi"/>
        </w:rPr>
        <w:t>137</w:t>
      </w:r>
      <w:r w:rsidRPr="00057CFA">
        <w:rPr>
          <w:rFonts w:cstheme="minorHAnsi"/>
        </w:rPr>
        <w:tab/>
      </w:r>
      <w:r w:rsidR="00057CFA" w:rsidRPr="00057CFA">
        <w:rPr>
          <w:rFonts w:eastAsia="Times New Roman" w:cstheme="minorHAnsi"/>
          <w:color w:val="000000"/>
          <w:lang w:val="fr-FR" w:eastAsia="fr-FR"/>
        </w:rPr>
        <w:t xml:space="preserve">CONSIDÉRANT QUE les municipalités locales possèdent une compétence relativement à leur participation à des projets de production d’électricité provenant d’une source d’énergie renouvelable en vertu de l’article 17.1 de la </w:t>
      </w:r>
      <w:r w:rsidR="00057CFA" w:rsidRPr="00057CFA">
        <w:rPr>
          <w:rFonts w:eastAsia="Times New Roman" w:cstheme="minorHAnsi"/>
          <w:i/>
          <w:iCs/>
          <w:color w:val="000000"/>
          <w:lang w:val="fr-FR" w:eastAsia="fr-FR"/>
        </w:rPr>
        <w:t>Loi sur les compétences municipales</w:t>
      </w:r>
      <w:r w:rsidR="00057CFA" w:rsidRPr="00057CFA">
        <w:rPr>
          <w:rFonts w:eastAsia="Times New Roman" w:cstheme="minorHAnsi"/>
          <w:color w:val="000000"/>
          <w:lang w:val="fr-FR" w:eastAsia="fr-FR"/>
        </w:rPr>
        <w:t> ;</w:t>
      </w:r>
    </w:p>
    <w:p w14:paraId="1284B824" w14:textId="77777777" w:rsidR="00057CFA" w:rsidRPr="00057CFA" w:rsidRDefault="00057CFA" w:rsidP="00057CFA">
      <w:pPr>
        <w:spacing w:line="257" w:lineRule="auto"/>
        <w:jc w:val="both"/>
        <w:rPr>
          <w:rFonts w:eastAsia="Times New Roman" w:cstheme="minorHAnsi"/>
          <w:color w:val="000000"/>
          <w:lang w:val="fr-FR" w:eastAsia="fr-FR"/>
        </w:rPr>
      </w:pPr>
      <w:r w:rsidRPr="00057CFA">
        <w:rPr>
          <w:rFonts w:eastAsia="Times New Roman" w:cstheme="minorHAnsi"/>
          <w:color w:val="000000"/>
          <w:lang w:val="fr-FR" w:eastAsia="fr-FR"/>
        </w:rPr>
        <w:t>CONSIDÉRANT QUE la MRC des Jardins-de-</w:t>
      </w:r>
      <w:proofErr w:type="spellStart"/>
      <w:r w:rsidRPr="00057CFA">
        <w:rPr>
          <w:rFonts w:eastAsia="Times New Roman" w:cstheme="minorHAnsi"/>
          <w:color w:val="000000"/>
          <w:lang w:val="fr-FR" w:eastAsia="fr-FR"/>
        </w:rPr>
        <w:t>Napierville</w:t>
      </w:r>
      <w:proofErr w:type="spellEnd"/>
      <w:r w:rsidRPr="00057CFA">
        <w:rPr>
          <w:rFonts w:eastAsia="Times New Roman" w:cstheme="minorHAnsi"/>
          <w:color w:val="000000"/>
          <w:lang w:val="fr-FR" w:eastAsia="fr-FR"/>
        </w:rPr>
        <w:t xml:space="preserve"> désire participer à des projets de production d’électricité au moyen d’une source éolienne, et ce, dans une optique de développement général ; </w:t>
      </w:r>
    </w:p>
    <w:p w14:paraId="710BC9D4" w14:textId="77777777" w:rsidR="00057CFA" w:rsidRPr="00057CFA" w:rsidRDefault="00057CFA" w:rsidP="00057CFA">
      <w:pPr>
        <w:spacing w:line="257" w:lineRule="auto"/>
        <w:jc w:val="both"/>
        <w:rPr>
          <w:rFonts w:eastAsia="Times New Roman" w:cstheme="minorHAnsi"/>
          <w:color w:val="000000"/>
          <w:lang w:val="fr-FR" w:eastAsia="fr-FR"/>
        </w:rPr>
      </w:pPr>
      <w:r w:rsidRPr="00057CFA">
        <w:rPr>
          <w:rFonts w:eastAsia="Times New Roman" w:cstheme="minorHAnsi"/>
          <w:color w:val="000000"/>
          <w:lang w:val="fr-FR" w:eastAsia="fr-FR"/>
        </w:rPr>
        <w:t xml:space="preserve">CONSIDÉRANT QU’en vertu de l'article 678.0.1 du </w:t>
      </w:r>
      <w:r w:rsidRPr="00057CFA">
        <w:rPr>
          <w:rFonts w:eastAsia="Times New Roman" w:cstheme="minorHAnsi"/>
          <w:i/>
          <w:iCs/>
          <w:color w:val="000000"/>
          <w:lang w:val="fr-FR" w:eastAsia="fr-FR"/>
        </w:rPr>
        <w:t>Code municipal</w:t>
      </w:r>
      <w:r w:rsidRPr="00057CFA">
        <w:rPr>
          <w:rFonts w:eastAsia="Times New Roman" w:cstheme="minorHAnsi"/>
          <w:color w:val="000000"/>
          <w:lang w:val="fr-FR" w:eastAsia="fr-FR"/>
        </w:rPr>
        <w:t xml:space="preserve">, une municipalité régionale de comté peut déclarer sa compétence à l'égard des municipalités locales dont le territoire est compris dans le sien relativement à tout ou partie d'un domaine sur lequel ces dernières ont compétence ; </w:t>
      </w:r>
    </w:p>
    <w:p w14:paraId="0B92FFA6" w14:textId="77777777" w:rsidR="00057CFA" w:rsidRPr="00057CFA" w:rsidRDefault="00057CFA" w:rsidP="00057CFA">
      <w:pPr>
        <w:spacing w:line="257" w:lineRule="auto"/>
        <w:jc w:val="both"/>
        <w:rPr>
          <w:rFonts w:eastAsia="Times New Roman" w:cstheme="minorHAnsi"/>
          <w:color w:val="000000"/>
          <w:lang w:val="fr-FR" w:eastAsia="fr-FR"/>
        </w:rPr>
      </w:pPr>
      <w:r w:rsidRPr="00057CFA">
        <w:rPr>
          <w:rFonts w:eastAsia="Times New Roman" w:cstheme="minorHAnsi"/>
          <w:color w:val="000000"/>
          <w:lang w:val="fr-FR" w:eastAsia="fr-FR"/>
        </w:rPr>
        <w:t>CONSIDÉRANT QUE la MRC des Jardins-de-</w:t>
      </w:r>
      <w:proofErr w:type="spellStart"/>
      <w:r w:rsidRPr="00057CFA">
        <w:rPr>
          <w:rFonts w:eastAsia="Times New Roman" w:cstheme="minorHAnsi"/>
          <w:color w:val="000000"/>
          <w:lang w:val="fr-FR" w:eastAsia="fr-FR"/>
        </w:rPr>
        <w:t>Napierville</w:t>
      </w:r>
      <w:proofErr w:type="spellEnd"/>
      <w:r w:rsidRPr="00057CFA">
        <w:rPr>
          <w:rFonts w:eastAsia="Times New Roman" w:cstheme="minorHAnsi"/>
          <w:color w:val="000000"/>
          <w:lang w:val="fr-FR" w:eastAsia="fr-FR"/>
        </w:rPr>
        <w:t xml:space="preserve"> a l’intention de déclarer sa compétence à l’égard de la compétence des municipalités locales de participer à une entreprise qui produit de l’électricité provenant d’une source d’énergie éolienne (la « Compétence visée ») ;</w:t>
      </w:r>
    </w:p>
    <w:p w14:paraId="6B335299" w14:textId="77777777" w:rsidR="00057CFA" w:rsidRPr="00057CFA" w:rsidRDefault="00057CFA" w:rsidP="00057CFA">
      <w:pPr>
        <w:spacing w:line="257" w:lineRule="auto"/>
        <w:jc w:val="both"/>
        <w:rPr>
          <w:rFonts w:eastAsia="Times New Roman" w:cstheme="minorHAnsi"/>
          <w:color w:val="000000"/>
          <w:lang w:val="fr-FR" w:eastAsia="fr-FR"/>
        </w:rPr>
      </w:pPr>
      <w:r w:rsidRPr="00057CFA">
        <w:rPr>
          <w:rFonts w:eastAsia="Times New Roman" w:cstheme="minorHAnsi"/>
          <w:color w:val="000000"/>
          <w:lang w:val="fr-FR" w:eastAsia="fr-FR"/>
        </w:rPr>
        <w:lastRenderedPageBreak/>
        <w:t xml:space="preserve">CONSIDÉRANT QU’en vertu du premier alinéa de l'article 678.0.2 du </w:t>
      </w:r>
      <w:r w:rsidRPr="00057CFA">
        <w:rPr>
          <w:rFonts w:eastAsia="Times New Roman" w:cstheme="minorHAnsi"/>
          <w:i/>
          <w:iCs/>
          <w:color w:val="000000"/>
          <w:lang w:val="fr-FR" w:eastAsia="fr-FR"/>
        </w:rPr>
        <w:t>Code municipal</w:t>
      </w:r>
      <w:r w:rsidRPr="00057CFA">
        <w:rPr>
          <w:rFonts w:eastAsia="Times New Roman" w:cstheme="minorHAnsi"/>
          <w:color w:val="000000"/>
          <w:lang w:val="fr-FR" w:eastAsia="fr-FR"/>
        </w:rPr>
        <w:t xml:space="preserve"> et du deuxième alinéa de l'article 10 du </w:t>
      </w:r>
      <w:r w:rsidRPr="00057CFA">
        <w:rPr>
          <w:rFonts w:eastAsia="Times New Roman" w:cstheme="minorHAnsi"/>
          <w:i/>
          <w:iCs/>
          <w:color w:val="000000"/>
          <w:lang w:val="fr-FR" w:eastAsia="fr-FR"/>
        </w:rPr>
        <w:t>Code municipal</w:t>
      </w:r>
      <w:r w:rsidRPr="00057CFA">
        <w:rPr>
          <w:rFonts w:eastAsia="Times New Roman" w:cstheme="minorHAnsi"/>
          <w:color w:val="000000"/>
          <w:lang w:val="fr-FR" w:eastAsia="fr-FR"/>
        </w:rPr>
        <w:t>, avant de déclarer sa compétence, la municipalité régionale de comté doit adopter une résolution annonçant son intention de le faire (la présente « Résolution d'intention ») et qu’e</w:t>
      </w:r>
      <w:r w:rsidRPr="00057CFA">
        <w:rPr>
          <w:rFonts w:cstheme="minorHAnsi"/>
        </w:rPr>
        <w:t xml:space="preserve">n vertu du paragraphe 1° du premier alinéa de l'article 678.0.2 du </w:t>
      </w:r>
      <w:r w:rsidRPr="00057CFA">
        <w:rPr>
          <w:rFonts w:cstheme="minorHAnsi"/>
          <w:i/>
          <w:iCs/>
        </w:rPr>
        <w:t>Code municipal</w:t>
      </w:r>
      <w:r w:rsidRPr="00057CFA">
        <w:rPr>
          <w:rFonts w:cstheme="minorHAnsi"/>
        </w:rPr>
        <w:t xml:space="preserve">, la Résolution d'intention doit aussi annoncer les modalités et conditions administratives et financières relatives à l'application des articles 10.1 et 10.2 du </w:t>
      </w:r>
      <w:r w:rsidRPr="00057CFA">
        <w:rPr>
          <w:rFonts w:cstheme="minorHAnsi"/>
          <w:i/>
          <w:iCs/>
        </w:rPr>
        <w:t>Code municipal</w:t>
      </w:r>
      <w:r w:rsidRPr="00057CFA">
        <w:rPr>
          <w:rFonts w:cstheme="minorHAnsi"/>
        </w:rPr>
        <w:t> ;</w:t>
      </w:r>
    </w:p>
    <w:p w14:paraId="08E52FA6" w14:textId="77777777" w:rsidR="00057CFA" w:rsidRPr="00057CFA" w:rsidRDefault="00057CFA" w:rsidP="00057CFA">
      <w:pPr>
        <w:spacing w:line="257" w:lineRule="auto"/>
        <w:jc w:val="both"/>
        <w:rPr>
          <w:rFonts w:cstheme="minorHAnsi"/>
        </w:rPr>
      </w:pPr>
      <w:r w:rsidRPr="00057CFA">
        <w:rPr>
          <w:rFonts w:cstheme="minorHAnsi"/>
        </w:rPr>
        <w:t xml:space="preserve">CONSIDÉRANT QU’en vertu de l'article 10.1 du </w:t>
      </w:r>
      <w:r w:rsidRPr="00057CFA">
        <w:rPr>
          <w:rFonts w:cstheme="minorHAnsi"/>
          <w:i/>
          <w:iCs/>
        </w:rPr>
        <w:t>Code municipal</w:t>
      </w:r>
      <w:r w:rsidRPr="00057CFA">
        <w:rPr>
          <w:rFonts w:cstheme="minorHAnsi"/>
        </w:rPr>
        <w:t>, chaque municipalité locale visée peut adopter une résolution exprimant son désaccord relativement à la déclaration de la compétence de la municipalité régionale de comté, selon les modalités des présentes ;</w:t>
      </w:r>
    </w:p>
    <w:p w14:paraId="4E89DE55" w14:textId="77777777" w:rsidR="00057CFA" w:rsidRPr="00057CFA" w:rsidRDefault="00057CFA" w:rsidP="00057CFA">
      <w:pPr>
        <w:spacing w:line="257" w:lineRule="auto"/>
        <w:jc w:val="both"/>
        <w:rPr>
          <w:rFonts w:cstheme="minorHAnsi"/>
        </w:rPr>
      </w:pPr>
      <w:r w:rsidRPr="00057CFA">
        <w:rPr>
          <w:rFonts w:cstheme="minorHAnsi"/>
        </w:rPr>
        <w:t>CONSIDÉRANT QU’en vertu de l'article 10.2 du Code municipal, chaque municipalité locale qui s'est prévalue de l'article 10.1 du Code municipal peut par la suite s'assujettir à la Compétence visée de la MRC ; et</w:t>
      </w:r>
    </w:p>
    <w:p w14:paraId="5724B643" w14:textId="534AC00D" w:rsidR="00057CFA" w:rsidRDefault="00057CFA" w:rsidP="00057CFA">
      <w:pPr>
        <w:spacing w:line="257" w:lineRule="auto"/>
        <w:jc w:val="both"/>
        <w:rPr>
          <w:rFonts w:cstheme="minorHAnsi"/>
        </w:rPr>
      </w:pPr>
      <w:r w:rsidRPr="00057CFA">
        <w:rPr>
          <w:rFonts w:cstheme="minorHAnsi"/>
        </w:rPr>
        <w:t xml:space="preserve">CONSIDÉRANT QU’en vertu des articles 10 et 678.0.2 du </w:t>
      </w:r>
      <w:r w:rsidRPr="00057CFA">
        <w:rPr>
          <w:rFonts w:cstheme="minorHAnsi"/>
          <w:i/>
          <w:iCs/>
        </w:rPr>
        <w:t>Code municipal</w:t>
      </w:r>
      <w:r w:rsidRPr="00057CFA">
        <w:rPr>
          <w:rFonts w:cstheme="minorHAnsi"/>
        </w:rPr>
        <w:t>, 90 jours après la notification de la Résolution d'intention aux municipalités locales, le conseil de la municipalité régionale de comté peut déclarer sa compétence à l'égard des municipalités locales qui n'ont pas exercé leur droit de retrait</w:t>
      </w:r>
      <w:r>
        <w:rPr>
          <w:rFonts w:cstheme="minorHAnsi"/>
        </w:rPr>
        <w:t>;</w:t>
      </w:r>
    </w:p>
    <w:p w14:paraId="0DAF80AD" w14:textId="77777777" w:rsidR="00720EAE" w:rsidRPr="00C21125" w:rsidRDefault="00720EAE" w:rsidP="00720EAE">
      <w:pPr>
        <w:tabs>
          <w:tab w:val="center" w:pos="4680"/>
        </w:tabs>
        <w:spacing w:line="257" w:lineRule="auto"/>
        <w:jc w:val="both"/>
        <w:rPr>
          <w:rFonts w:cstheme="minorHAnsi"/>
          <w:bCs/>
          <w:smallCaps/>
        </w:rPr>
      </w:pPr>
      <w:r w:rsidRPr="00C21125">
        <w:rPr>
          <w:rFonts w:cstheme="minorHAnsi"/>
        </w:rPr>
        <w:t>PAR CONSÉQUENT</w:t>
      </w:r>
      <w:r>
        <w:rPr>
          <w:rFonts w:cstheme="minorHAnsi"/>
        </w:rPr>
        <w:t> :</w:t>
      </w:r>
    </w:p>
    <w:p w14:paraId="20E82F50" w14:textId="1F13276C" w:rsidR="00720EAE" w:rsidRPr="00C21125" w:rsidRDefault="00231BE3" w:rsidP="00720EAE">
      <w:pPr>
        <w:tabs>
          <w:tab w:val="left" w:pos="2127"/>
        </w:tabs>
        <w:spacing w:line="257" w:lineRule="auto"/>
        <w:jc w:val="both"/>
        <w:rPr>
          <w:rFonts w:cstheme="minorHAnsi"/>
        </w:rPr>
      </w:pPr>
      <w:r>
        <w:rPr>
          <w:rFonts w:cstheme="minorHAnsi"/>
        </w:rPr>
        <w:t>IL EST PROPOSÉ</w:t>
      </w:r>
      <w:r w:rsidR="00720EAE" w:rsidRPr="00C21125">
        <w:rPr>
          <w:rFonts w:cstheme="minorHAnsi"/>
        </w:rPr>
        <w:t xml:space="preserve"> par </w:t>
      </w:r>
      <w:r w:rsidR="00015D7B">
        <w:rPr>
          <w:rFonts w:cstheme="minorHAnsi"/>
        </w:rPr>
        <w:t>M. Drew Somerville</w:t>
      </w:r>
      <w:r w:rsidR="00720EAE" w:rsidRPr="00015D7B">
        <w:rPr>
          <w:rFonts w:cstheme="minorHAnsi"/>
        </w:rPr>
        <w:t>,</w:t>
      </w:r>
      <w:r w:rsidR="00015D7B">
        <w:rPr>
          <w:rFonts w:cstheme="minorHAnsi"/>
        </w:rPr>
        <w:t xml:space="preserve"> </w:t>
      </w:r>
      <w:r w:rsidR="00720EAE" w:rsidRPr="00C21125">
        <w:rPr>
          <w:rFonts w:cstheme="minorHAnsi"/>
        </w:rPr>
        <w:t xml:space="preserve">appuyé par </w:t>
      </w:r>
      <w:r w:rsidR="00015D7B">
        <w:rPr>
          <w:rFonts w:cstheme="minorHAnsi"/>
        </w:rPr>
        <w:t>Mme Sylvie Gagnon-Breton</w:t>
      </w:r>
      <w:r w:rsidR="00720EAE" w:rsidRPr="00015D7B">
        <w:rPr>
          <w:rFonts w:cstheme="minorHAnsi"/>
        </w:rPr>
        <w:t xml:space="preserve"> </w:t>
      </w:r>
      <w:r w:rsidR="00720EAE" w:rsidRPr="00C21125">
        <w:rPr>
          <w:rFonts w:cstheme="minorHAnsi"/>
        </w:rPr>
        <w:t xml:space="preserve">et résolu à l’unanimité : </w:t>
      </w:r>
    </w:p>
    <w:p w14:paraId="37FF0FE4" w14:textId="77777777" w:rsidR="00057CFA" w:rsidRPr="00057CFA" w:rsidRDefault="00057CFA" w:rsidP="00057CFA">
      <w:pPr>
        <w:spacing w:line="257" w:lineRule="auto"/>
        <w:jc w:val="both"/>
        <w:rPr>
          <w:rFonts w:cstheme="minorHAnsi"/>
          <w:lang w:val="fr-FR"/>
        </w:rPr>
      </w:pPr>
      <w:r w:rsidRPr="00057CFA">
        <w:rPr>
          <w:rFonts w:cstheme="minorHAnsi"/>
          <w:lang w:val="fr-FR"/>
        </w:rPr>
        <w:t>QUE le préambule fasse partie intégrante de la présente résolution ;</w:t>
      </w:r>
    </w:p>
    <w:p w14:paraId="6A935F07" w14:textId="24D3FCF3" w:rsidR="00057CFA" w:rsidRPr="00057CFA" w:rsidRDefault="00057CFA" w:rsidP="00057CFA">
      <w:pPr>
        <w:spacing w:line="257" w:lineRule="auto"/>
        <w:jc w:val="both"/>
        <w:rPr>
          <w:rFonts w:cstheme="minorHAnsi"/>
        </w:rPr>
      </w:pPr>
      <w:r w:rsidRPr="00057CFA">
        <w:rPr>
          <w:rFonts w:cstheme="minorHAnsi"/>
          <w:lang w:val="fr-FR"/>
        </w:rPr>
        <w:t xml:space="preserve">QUE </w:t>
      </w:r>
      <w:r w:rsidRPr="00057CFA">
        <w:rPr>
          <w:rFonts w:cstheme="minorHAnsi"/>
        </w:rPr>
        <w:t>la MRC des Jardins-de-</w:t>
      </w:r>
      <w:proofErr w:type="spellStart"/>
      <w:r w:rsidRPr="00057CFA">
        <w:rPr>
          <w:rFonts w:cstheme="minorHAnsi"/>
        </w:rPr>
        <w:t>Napierville</w:t>
      </w:r>
      <w:proofErr w:type="spellEnd"/>
      <w:r w:rsidRPr="00057CFA">
        <w:rPr>
          <w:rFonts w:cstheme="minorHAnsi"/>
        </w:rPr>
        <w:t xml:space="preserve"> annonce son intention de déclarer compétence à l’égard de la Compétence visée pour chacune des </w:t>
      </w:r>
      <w:r w:rsidR="00C00576">
        <w:rPr>
          <w:rFonts w:cstheme="minorHAnsi"/>
        </w:rPr>
        <w:t xml:space="preserve">11 </w:t>
      </w:r>
      <w:r w:rsidRPr="00057CFA">
        <w:rPr>
          <w:rFonts w:cstheme="minorHAnsi"/>
        </w:rPr>
        <w:t xml:space="preserve">municipalités locales </w:t>
      </w:r>
      <w:r w:rsidR="00C00576">
        <w:rPr>
          <w:rFonts w:cstheme="minorHAnsi"/>
        </w:rPr>
        <w:t xml:space="preserve">de son </w:t>
      </w:r>
      <w:proofErr w:type="gramStart"/>
      <w:r w:rsidR="00C00576">
        <w:rPr>
          <w:rFonts w:cstheme="minorHAnsi"/>
        </w:rPr>
        <w:t>territoire;</w:t>
      </w:r>
      <w:proofErr w:type="gramEnd"/>
    </w:p>
    <w:p w14:paraId="5BEAFD59" w14:textId="77777777" w:rsidR="00057CFA" w:rsidRPr="00057CFA" w:rsidRDefault="00057CFA" w:rsidP="00057CFA">
      <w:pPr>
        <w:spacing w:line="257" w:lineRule="auto"/>
        <w:jc w:val="both"/>
        <w:rPr>
          <w:rFonts w:cstheme="minorHAnsi"/>
          <w:lang w:val="fr-FR"/>
        </w:rPr>
      </w:pPr>
      <w:proofErr w:type="spellStart"/>
      <w:r w:rsidRPr="00057CFA">
        <w:rPr>
          <w:rFonts w:cstheme="minorHAnsi"/>
          <w:lang w:val="fr-FR"/>
        </w:rPr>
        <w:t>QU’à</w:t>
      </w:r>
      <w:proofErr w:type="spellEnd"/>
      <w:r w:rsidRPr="00057CFA">
        <w:rPr>
          <w:rFonts w:cstheme="minorHAnsi"/>
          <w:lang w:val="fr-FR"/>
        </w:rPr>
        <w:t xml:space="preserve"> l'expiration d'un délai de 90 jours à compter de la notification de la présente Résolution d'intention aux Municipalités locales, la MRC des Jardins-de-</w:t>
      </w:r>
      <w:proofErr w:type="spellStart"/>
      <w:r w:rsidRPr="00057CFA">
        <w:rPr>
          <w:rFonts w:cstheme="minorHAnsi"/>
          <w:lang w:val="fr-FR"/>
        </w:rPr>
        <w:t>Napierville</w:t>
      </w:r>
      <w:proofErr w:type="spellEnd"/>
      <w:r w:rsidRPr="00057CFA">
        <w:rPr>
          <w:rFonts w:cstheme="minorHAnsi"/>
          <w:lang w:val="fr-FR"/>
        </w:rPr>
        <w:t xml:space="preserve"> peut, par résolution, déclarer sa compétence à l’égard de la Compétence visée et l'exercer de façon exclusive à l'égard de chacune des Municipalités locales (la « Résolution déclarative ») ;</w:t>
      </w:r>
    </w:p>
    <w:p w14:paraId="45507881" w14:textId="77777777" w:rsidR="00057CFA" w:rsidRPr="00057CFA" w:rsidRDefault="00057CFA" w:rsidP="00057CFA">
      <w:pPr>
        <w:spacing w:line="257" w:lineRule="auto"/>
        <w:jc w:val="both"/>
        <w:rPr>
          <w:rFonts w:cstheme="minorHAnsi"/>
          <w:lang w:val="fr-FR"/>
        </w:rPr>
      </w:pPr>
      <w:r w:rsidRPr="00057CFA">
        <w:rPr>
          <w:rFonts w:cstheme="minorHAnsi"/>
          <w:lang w:val="fr-FR"/>
        </w:rPr>
        <w:t xml:space="preserve">QU’une copie de la Résolution déclarative doit, dans les 15 jours de son adoption, être notifiée par poste recommandée à chacune des Municipalités locales. À compter de cette notification : </w:t>
      </w:r>
    </w:p>
    <w:p w14:paraId="1B2A8547" w14:textId="77777777" w:rsidR="00057CFA" w:rsidRPr="00057CFA" w:rsidRDefault="00057CFA" w:rsidP="00BC7188">
      <w:pPr>
        <w:pStyle w:val="Paragraphedeliste"/>
        <w:numPr>
          <w:ilvl w:val="0"/>
          <w:numId w:val="35"/>
        </w:numPr>
        <w:spacing w:after="160" w:line="257" w:lineRule="auto"/>
        <w:ind w:left="426" w:hanging="284"/>
        <w:contextualSpacing w:val="0"/>
        <w:jc w:val="both"/>
        <w:rPr>
          <w:rFonts w:asciiTheme="minorHAnsi" w:hAnsiTheme="minorHAnsi" w:cstheme="minorHAnsi"/>
          <w:sz w:val="22"/>
          <w:szCs w:val="22"/>
          <w:lang w:val="fr-FR"/>
        </w:rPr>
      </w:pPr>
      <w:r w:rsidRPr="00057CFA">
        <w:rPr>
          <w:rFonts w:asciiTheme="minorHAnsi" w:hAnsiTheme="minorHAnsi" w:cstheme="minorHAnsi"/>
          <w:sz w:val="22"/>
          <w:szCs w:val="22"/>
          <w:lang w:val="fr-FR"/>
        </w:rPr>
        <w:t xml:space="preserve">La MRC possède, en sus des pouvoirs qui lui sont autrement conférés par la loi, tous les pouvoirs de chacune des Municipalités locales à l’égard de la Compétence visée, à l’exception de celui d’imposer des taxes ; </w:t>
      </w:r>
    </w:p>
    <w:p w14:paraId="603CAC23" w14:textId="77777777" w:rsidR="00057CFA" w:rsidRPr="00057CFA" w:rsidRDefault="00057CFA" w:rsidP="00BC7188">
      <w:pPr>
        <w:pStyle w:val="Paragraphedeliste"/>
        <w:numPr>
          <w:ilvl w:val="0"/>
          <w:numId w:val="35"/>
        </w:numPr>
        <w:spacing w:after="160" w:line="257" w:lineRule="auto"/>
        <w:ind w:left="426" w:hanging="284"/>
        <w:contextualSpacing w:val="0"/>
        <w:jc w:val="both"/>
        <w:rPr>
          <w:rFonts w:asciiTheme="minorHAnsi" w:hAnsiTheme="minorHAnsi" w:cstheme="minorHAnsi"/>
          <w:sz w:val="22"/>
          <w:szCs w:val="22"/>
          <w:lang w:val="fr-FR"/>
        </w:rPr>
      </w:pPr>
      <w:r w:rsidRPr="00057CFA">
        <w:rPr>
          <w:rFonts w:asciiTheme="minorHAnsi" w:hAnsiTheme="minorHAnsi" w:cstheme="minorHAnsi"/>
          <w:sz w:val="22"/>
          <w:szCs w:val="22"/>
          <w:lang w:val="fr-FR"/>
        </w:rPr>
        <w:t>La MRC est substituée aux droits et obligations de chacune des Municipalités locales ;</w:t>
      </w:r>
    </w:p>
    <w:p w14:paraId="52451654" w14:textId="77777777" w:rsidR="00057CFA" w:rsidRPr="00057CFA" w:rsidRDefault="00057CFA" w:rsidP="00BC7188">
      <w:pPr>
        <w:pStyle w:val="Paragraphedeliste"/>
        <w:numPr>
          <w:ilvl w:val="0"/>
          <w:numId w:val="35"/>
        </w:numPr>
        <w:spacing w:after="160" w:line="257" w:lineRule="auto"/>
        <w:ind w:left="426" w:hanging="284"/>
        <w:contextualSpacing w:val="0"/>
        <w:jc w:val="both"/>
        <w:rPr>
          <w:rFonts w:asciiTheme="minorHAnsi" w:hAnsiTheme="minorHAnsi" w:cstheme="minorHAnsi"/>
          <w:sz w:val="22"/>
          <w:szCs w:val="22"/>
          <w:lang w:val="fr-FR"/>
        </w:rPr>
      </w:pPr>
      <w:r w:rsidRPr="00057CFA">
        <w:rPr>
          <w:rFonts w:asciiTheme="minorHAnsi" w:hAnsiTheme="minorHAnsi" w:cstheme="minorHAnsi"/>
          <w:sz w:val="22"/>
          <w:szCs w:val="22"/>
          <w:lang w:val="fr-FR"/>
        </w:rPr>
        <w:t>La MRC peut cumuler les limites applicables aux pouvoirs de chacune des Municipalités locales, en sus des limites applicables aux pouvoirs qui lui sont autrement conférés par la loi, notamment en ce qui concerne le total des participations financières et des cautions que la MRC et chacune des Municipalités locales peuvent respectivement fournir à l'égard d'une même entreprise ; et</w:t>
      </w:r>
    </w:p>
    <w:p w14:paraId="41375F68" w14:textId="77777777" w:rsidR="00057CFA" w:rsidRPr="00057CFA" w:rsidRDefault="00057CFA" w:rsidP="00BC7188">
      <w:pPr>
        <w:pStyle w:val="Paragraphedeliste"/>
        <w:numPr>
          <w:ilvl w:val="0"/>
          <w:numId w:val="35"/>
        </w:numPr>
        <w:spacing w:after="160" w:line="257" w:lineRule="auto"/>
        <w:ind w:left="426" w:hanging="284"/>
        <w:contextualSpacing w:val="0"/>
        <w:jc w:val="both"/>
        <w:rPr>
          <w:rFonts w:asciiTheme="minorHAnsi" w:hAnsiTheme="minorHAnsi" w:cstheme="minorHAnsi"/>
          <w:sz w:val="22"/>
          <w:szCs w:val="22"/>
          <w:lang w:val="fr-FR"/>
        </w:rPr>
      </w:pPr>
      <w:r w:rsidRPr="00057CFA">
        <w:rPr>
          <w:rFonts w:asciiTheme="minorHAnsi" w:hAnsiTheme="minorHAnsi" w:cstheme="minorHAnsi"/>
          <w:sz w:val="22"/>
          <w:szCs w:val="22"/>
          <w:lang w:val="fr-FR"/>
        </w:rPr>
        <w:t xml:space="preserve">Les représentants de chacune des Municipalités locales peuvent prendre part aux délibérations et aux votes subséquents relatifs à l'exercice de la Compétence visée au conseil de la MRC. </w:t>
      </w:r>
    </w:p>
    <w:p w14:paraId="23926F4E" w14:textId="33E56A9A" w:rsidR="00057CFA" w:rsidRPr="00057CFA" w:rsidRDefault="00057CFA" w:rsidP="00057CFA">
      <w:pPr>
        <w:spacing w:line="257" w:lineRule="auto"/>
        <w:jc w:val="both"/>
        <w:rPr>
          <w:rFonts w:cstheme="minorHAnsi"/>
          <w:lang w:val="fr-FR"/>
        </w:rPr>
      </w:pPr>
      <w:r w:rsidRPr="00057CFA">
        <w:rPr>
          <w:rFonts w:cstheme="minorHAnsi"/>
          <w:lang w:val="fr-FR"/>
        </w:rPr>
        <w:t xml:space="preserve">QUE pour l’application de l'article 10.1 du </w:t>
      </w:r>
      <w:r w:rsidRPr="00057CFA">
        <w:rPr>
          <w:rFonts w:cstheme="minorHAnsi"/>
          <w:i/>
          <w:iCs/>
          <w:lang w:val="fr-FR"/>
        </w:rPr>
        <w:t>Code municipal</w:t>
      </w:r>
      <w:r w:rsidRPr="00057CFA">
        <w:rPr>
          <w:rFonts w:cstheme="minorHAnsi"/>
          <w:lang w:val="fr-FR"/>
        </w:rPr>
        <w:t xml:space="preserve">, le conseil de chaque Municipalité locale peut, </w:t>
      </w:r>
      <w:r w:rsidRPr="00F47DCB">
        <w:rPr>
          <w:rFonts w:cstheme="minorHAnsi"/>
          <w:lang w:val="fr-FR"/>
        </w:rPr>
        <w:t xml:space="preserve">dans les </w:t>
      </w:r>
      <w:r w:rsidR="00BD786F" w:rsidRPr="00F47DCB">
        <w:rPr>
          <w:rFonts w:cstheme="minorHAnsi"/>
          <w:lang w:val="fr-FR"/>
        </w:rPr>
        <w:t>90 jours</w:t>
      </w:r>
      <w:r w:rsidRPr="00057CFA">
        <w:rPr>
          <w:rFonts w:cstheme="minorHAnsi"/>
          <w:lang w:val="fr-FR"/>
        </w:rPr>
        <w:t xml:space="preserve"> de la réception par poste recommandée de la présente Résolution d'intention, adopter une résolution exprimant son désaccord relativement à l'exercice de la Compétence visée par la MRC et exercer son droit de retrait. S'il ne le fait pas, la Municipalité locale est réputée avoir accepté de s'assujettir à l’exercice de la Compétence visée par la MRC ;</w:t>
      </w:r>
    </w:p>
    <w:p w14:paraId="71B680E8" w14:textId="77777777" w:rsidR="00057CFA" w:rsidRPr="00057CFA" w:rsidRDefault="00057CFA" w:rsidP="00057CFA">
      <w:pPr>
        <w:spacing w:line="257" w:lineRule="auto"/>
        <w:jc w:val="both"/>
        <w:rPr>
          <w:rFonts w:cstheme="minorHAnsi"/>
          <w:lang w:val="fr-FR"/>
        </w:rPr>
      </w:pPr>
      <w:r w:rsidRPr="00057CFA">
        <w:rPr>
          <w:rFonts w:cstheme="minorHAnsi"/>
          <w:lang w:val="fr-FR"/>
        </w:rPr>
        <w:t>QU’une copie de la résolution de la municipalité locale, mentionnée dans le paragraphe précédent, doit dans les 15 jours de son adoption, être notifiée à la MRC par poste recommandée. À compter de cette notification :</w:t>
      </w:r>
    </w:p>
    <w:p w14:paraId="14B8991D" w14:textId="77777777" w:rsidR="00057CFA" w:rsidRPr="00057CFA" w:rsidRDefault="00057CFA" w:rsidP="00BC7188">
      <w:pPr>
        <w:pStyle w:val="Paragraphedeliste"/>
        <w:numPr>
          <w:ilvl w:val="0"/>
          <w:numId w:val="36"/>
        </w:numPr>
        <w:spacing w:after="160" w:line="257" w:lineRule="auto"/>
        <w:ind w:left="426" w:hanging="284"/>
        <w:contextualSpacing w:val="0"/>
        <w:jc w:val="both"/>
        <w:rPr>
          <w:rFonts w:asciiTheme="minorHAnsi" w:hAnsiTheme="minorHAnsi" w:cstheme="minorHAnsi"/>
          <w:sz w:val="22"/>
          <w:szCs w:val="22"/>
          <w:lang w:val="fr-FR"/>
        </w:rPr>
      </w:pPr>
      <w:r w:rsidRPr="00057CFA">
        <w:rPr>
          <w:rFonts w:asciiTheme="minorHAnsi" w:hAnsiTheme="minorHAnsi" w:cstheme="minorHAnsi"/>
          <w:sz w:val="22"/>
          <w:szCs w:val="22"/>
          <w:lang w:val="fr-FR"/>
        </w:rPr>
        <w:lastRenderedPageBreak/>
        <w:t>Sauf dans la mesure prévue par la présente Résolution d'intention, la Municipalité locale conserve les pouvoirs qui lui sont conférés par la loi quant à la Compétence visée ;</w:t>
      </w:r>
    </w:p>
    <w:p w14:paraId="2E41DDE0" w14:textId="77777777" w:rsidR="00057CFA" w:rsidRPr="00057CFA" w:rsidRDefault="00057CFA" w:rsidP="00BC7188">
      <w:pPr>
        <w:pStyle w:val="Paragraphedeliste"/>
        <w:numPr>
          <w:ilvl w:val="0"/>
          <w:numId w:val="36"/>
        </w:numPr>
        <w:spacing w:after="160" w:line="257" w:lineRule="auto"/>
        <w:ind w:left="426" w:hanging="284"/>
        <w:contextualSpacing w:val="0"/>
        <w:jc w:val="both"/>
        <w:rPr>
          <w:rFonts w:asciiTheme="minorHAnsi" w:hAnsiTheme="minorHAnsi" w:cstheme="minorHAnsi"/>
          <w:sz w:val="22"/>
          <w:szCs w:val="22"/>
          <w:lang w:val="fr-FR"/>
        </w:rPr>
      </w:pPr>
      <w:r w:rsidRPr="00057CFA">
        <w:rPr>
          <w:rFonts w:asciiTheme="minorHAnsi" w:hAnsiTheme="minorHAnsi" w:cstheme="minorHAnsi"/>
          <w:sz w:val="22"/>
          <w:szCs w:val="22"/>
          <w:lang w:val="fr-FR"/>
        </w:rPr>
        <w:t>La Municipalité locale ne participe pas à la répartition de l'actif, incluant sans s'y limiter, les recettes, revenus, profits, reliquats, surplus, créances, droits municipaux, paiements fermes, excédents et autres produits, et du passif, incluant sans s'y limiter, les dettes, charges, emprunts, obligations, déficits, dépenses de toute nature, dont opérationnelle, administrative et capitale, afférents à l'exercice de la Compétence visée par la MRC des Jardins-de-</w:t>
      </w:r>
      <w:proofErr w:type="spellStart"/>
      <w:r w:rsidRPr="00057CFA">
        <w:rPr>
          <w:rFonts w:asciiTheme="minorHAnsi" w:hAnsiTheme="minorHAnsi" w:cstheme="minorHAnsi"/>
          <w:sz w:val="22"/>
          <w:szCs w:val="22"/>
          <w:lang w:val="fr-FR"/>
        </w:rPr>
        <w:t>Napierville</w:t>
      </w:r>
      <w:proofErr w:type="spellEnd"/>
      <w:r w:rsidRPr="00057CFA">
        <w:rPr>
          <w:rFonts w:asciiTheme="minorHAnsi" w:hAnsiTheme="minorHAnsi" w:cstheme="minorHAnsi"/>
          <w:sz w:val="22"/>
          <w:szCs w:val="22"/>
          <w:lang w:val="fr-FR"/>
        </w:rPr>
        <w:t xml:space="preserve"> tant en vertu de sa déclaration de compétence que des pouvoirs qui lui sont autrement conférés par la loi, incluant, sans s'y limiter, l'actif et le passif afférents à l'exploitation de toute entreprise, actuelle ou future, qui produit de l'électricité provenant de toute source d'énergie éolienne ; et</w:t>
      </w:r>
    </w:p>
    <w:p w14:paraId="31537F02" w14:textId="77777777" w:rsidR="00057CFA" w:rsidRPr="00057CFA" w:rsidRDefault="00057CFA" w:rsidP="00BC7188">
      <w:pPr>
        <w:pStyle w:val="Paragraphedeliste"/>
        <w:numPr>
          <w:ilvl w:val="0"/>
          <w:numId w:val="36"/>
        </w:numPr>
        <w:spacing w:after="160" w:line="257" w:lineRule="auto"/>
        <w:ind w:left="426" w:hanging="284"/>
        <w:contextualSpacing w:val="0"/>
        <w:jc w:val="both"/>
        <w:rPr>
          <w:rFonts w:asciiTheme="minorHAnsi" w:hAnsiTheme="minorHAnsi" w:cstheme="minorHAnsi"/>
          <w:sz w:val="22"/>
          <w:szCs w:val="22"/>
          <w:lang w:val="fr-FR"/>
        </w:rPr>
      </w:pPr>
      <w:r w:rsidRPr="00057CFA">
        <w:rPr>
          <w:rFonts w:asciiTheme="minorHAnsi" w:hAnsiTheme="minorHAnsi" w:cstheme="minorHAnsi"/>
          <w:sz w:val="22"/>
          <w:szCs w:val="22"/>
          <w:lang w:val="fr-FR"/>
        </w:rPr>
        <w:t>Les représentants de la Municipalité locale au conseil de la MRC des Jardins-de-</w:t>
      </w:r>
      <w:proofErr w:type="spellStart"/>
      <w:r w:rsidRPr="00057CFA">
        <w:rPr>
          <w:rFonts w:asciiTheme="minorHAnsi" w:hAnsiTheme="minorHAnsi" w:cstheme="minorHAnsi"/>
          <w:sz w:val="22"/>
          <w:szCs w:val="22"/>
          <w:lang w:val="fr-FR"/>
        </w:rPr>
        <w:t>Napierville</w:t>
      </w:r>
      <w:proofErr w:type="spellEnd"/>
      <w:r w:rsidRPr="00057CFA">
        <w:rPr>
          <w:rFonts w:asciiTheme="minorHAnsi" w:hAnsiTheme="minorHAnsi" w:cstheme="minorHAnsi"/>
          <w:sz w:val="22"/>
          <w:szCs w:val="22"/>
          <w:lang w:val="fr-FR"/>
        </w:rPr>
        <w:t xml:space="preserve"> ne peuvent prendre part aux délibérations et aux votes subséquents relatifs à l'exercice de la Compétence visée.</w:t>
      </w:r>
    </w:p>
    <w:p w14:paraId="7202320D" w14:textId="28AADCC2" w:rsidR="003E61BD" w:rsidRPr="003E61BD" w:rsidRDefault="003E61BD" w:rsidP="003E61BD">
      <w:pPr>
        <w:spacing w:line="257" w:lineRule="auto"/>
        <w:jc w:val="both"/>
        <w:rPr>
          <w:rFonts w:cstheme="minorHAnsi"/>
          <w:bCs/>
        </w:rPr>
      </w:pPr>
      <w:r>
        <w:rPr>
          <w:rFonts w:cstheme="minorHAnsi"/>
          <w:b/>
        </w:rPr>
        <w:t>5.</w:t>
      </w:r>
      <w:r w:rsidR="00BC7188">
        <w:rPr>
          <w:rFonts w:cstheme="minorHAnsi"/>
          <w:b/>
        </w:rPr>
        <w:t>5</w:t>
      </w:r>
      <w:r w:rsidRPr="003E61BD">
        <w:rPr>
          <w:rFonts w:cstheme="minorHAnsi"/>
          <w:b/>
        </w:rPr>
        <w:tab/>
        <w:t>Embauche - Agente de développement social</w:t>
      </w:r>
    </w:p>
    <w:p w14:paraId="5947010D" w14:textId="5D6591AA" w:rsidR="003E61BD" w:rsidRPr="003E61BD" w:rsidRDefault="003E61BD" w:rsidP="003E61BD">
      <w:pPr>
        <w:spacing w:line="257" w:lineRule="auto"/>
        <w:ind w:hanging="1701"/>
        <w:jc w:val="both"/>
        <w:rPr>
          <w:rFonts w:cstheme="minorHAnsi"/>
        </w:rPr>
      </w:pPr>
      <w:r w:rsidRPr="003E61BD">
        <w:rPr>
          <w:rFonts w:cstheme="minorHAnsi"/>
        </w:rPr>
        <w:t>2023-07-</w:t>
      </w:r>
      <w:r w:rsidR="00015D7B">
        <w:rPr>
          <w:rFonts w:cstheme="minorHAnsi"/>
        </w:rPr>
        <w:t>138</w:t>
      </w:r>
      <w:r w:rsidRPr="003E61BD">
        <w:rPr>
          <w:rFonts w:cstheme="minorHAnsi"/>
        </w:rPr>
        <w:tab/>
        <w:t>CONSIDÉRANT la recommandation du comité de sélection formé du directeur général, de la directrice générale du CLD et de la directrice générale adjointe;</w:t>
      </w:r>
    </w:p>
    <w:p w14:paraId="140031F5" w14:textId="77777777" w:rsidR="003E61BD" w:rsidRPr="003E61BD" w:rsidRDefault="003E61BD" w:rsidP="003E61BD">
      <w:pPr>
        <w:spacing w:line="257" w:lineRule="auto"/>
        <w:jc w:val="both"/>
        <w:rPr>
          <w:rFonts w:cstheme="minorHAnsi"/>
        </w:rPr>
      </w:pPr>
      <w:r w:rsidRPr="003E61BD">
        <w:rPr>
          <w:rFonts w:cstheme="minorHAnsi"/>
        </w:rPr>
        <w:t>PAR CONSÉQUENT :</w:t>
      </w:r>
    </w:p>
    <w:p w14:paraId="66893C7F" w14:textId="067DA655" w:rsidR="003E61BD" w:rsidRPr="003E61BD" w:rsidRDefault="00231BE3" w:rsidP="003E61BD">
      <w:pPr>
        <w:spacing w:line="257" w:lineRule="auto"/>
        <w:jc w:val="both"/>
        <w:rPr>
          <w:rFonts w:cstheme="minorHAnsi"/>
        </w:rPr>
      </w:pPr>
      <w:r>
        <w:rPr>
          <w:rFonts w:cstheme="minorHAnsi"/>
        </w:rPr>
        <w:t>IL EST PROPOSÉ</w:t>
      </w:r>
      <w:r w:rsidR="003E61BD" w:rsidRPr="003E61BD">
        <w:rPr>
          <w:rFonts w:cstheme="minorHAnsi"/>
        </w:rPr>
        <w:t xml:space="preserve"> par</w:t>
      </w:r>
      <w:r w:rsidR="00015D7B">
        <w:rPr>
          <w:rFonts w:cstheme="minorHAnsi"/>
        </w:rPr>
        <w:t xml:space="preserve"> Mme Estelle </w:t>
      </w:r>
      <w:proofErr w:type="spellStart"/>
      <w:r w:rsidR="00015D7B">
        <w:rPr>
          <w:rFonts w:cstheme="minorHAnsi"/>
        </w:rPr>
        <w:t>Muzzi</w:t>
      </w:r>
      <w:proofErr w:type="spellEnd"/>
      <w:r w:rsidR="003E61BD" w:rsidRPr="003E61BD">
        <w:rPr>
          <w:rFonts w:cstheme="minorHAnsi"/>
        </w:rPr>
        <w:t xml:space="preserve">, appuyé par </w:t>
      </w:r>
      <w:r w:rsidR="00015D7B">
        <w:rPr>
          <w:rFonts w:cstheme="minorHAnsi"/>
        </w:rPr>
        <w:t xml:space="preserve">Mme Sylvie Gagnon-Breton </w:t>
      </w:r>
      <w:r w:rsidR="003E61BD" w:rsidRPr="003E61BD">
        <w:rPr>
          <w:rFonts w:cstheme="minorHAnsi"/>
        </w:rPr>
        <w:t>et résolu unanimement:</w:t>
      </w:r>
    </w:p>
    <w:p w14:paraId="39E2D2B1" w14:textId="77777777" w:rsidR="003E61BD" w:rsidRPr="003E61BD" w:rsidRDefault="003E61BD" w:rsidP="003E61BD">
      <w:pPr>
        <w:spacing w:line="257" w:lineRule="auto"/>
        <w:jc w:val="both"/>
        <w:rPr>
          <w:rFonts w:cstheme="minorHAnsi"/>
        </w:rPr>
      </w:pPr>
      <w:r w:rsidRPr="003E61BD">
        <w:rPr>
          <w:rFonts w:cstheme="minorHAnsi"/>
        </w:rPr>
        <w:t>D’EMBAUCHER Madame Amélie Mendes au poste d’agente de développement social;</w:t>
      </w:r>
    </w:p>
    <w:p w14:paraId="4DB9A21F" w14:textId="77777777" w:rsidR="003E61BD" w:rsidRPr="003E61BD" w:rsidRDefault="003E61BD" w:rsidP="003E61BD">
      <w:pPr>
        <w:spacing w:line="257" w:lineRule="auto"/>
        <w:jc w:val="both"/>
        <w:rPr>
          <w:rFonts w:cstheme="minorHAnsi"/>
        </w:rPr>
      </w:pPr>
      <w:r w:rsidRPr="003E61BD">
        <w:rPr>
          <w:rFonts w:cstheme="minorHAnsi"/>
        </w:rPr>
        <w:t>QUE cette embauche soit effective au 10 juillet 2023;</w:t>
      </w:r>
    </w:p>
    <w:p w14:paraId="658D6696" w14:textId="09D76554" w:rsidR="003E61BD" w:rsidRPr="003E61BD" w:rsidRDefault="003E61BD" w:rsidP="003E61BD">
      <w:pPr>
        <w:spacing w:line="257" w:lineRule="auto"/>
        <w:jc w:val="both"/>
        <w:rPr>
          <w:rFonts w:cstheme="minorHAnsi"/>
        </w:rPr>
      </w:pPr>
      <w:r w:rsidRPr="003E61BD">
        <w:rPr>
          <w:rFonts w:cstheme="minorHAnsi"/>
        </w:rPr>
        <w:t>QUE le salaire soit fixé à l’échelon 3 de la classe 3, tel que prévu à la politique des conditions de travail</w:t>
      </w:r>
      <w:r w:rsidR="00E442E6">
        <w:rPr>
          <w:rFonts w:cstheme="minorHAnsi"/>
        </w:rPr>
        <w:t xml:space="preserve"> 2021-2025</w:t>
      </w:r>
      <w:r w:rsidRPr="003E61BD">
        <w:rPr>
          <w:rFonts w:cstheme="minorHAnsi"/>
        </w:rPr>
        <w:t xml:space="preserve"> de la MRC</w:t>
      </w:r>
      <w:r w:rsidR="00E442E6">
        <w:rPr>
          <w:rFonts w:cstheme="minorHAnsi"/>
        </w:rPr>
        <w:t>;</w:t>
      </w:r>
    </w:p>
    <w:p w14:paraId="7CA574D6" w14:textId="77777777" w:rsidR="003E61BD" w:rsidRPr="003E61BD" w:rsidRDefault="003E61BD" w:rsidP="003E61BD">
      <w:pPr>
        <w:spacing w:line="257" w:lineRule="auto"/>
        <w:jc w:val="both"/>
        <w:rPr>
          <w:rFonts w:cstheme="minorHAnsi"/>
        </w:rPr>
      </w:pPr>
      <w:r w:rsidRPr="003E61BD">
        <w:rPr>
          <w:rFonts w:cstheme="minorHAnsi"/>
        </w:rPr>
        <w:t xml:space="preserve">QU’EN considération de son expérience, d’accorder deux (2) semaines de vacances et ce dès la première année.  </w:t>
      </w:r>
    </w:p>
    <w:p w14:paraId="704F9861" w14:textId="64EF1B23" w:rsidR="00F63917" w:rsidRPr="00F33E3A" w:rsidRDefault="00F63917" w:rsidP="00F63917">
      <w:pPr>
        <w:spacing w:line="257" w:lineRule="auto"/>
        <w:jc w:val="both"/>
        <w:rPr>
          <w:rFonts w:cstheme="minorHAnsi"/>
          <w:b/>
          <w:bCs/>
        </w:rPr>
      </w:pPr>
      <w:r>
        <w:rPr>
          <w:b/>
        </w:rPr>
        <w:t>5.</w:t>
      </w:r>
      <w:r w:rsidR="00BC7188">
        <w:rPr>
          <w:b/>
        </w:rPr>
        <w:t>6</w:t>
      </w:r>
      <w:r w:rsidRPr="00DD3DFD">
        <w:rPr>
          <w:b/>
        </w:rPr>
        <w:tab/>
      </w:r>
      <w:r w:rsidRPr="00F33E3A">
        <w:rPr>
          <w:rFonts w:cstheme="minorHAnsi"/>
          <w:b/>
          <w:bCs/>
        </w:rPr>
        <w:t>Appui au Cegep de Valleyfield pour l’implantation du programme de techniques</w:t>
      </w:r>
      <w:r w:rsidRPr="00F33E3A">
        <w:rPr>
          <w:rFonts w:cstheme="minorHAnsi"/>
          <w:b/>
          <w:bCs/>
        </w:rPr>
        <w:br/>
        <w:t xml:space="preserve">              policières (310.A0)</w:t>
      </w:r>
    </w:p>
    <w:p w14:paraId="3895A498" w14:textId="33195685" w:rsidR="00F63917" w:rsidRDefault="00F63917" w:rsidP="00F63917">
      <w:pPr>
        <w:ind w:hanging="1701"/>
        <w:jc w:val="both"/>
        <w:rPr>
          <w:rFonts w:cstheme="minorHAnsi"/>
        </w:rPr>
      </w:pPr>
      <w:r>
        <w:t>2023-07-</w:t>
      </w:r>
      <w:r w:rsidR="00015D7B">
        <w:t>139</w:t>
      </w:r>
      <w:r w:rsidRPr="00DD3DFD">
        <w:tab/>
      </w:r>
      <w:r w:rsidRPr="00540B80">
        <w:rPr>
          <w:rFonts w:cstheme="minorHAnsi"/>
        </w:rPr>
        <w:t xml:space="preserve">CONSIDÉRANT </w:t>
      </w:r>
      <w:r>
        <w:rPr>
          <w:rFonts w:cstheme="minorHAnsi"/>
        </w:rPr>
        <w:t>la demande d’appui du CEGEP de Valleyfield pour l’implantation du programme de techniques policières (310.A0);</w:t>
      </w:r>
    </w:p>
    <w:p w14:paraId="5FD82FA9" w14:textId="77777777" w:rsidR="00F63917" w:rsidRDefault="00F63917" w:rsidP="00F63917">
      <w:pPr>
        <w:ind w:hanging="1701"/>
        <w:jc w:val="both"/>
        <w:rPr>
          <w:rFonts w:cstheme="minorHAnsi"/>
        </w:rPr>
      </w:pPr>
      <w:r>
        <w:rPr>
          <w:rFonts w:cstheme="minorHAnsi"/>
        </w:rPr>
        <w:tab/>
        <w:t>CONSIDÉRANT QUE</w:t>
      </w:r>
      <w:r w:rsidRPr="00540B80">
        <w:rPr>
          <w:rFonts w:cstheme="minorHAnsi"/>
        </w:rPr>
        <w:t xml:space="preserve"> la régionalisation des offres de formation revêt une grande importance dans l’accès à l’éducation supérieure au Québec</w:t>
      </w:r>
      <w:r>
        <w:rPr>
          <w:rFonts w:cstheme="minorHAnsi"/>
        </w:rPr>
        <w:t xml:space="preserve"> et facilite par la suite la rétention des diplômés;</w:t>
      </w:r>
    </w:p>
    <w:p w14:paraId="03A95B70" w14:textId="77777777" w:rsidR="00F63917" w:rsidRDefault="00F63917" w:rsidP="00F63917">
      <w:pPr>
        <w:ind w:hanging="1701"/>
        <w:jc w:val="both"/>
        <w:rPr>
          <w:rFonts w:cstheme="minorHAnsi"/>
        </w:rPr>
      </w:pPr>
      <w:r>
        <w:rPr>
          <w:rFonts w:cstheme="minorHAnsi"/>
        </w:rPr>
        <w:tab/>
        <w:t>CONSIDÉRANT QUE c</w:t>
      </w:r>
      <w:r w:rsidRPr="00540B80">
        <w:rPr>
          <w:rFonts w:cstheme="minorHAnsi"/>
        </w:rPr>
        <w:t>e projet s’inscrit dans la continuité des efforts du Cégep de Valleyfield pour contrer la rareté de main-d'œuvre dans le domaine des services sociaux, éducatifs et juridiques</w:t>
      </w:r>
      <w:r>
        <w:rPr>
          <w:rFonts w:cstheme="minorHAnsi"/>
        </w:rPr>
        <w:t>;</w:t>
      </w:r>
    </w:p>
    <w:p w14:paraId="13258087" w14:textId="77777777" w:rsidR="00F63917" w:rsidRPr="004C5D9A" w:rsidRDefault="00F63917" w:rsidP="00F63917">
      <w:pPr>
        <w:spacing w:line="257" w:lineRule="auto"/>
        <w:jc w:val="both"/>
        <w:rPr>
          <w:rFonts w:cstheme="minorHAnsi"/>
        </w:rPr>
      </w:pPr>
      <w:r w:rsidRPr="004C5D9A">
        <w:rPr>
          <w:rFonts w:cstheme="minorHAnsi"/>
        </w:rPr>
        <w:t>PAR CONSÉQUENT :</w:t>
      </w:r>
    </w:p>
    <w:p w14:paraId="20C06E4C" w14:textId="79F439B3" w:rsidR="00F63917" w:rsidRPr="00E60D70" w:rsidRDefault="00F63917" w:rsidP="00F63917">
      <w:pPr>
        <w:spacing w:line="257" w:lineRule="auto"/>
        <w:jc w:val="both"/>
      </w:pPr>
      <w:r>
        <w:rPr>
          <w:rFonts w:cstheme="minorHAnsi"/>
        </w:rPr>
        <w:t>IL EST PROPOSÉ</w:t>
      </w:r>
      <w:r w:rsidRPr="00E60D70">
        <w:t xml:space="preserve"> par</w:t>
      </w:r>
      <w:r w:rsidRPr="00F00EEE">
        <w:t xml:space="preserve"> </w:t>
      </w:r>
      <w:r w:rsidR="00015D7B">
        <w:t>Mme Chantale Pelletier</w:t>
      </w:r>
      <w:r w:rsidRPr="00E60D70">
        <w:t xml:space="preserve">, appuyé par </w:t>
      </w:r>
      <w:r w:rsidR="00015D7B">
        <w:t xml:space="preserve">M. Drew Somerville </w:t>
      </w:r>
      <w:r w:rsidRPr="00E60D70">
        <w:t>et résolu unanimement:</w:t>
      </w:r>
    </w:p>
    <w:p w14:paraId="11541661" w14:textId="77777777" w:rsidR="00F63917" w:rsidRPr="00C249D6" w:rsidRDefault="00F63917" w:rsidP="00F63917">
      <w:pPr>
        <w:jc w:val="both"/>
        <w:rPr>
          <w:rFonts w:cstheme="minorHAnsi"/>
        </w:rPr>
      </w:pPr>
      <w:r w:rsidRPr="00C249D6">
        <w:rPr>
          <w:rFonts w:cstheme="minorHAnsi"/>
        </w:rPr>
        <w:t>D’APPUYER le projet du Cégep de Valleyfield d’offrir le programme d’études du DEC en techniques policières à partir de l’automne 2024 ou 2025.</w:t>
      </w:r>
    </w:p>
    <w:p w14:paraId="61EB46A0" w14:textId="0D433500" w:rsidR="00F63917" w:rsidRPr="00F33E3A" w:rsidRDefault="00F63917" w:rsidP="00F63917">
      <w:pPr>
        <w:spacing w:line="257" w:lineRule="auto"/>
        <w:jc w:val="both"/>
        <w:rPr>
          <w:rFonts w:cstheme="minorHAnsi"/>
          <w:b/>
          <w:bCs/>
        </w:rPr>
      </w:pPr>
      <w:r>
        <w:rPr>
          <w:rFonts w:cstheme="minorHAnsi"/>
          <w:b/>
          <w:bCs/>
        </w:rPr>
        <w:t>5.</w:t>
      </w:r>
      <w:r w:rsidR="00BC7188">
        <w:rPr>
          <w:rFonts w:cstheme="minorHAnsi"/>
          <w:b/>
          <w:bCs/>
        </w:rPr>
        <w:t>7</w:t>
      </w:r>
      <w:r w:rsidRPr="00F33E3A">
        <w:rPr>
          <w:rFonts w:cstheme="minorHAnsi"/>
          <w:b/>
          <w:bCs/>
        </w:rPr>
        <w:tab/>
        <w:t xml:space="preserve">Modification </w:t>
      </w:r>
      <w:r>
        <w:rPr>
          <w:rFonts w:cstheme="minorHAnsi"/>
          <w:b/>
          <w:bCs/>
        </w:rPr>
        <w:t>et approbation - E</w:t>
      </w:r>
      <w:r w:rsidRPr="00F33E3A">
        <w:rPr>
          <w:rFonts w:cstheme="minorHAnsi"/>
          <w:b/>
          <w:bCs/>
        </w:rPr>
        <w:t xml:space="preserve">ntente </w:t>
      </w:r>
      <w:r>
        <w:rPr>
          <w:rFonts w:cstheme="minorHAnsi"/>
          <w:b/>
          <w:bCs/>
        </w:rPr>
        <w:t>de d</w:t>
      </w:r>
      <w:r w:rsidRPr="00F33E3A">
        <w:rPr>
          <w:rFonts w:cstheme="minorHAnsi"/>
          <w:b/>
          <w:bCs/>
        </w:rPr>
        <w:t>élégation de compétence en matière</w:t>
      </w:r>
      <w:r>
        <w:rPr>
          <w:rFonts w:cstheme="minorHAnsi"/>
          <w:b/>
          <w:bCs/>
        </w:rPr>
        <w:br/>
        <w:t xml:space="preserve">             </w:t>
      </w:r>
      <w:r w:rsidRPr="00F33E3A">
        <w:rPr>
          <w:rFonts w:cstheme="minorHAnsi"/>
          <w:b/>
          <w:bCs/>
        </w:rPr>
        <w:t xml:space="preserve"> de </w:t>
      </w:r>
      <w:r>
        <w:rPr>
          <w:rFonts w:cstheme="minorHAnsi"/>
          <w:b/>
          <w:bCs/>
        </w:rPr>
        <w:t>d</w:t>
      </w:r>
      <w:r w:rsidRPr="00F33E3A">
        <w:rPr>
          <w:rFonts w:cstheme="minorHAnsi"/>
          <w:b/>
          <w:bCs/>
        </w:rPr>
        <w:t>irection de</w:t>
      </w:r>
      <w:r>
        <w:rPr>
          <w:rFonts w:cstheme="minorHAnsi"/>
          <w:b/>
          <w:bCs/>
        </w:rPr>
        <w:t xml:space="preserve"> </w:t>
      </w:r>
      <w:r w:rsidRPr="00F33E3A">
        <w:rPr>
          <w:rFonts w:cstheme="minorHAnsi"/>
          <w:b/>
          <w:bCs/>
        </w:rPr>
        <w:t>services incendie</w:t>
      </w:r>
    </w:p>
    <w:p w14:paraId="1A015B98" w14:textId="1DF93C91" w:rsidR="00F63917" w:rsidRPr="00F33E3A" w:rsidRDefault="00F63917" w:rsidP="00F63917">
      <w:pPr>
        <w:spacing w:line="257" w:lineRule="auto"/>
        <w:ind w:hanging="1701"/>
        <w:jc w:val="both"/>
        <w:rPr>
          <w:rFonts w:cstheme="minorHAnsi"/>
        </w:rPr>
      </w:pPr>
      <w:r w:rsidRPr="00F33E3A">
        <w:rPr>
          <w:rFonts w:cstheme="minorHAnsi"/>
        </w:rPr>
        <w:t>2023-07-</w:t>
      </w:r>
      <w:r w:rsidR="00015D7B">
        <w:rPr>
          <w:rFonts w:cstheme="minorHAnsi"/>
        </w:rPr>
        <w:t>140</w:t>
      </w:r>
      <w:r w:rsidRPr="00F33E3A">
        <w:rPr>
          <w:rFonts w:cstheme="minorHAnsi"/>
        </w:rPr>
        <w:tab/>
        <w:t>CONSIDÉRANT le projet d’entente intermunicipale de délégation de compétence en matière de direction de services incendie approuvé par la résolution numéro 2022-12-249, adoptée le 14 décembre 2022;</w:t>
      </w:r>
    </w:p>
    <w:p w14:paraId="4123862C" w14:textId="77777777" w:rsidR="00F63917" w:rsidRPr="00F33E3A" w:rsidRDefault="00F63917" w:rsidP="00F63917">
      <w:pPr>
        <w:spacing w:line="257" w:lineRule="auto"/>
        <w:jc w:val="both"/>
        <w:rPr>
          <w:rFonts w:cstheme="minorHAnsi"/>
        </w:rPr>
      </w:pPr>
      <w:r w:rsidRPr="00F33E3A">
        <w:rPr>
          <w:rFonts w:cstheme="minorHAnsi"/>
        </w:rPr>
        <w:t>CONSIDÉRANT QU’aux termes de cette entente, la Ville de Saint-Rémi, la Municipalité de Saint-Michel, la Municipalité de Sainte-Clotilde et la Municipalité de Saint-Patrice-de-Sherrington ont délégué à la Municipalité régionale de comté Les Jardins-de-</w:t>
      </w:r>
      <w:proofErr w:type="spellStart"/>
      <w:r w:rsidRPr="00F33E3A">
        <w:rPr>
          <w:rFonts w:cstheme="minorHAnsi"/>
        </w:rPr>
        <w:t>Napierville</w:t>
      </w:r>
      <w:proofErr w:type="spellEnd"/>
      <w:r w:rsidRPr="00F33E3A">
        <w:rPr>
          <w:rFonts w:cstheme="minorHAnsi"/>
        </w:rPr>
        <w:t xml:space="preserve"> </w:t>
      </w:r>
      <w:r>
        <w:rPr>
          <w:rFonts w:cstheme="minorHAnsi"/>
        </w:rPr>
        <w:br/>
      </w:r>
      <w:r w:rsidRPr="00F33E3A">
        <w:rPr>
          <w:rFonts w:cstheme="minorHAnsi"/>
        </w:rPr>
        <w:lastRenderedPageBreak/>
        <w:t>(la «</w:t>
      </w:r>
      <w:r>
        <w:rPr>
          <w:rFonts w:cstheme="minorHAnsi"/>
        </w:rPr>
        <w:t xml:space="preserve"> </w:t>
      </w:r>
      <w:r w:rsidRPr="00F33E3A">
        <w:rPr>
          <w:rFonts w:cstheme="minorHAnsi"/>
        </w:rPr>
        <w:t>MRC</w:t>
      </w:r>
      <w:r>
        <w:rPr>
          <w:rFonts w:cstheme="minorHAnsi"/>
        </w:rPr>
        <w:t xml:space="preserve"> </w:t>
      </w:r>
      <w:r w:rsidRPr="00F33E3A">
        <w:rPr>
          <w:rFonts w:cstheme="minorHAnsi"/>
        </w:rPr>
        <w:t xml:space="preserve">») une partie de leur compétence en matière de sécurité incendie, </w:t>
      </w:r>
      <w:r>
        <w:rPr>
          <w:rFonts w:cstheme="minorHAnsi"/>
        </w:rPr>
        <w:t xml:space="preserve">à </w:t>
      </w:r>
      <w:r w:rsidRPr="00F33E3A">
        <w:rPr>
          <w:rFonts w:cstheme="minorHAnsi"/>
        </w:rPr>
        <w:t>savoir la direction du service;</w:t>
      </w:r>
    </w:p>
    <w:p w14:paraId="0ADF296B" w14:textId="77777777" w:rsidR="00F63917" w:rsidRPr="00F33E3A" w:rsidRDefault="00F63917" w:rsidP="00F63917">
      <w:pPr>
        <w:spacing w:line="257" w:lineRule="auto"/>
        <w:jc w:val="both"/>
        <w:rPr>
          <w:rFonts w:cstheme="minorHAnsi"/>
        </w:rPr>
      </w:pPr>
      <w:r w:rsidRPr="00F33E3A">
        <w:rPr>
          <w:rFonts w:cstheme="minorHAnsi"/>
        </w:rPr>
        <w:t xml:space="preserve">CONSIDÉRANT </w:t>
      </w:r>
      <w:proofErr w:type="spellStart"/>
      <w:r w:rsidRPr="00F33E3A">
        <w:rPr>
          <w:rFonts w:cstheme="minorHAnsi"/>
        </w:rPr>
        <w:t>QU’à</w:t>
      </w:r>
      <w:proofErr w:type="spellEnd"/>
      <w:r w:rsidRPr="00F33E3A">
        <w:rPr>
          <w:rFonts w:cstheme="minorHAnsi"/>
        </w:rPr>
        <w:t xml:space="preserve"> cette fin, la MRC devait notamment procéder à l’embauche du directeur et d’un adjoint administratif;</w:t>
      </w:r>
    </w:p>
    <w:p w14:paraId="2E44A2C6" w14:textId="77777777" w:rsidR="00F63917" w:rsidRPr="00F33E3A" w:rsidRDefault="00F63917" w:rsidP="00F63917">
      <w:pPr>
        <w:spacing w:line="257" w:lineRule="auto"/>
        <w:jc w:val="both"/>
        <w:rPr>
          <w:rFonts w:cstheme="minorHAnsi"/>
        </w:rPr>
      </w:pPr>
      <w:r w:rsidRPr="00F33E3A">
        <w:rPr>
          <w:rFonts w:cstheme="minorHAnsi"/>
        </w:rPr>
        <w:t>CONS</w:t>
      </w:r>
      <w:r>
        <w:rPr>
          <w:rFonts w:cstheme="minorHAnsi"/>
        </w:rPr>
        <w:t>IDÉ</w:t>
      </w:r>
      <w:r w:rsidRPr="00F33E3A">
        <w:rPr>
          <w:rFonts w:cstheme="minorHAnsi"/>
        </w:rPr>
        <w:t>RANT QUE la MRC propose maintenant que le directeur et l’adjoint administratif prévus aux fins de l’entente soient plutôt ceux fournis à la MRC par la Régie incendie de l’Alliance des Grandes-Seigneuries;</w:t>
      </w:r>
    </w:p>
    <w:p w14:paraId="1A25428D" w14:textId="77777777" w:rsidR="00F63917" w:rsidRPr="00F33E3A" w:rsidRDefault="00F63917" w:rsidP="00F63917">
      <w:pPr>
        <w:spacing w:line="257" w:lineRule="auto"/>
        <w:jc w:val="both"/>
        <w:rPr>
          <w:rFonts w:cstheme="minorHAnsi"/>
        </w:rPr>
      </w:pPr>
      <w:r w:rsidRPr="00F33E3A">
        <w:rPr>
          <w:rFonts w:cstheme="minorHAnsi"/>
        </w:rPr>
        <w:t>CONS</w:t>
      </w:r>
      <w:r>
        <w:rPr>
          <w:rFonts w:cstheme="minorHAnsi"/>
        </w:rPr>
        <w:t>I</w:t>
      </w:r>
      <w:r w:rsidRPr="00F33E3A">
        <w:rPr>
          <w:rFonts w:cstheme="minorHAnsi"/>
        </w:rPr>
        <w:t xml:space="preserve">DÉRANT </w:t>
      </w:r>
      <w:proofErr w:type="spellStart"/>
      <w:r w:rsidRPr="00F33E3A">
        <w:rPr>
          <w:rFonts w:cstheme="minorHAnsi"/>
        </w:rPr>
        <w:t>QU’à</w:t>
      </w:r>
      <w:proofErr w:type="spellEnd"/>
      <w:r w:rsidRPr="00F33E3A">
        <w:rPr>
          <w:rFonts w:cstheme="minorHAnsi"/>
        </w:rPr>
        <w:t xml:space="preserve"> l’égard des municipalités qui ont délégué une partie de leur compétence en matière de sécurité incendie à la MRC, les services et responsabilités de cette dernière aux termes de l’entente demeurent les mêmes;</w:t>
      </w:r>
    </w:p>
    <w:p w14:paraId="2276CCAD" w14:textId="77777777" w:rsidR="00F63917" w:rsidRPr="00F33E3A" w:rsidRDefault="00F63917" w:rsidP="00F63917">
      <w:pPr>
        <w:spacing w:line="257" w:lineRule="auto"/>
        <w:jc w:val="both"/>
        <w:rPr>
          <w:rFonts w:cstheme="minorHAnsi"/>
        </w:rPr>
      </w:pPr>
      <w:r w:rsidRPr="00F33E3A">
        <w:rPr>
          <w:rFonts w:cstheme="minorHAnsi"/>
        </w:rPr>
        <w:t>CONSIDÉRANT QUE, dans les circonstances, la ville et les municipalités concernées n’ont pas d’objection à cette proposition de la MRC;</w:t>
      </w:r>
    </w:p>
    <w:p w14:paraId="4296DE31" w14:textId="54D41C36" w:rsidR="00F63917" w:rsidRPr="00E60D70" w:rsidRDefault="00F63917" w:rsidP="00F63917">
      <w:pPr>
        <w:spacing w:line="257" w:lineRule="auto"/>
        <w:jc w:val="both"/>
      </w:pPr>
      <w:r>
        <w:rPr>
          <w:rFonts w:cstheme="minorHAnsi"/>
        </w:rPr>
        <w:t>IL EST PROPOSÉ</w:t>
      </w:r>
      <w:r w:rsidRPr="00E60D70">
        <w:t xml:space="preserve"> par</w:t>
      </w:r>
      <w:r w:rsidR="00015D7B">
        <w:t xml:space="preserve"> M. Jean-Guy Hamelin</w:t>
      </w:r>
      <w:r w:rsidRPr="00E60D70">
        <w:t xml:space="preserve">, appuyé par </w:t>
      </w:r>
      <w:r w:rsidR="00015D7B">
        <w:t xml:space="preserve">Mme Sylvie Gagnon-Breton </w:t>
      </w:r>
      <w:r w:rsidRPr="00E60D70">
        <w:t>et résolu unanimement:</w:t>
      </w:r>
    </w:p>
    <w:p w14:paraId="30D6D35F" w14:textId="77777777" w:rsidR="00F63917" w:rsidRPr="00F33E3A" w:rsidRDefault="00F63917" w:rsidP="00F63917">
      <w:pPr>
        <w:spacing w:line="257" w:lineRule="auto"/>
        <w:jc w:val="both"/>
        <w:rPr>
          <w:rFonts w:cstheme="minorHAnsi"/>
        </w:rPr>
      </w:pPr>
      <w:r w:rsidRPr="00F33E3A">
        <w:rPr>
          <w:rFonts w:cstheme="minorHAnsi"/>
        </w:rPr>
        <w:t xml:space="preserve">QUE le préambule </w:t>
      </w:r>
      <w:r>
        <w:rPr>
          <w:rFonts w:cstheme="minorHAnsi"/>
        </w:rPr>
        <w:t>de la présente résolution</w:t>
      </w:r>
      <w:r w:rsidRPr="00F33E3A">
        <w:rPr>
          <w:rFonts w:cstheme="minorHAnsi"/>
        </w:rPr>
        <w:t xml:space="preserve"> </w:t>
      </w:r>
      <w:r>
        <w:rPr>
          <w:rFonts w:cstheme="minorHAnsi"/>
        </w:rPr>
        <w:t xml:space="preserve">en </w:t>
      </w:r>
      <w:r w:rsidRPr="00F33E3A">
        <w:rPr>
          <w:rFonts w:cstheme="minorHAnsi"/>
        </w:rPr>
        <w:t>fa</w:t>
      </w:r>
      <w:r>
        <w:rPr>
          <w:rFonts w:cstheme="minorHAnsi"/>
        </w:rPr>
        <w:t>it</w:t>
      </w:r>
      <w:r w:rsidRPr="00F33E3A">
        <w:rPr>
          <w:rFonts w:cstheme="minorHAnsi"/>
        </w:rPr>
        <w:t xml:space="preserve"> partie intégrante</w:t>
      </w:r>
      <w:r>
        <w:rPr>
          <w:rFonts w:cstheme="minorHAnsi"/>
        </w:rPr>
        <w:t>;</w:t>
      </w:r>
    </w:p>
    <w:p w14:paraId="3C77A79F" w14:textId="77777777" w:rsidR="00F63917" w:rsidRDefault="00F63917" w:rsidP="00F63917">
      <w:pPr>
        <w:spacing w:line="257" w:lineRule="auto"/>
        <w:jc w:val="both"/>
        <w:rPr>
          <w:rFonts w:cstheme="minorHAnsi"/>
        </w:rPr>
      </w:pPr>
      <w:r w:rsidRPr="00F33E3A">
        <w:rPr>
          <w:rFonts w:cstheme="minorHAnsi"/>
        </w:rPr>
        <w:t>QUE le directeur et l’adjoint administratif prévus aux fins de l’entente de délégation de compétence en matière de direction des services incendie soient ceux fournis à la MRC par la Régie incendie de l’Alliance des Grandes-Seigneuries, étant entendu que les services et responsabilités de la MRC et du directeur, prévus notamment aux articles 5, 6 et 7 de l’entente, demeurent par ailleurs les mêmes.</w:t>
      </w:r>
    </w:p>
    <w:p w14:paraId="55665CDF" w14:textId="77777777" w:rsidR="00F63917" w:rsidRDefault="00F63917" w:rsidP="00F63917">
      <w:pPr>
        <w:spacing w:line="257" w:lineRule="auto"/>
        <w:jc w:val="both"/>
        <w:rPr>
          <w:rFonts w:cstheme="minorHAnsi"/>
        </w:rPr>
      </w:pPr>
      <w:r>
        <w:rPr>
          <w:rFonts w:cstheme="minorHAnsi"/>
        </w:rPr>
        <w:t>QUE la présente résolution soit transmise aux quatre (4) municipalités concernées pour fins d’approbation.</w:t>
      </w:r>
    </w:p>
    <w:p w14:paraId="5305B63F" w14:textId="65FFA94C" w:rsidR="00F63917" w:rsidRPr="00F33E3A" w:rsidRDefault="00F63917" w:rsidP="00F63917">
      <w:pPr>
        <w:spacing w:line="257" w:lineRule="auto"/>
        <w:jc w:val="both"/>
        <w:rPr>
          <w:rFonts w:cstheme="minorHAnsi"/>
          <w:b/>
          <w:bCs/>
        </w:rPr>
      </w:pPr>
      <w:r>
        <w:rPr>
          <w:rFonts w:cstheme="minorHAnsi"/>
          <w:b/>
          <w:bCs/>
        </w:rPr>
        <w:t>5.</w:t>
      </w:r>
      <w:r w:rsidR="00BC7188">
        <w:rPr>
          <w:rFonts w:cstheme="minorHAnsi"/>
          <w:b/>
          <w:bCs/>
        </w:rPr>
        <w:t>8</w:t>
      </w:r>
      <w:r w:rsidRPr="00F33E3A">
        <w:rPr>
          <w:rFonts w:cstheme="minorHAnsi"/>
          <w:b/>
          <w:bCs/>
        </w:rPr>
        <w:tab/>
      </w:r>
      <w:r>
        <w:rPr>
          <w:rFonts w:cstheme="minorHAnsi"/>
          <w:b/>
          <w:bCs/>
        </w:rPr>
        <w:t>Approbation et autorisation de signature - E</w:t>
      </w:r>
      <w:r w:rsidRPr="00F33E3A">
        <w:rPr>
          <w:rFonts w:cstheme="minorHAnsi"/>
          <w:b/>
          <w:bCs/>
        </w:rPr>
        <w:t xml:space="preserve">ntente </w:t>
      </w:r>
      <w:r>
        <w:rPr>
          <w:rFonts w:cstheme="minorHAnsi"/>
          <w:b/>
          <w:bCs/>
        </w:rPr>
        <w:t xml:space="preserve">de </w:t>
      </w:r>
      <w:r w:rsidRPr="00F33E3A">
        <w:rPr>
          <w:rFonts w:cstheme="minorHAnsi"/>
          <w:b/>
          <w:bCs/>
        </w:rPr>
        <w:t xml:space="preserve">services </w:t>
      </w:r>
      <w:r>
        <w:rPr>
          <w:rFonts w:cstheme="minorHAnsi"/>
          <w:b/>
          <w:bCs/>
        </w:rPr>
        <w:t>avec la Régie</w:t>
      </w:r>
      <w:r>
        <w:rPr>
          <w:rFonts w:cstheme="minorHAnsi"/>
          <w:b/>
          <w:bCs/>
        </w:rPr>
        <w:br/>
        <w:t xml:space="preserve">              incendie de l’Alliance des Grandes Seigneuries</w:t>
      </w:r>
    </w:p>
    <w:p w14:paraId="1D2D638F" w14:textId="078EA9E4" w:rsidR="00F63917" w:rsidRPr="00F63917" w:rsidRDefault="00F63917" w:rsidP="00F63917">
      <w:pPr>
        <w:spacing w:line="257" w:lineRule="auto"/>
        <w:ind w:hanging="1701"/>
        <w:jc w:val="both"/>
        <w:rPr>
          <w:rFonts w:cstheme="minorHAnsi"/>
        </w:rPr>
      </w:pPr>
      <w:r w:rsidRPr="00F33E3A">
        <w:rPr>
          <w:rFonts w:cstheme="minorHAnsi"/>
        </w:rPr>
        <w:t>2023-07-</w:t>
      </w:r>
      <w:r w:rsidR="00015D7B">
        <w:rPr>
          <w:rFonts w:cstheme="minorHAnsi"/>
        </w:rPr>
        <w:t>141</w:t>
      </w:r>
      <w:r w:rsidRPr="00F33E3A">
        <w:rPr>
          <w:rFonts w:cstheme="minorHAnsi"/>
        </w:rPr>
        <w:tab/>
      </w:r>
      <w:r w:rsidRPr="00F63917">
        <w:rPr>
          <w:rFonts w:cstheme="minorHAnsi"/>
        </w:rPr>
        <w:t xml:space="preserve">CONSIDÉRANT </w:t>
      </w:r>
      <w:r>
        <w:rPr>
          <w:rFonts w:cstheme="minorHAnsi"/>
        </w:rPr>
        <w:t>l</w:t>
      </w:r>
      <w:r w:rsidRPr="00F63917">
        <w:rPr>
          <w:rFonts w:cstheme="minorHAnsi"/>
        </w:rPr>
        <w:t>’entente intermunicipale de délégation de compétence en matière de direction de services incendie</w:t>
      </w:r>
      <w:r>
        <w:rPr>
          <w:rFonts w:cstheme="minorHAnsi"/>
        </w:rPr>
        <w:t>;</w:t>
      </w:r>
    </w:p>
    <w:p w14:paraId="7151222A" w14:textId="77777777" w:rsidR="00F63917" w:rsidRPr="00F63917" w:rsidRDefault="00F63917" w:rsidP="00F63917">
      <w:pPr>
        <w:spacing w:line="257" w:lineRule="auto"/>
        <w:jc w:val="both"/>
        <w:rPr>
          <w:rFonts w:cstheme="minorHAnsi"/>
        </w:rPr>
      </w:pPr>
      <w:r w:rsidRPr="00F63917">
        <w:rPr>
          <w:rFonts w:cstheme="minorHAnsi"/>
        </w:rPr>
        <w:t>CONSIDÉRANT QU’</w:t>
      </w:r>
      <w:r>
        <w:rPr>
          <w:rFonts w:cstheme="minorHAnsi"/>
        </w:rPr>
        <w:t>en vertu de ladite</w:t>
      </w:r>
      <w:r w:rsidRPr="00F63917">
        <w:rPr>
          <w:rFonts w:cstheme="minorHAnsi"/>
        </w:rPr>
        <w:t xml:space="preserve"> entente, </w:t>
      </w:r>
      <w:r>
        <w:rPr>
          <w:rFonts w:cstheme="minorHAnsi"/>
        </w:rPr>
        <w:t>l’objet de cette dernière étant la mise en place d’une direction unique pour les SSI des municipalités concernées;</w:t>
      </w:r>
    </w:p>
    <w:p w14:paraId="50988E75" w14:textId="77777777" w:rsidR="00F63917" w:rsidRPr="00F63917" w:rsidRDefault="00F63917" w:rsidP="00F63917">
      <w:pPr>
        <w:spacing w:line="257" w:lineRule="auto"/>
        <w:jc w:val="both"/>
        <w:rPr>
          <w:rFonts w:cstheme="minorHAnsi"/>
        </w:rPr>
      </w:pPr>
      <w:r w:rsidRPr="00F63917">
        <w:rPr>
          <w:rFonts w:cstheme="minorHAnsi"/>
        </w:rPr>
        <w:t>CONSIDÉRANT l’entente de services soumise par la Régie incendie de l’Alliance des Grandes Seigneuries;</w:t>
      </w:r>
    </w:p>
    <w:p w14:paraId="079DF93F" w14:textId="13FFDFF8" w:rsidR="00F63917" w:rsidRPr="00F63917" w:rsidRDefault="00F63917" w:rsidP="00F63917">
      <w:pPr>
        <w:spacing w:line="257" w:lineRule="auto"/>
        <w:jc w:val="both"/>
      </w:pPr>
      <w:r w:rsidRPr="00F63917">
        <w:rPr>
          <w:rFonts w:cstheme="minorHAnsi"/>
        </w:rPr>
        <w:t>IL EST PROPOSÉ</w:t>
      </w:r>
      <w:r w:rsidRPr="00F63917">
        <w:t xml:space="preserve"> par </w:t>
      </w:r>
      <w:r w:rsidR="002D7992">
        <w:t>Mme Sylvie Gagnon-Breton</w:t>
      </w:r>
      <w:r w:rsidRPr="00F63917">
        <w:t xml:space="preserve">, appuyé par </w:t>
      </w:r>
      <w:r w:rsidR="002D7992">
        <w:t xml:space="preserve">M. Jean-Guy Hamelin </w:t>
      </w:r>
      <w:r w:rsidRPr="00F63917">
        <w:t>et résolu unanimement:</w:t>
      </w:r>
    </w:p>
    <w:p w14:paraId="526F9816" w14:textId="77777777" w:rsidR="00F63917" w:rsidRDefault="00F63917" w:rsidP="00F63917">
      <w:pPr>
        <w:spacing w:line="257" w:lineRule="auto"/>
        <w:jc w:val="both"/>
        <w:rPr>
          <w:rFonts w:cstheme="minorHAnsi"/>
        </w:rPr>
      </w:pPr>
      <w:r w:rsidRPr="00F63917">
        <w:rPr>
          <w:rFonts w:cstheme="minorHAnsi"/>
        </w:rPr>
        <w:t>D’AUTORISER le directeur général et greffier-trésorier à signer l’entente avec la Régie incendie de l’Alliance des Grandes-Seigneuries (RIAGS)</w:t>
      </w:r>
      <w:r>
        <w:rPr>
          <w:rFonts w:cstheme="minorHAnsi"/>
        </w:rPr>
        <w:t>.</w:t>
      </w:r>
    </w:p>
    <w:p w14:paraId="46FD30EF" w14:textId="79428080" w:rsidR="001B1F24" w:rsidRPr="00C36884" w:rsidRDefault="009772F4" w:rsidP="00057CFA">
      <w:pPr>
        <w:keepLines/>
        <w:widowControl w:val="0"/>
        <w:suppressAutoHyphens/>
        <w:spacing w:line="257" w:lineRule="auto"/>
        <w:jc w:val="both"/>
        <w:rPr>
          <w:rFonts w:cstheme="minorHAnsi"/>
          <w:b/>
        </w:rPr>
      </w:pPr>
      <w:r w:rsidRPr="00C36884">
        <w:rPr>
          <w:rFonts w:cstheme="minorHAnsi"/>
          <w:b/>
        </w:rPr>
        <w:t>6</w:t>
      </w:r>
      <w:r w:rsidR="00E10F02" w:rsidRPr="00C36884">
        <w:rPr>
          <w:rFonts w:cstheme="minorHAnsi"/>
          <w:b/>
        </w:rPr>
        <w:t>.</w:t>
      </w:r>
      <w:r w:rsidR="00E10F02" w:rsidRPr="00C36884">
        <w:rPr>
          <w:rFonts w:cstheme="minorHAnsi"/>
          <w:b/>
        </w:rPr>
        <w:tab/>
      </w:r>
      <w:r w:rsidR="001B1F24" w:rsidRPr="00C36884">
        <w:rPr>
          <w:rFonts w:cstheme="minorHAnsi"/>
          <w:b/>
        </w:rPr>
        <w:t>RÉGLEMENTATION</w:t>
      </w:r>
    </w:p>
    <w:p w14:paraId="1094C2FC" w14:textId="18AA28F4" w:rsidR="001F4FCC" w:rsidRDefault="00251344" w:rsidP="00251344">
      <w:pPr>
        <w:spacing w:line="257" w:lineRule="auto"/>
        <w:jc w:val="both"/>
        <w:rPr>
          <w:rFonts w:ascii="Calibri" w:hAnsi="Calibri" w:cs="Calibri"/>
          <w:b/>
          <w:bCs/>
        </w:rPr>
      </w:pPr>
      <w:r>
        <w:rPr>
          <w:rFonts w:ascii="Calibri" w:hAnsi="Calibri" w:cs="Calibri"/>
          <w:b/>
          <w:bCs/>
        </w:rPr>
        <w:t>6.</w:t>
      </w:r>
      <w:r w:rsidR="00E32D8F">
        <w:rPr>
          <w:rFonts w:ascii="Calibri" w:hAnsi="Calibri" w:cs="Calibri"/>
          <w:b/>
          <w:bCs/>
        </w:rPr>
        <w:t>1</w:t>
      </w:r>
      <w:r w:rsidRPr="00BF5A80">
        <w:rPr>
          <w:rFonts w:ascii="Calibri" w:hAnsi="Calibri" w:cs="Calibri"/>
          <w:b/>
          <w:bCs/>
        </w:rPr>
        <w:tab/>
      </w:r>
      <w:r w:rsidR="001F4FCC">
        <w:rPr>
          <w:rFonts w:ascii="Calibri" w:hAnsi="Calibri" w:cs="Calibri"/>
          <w:b/>
          <w:bCs/>
        </w:rPr>
        <w:t>Avis de motion et dépôt du projet de règlement URB-205-15-2023</w:t>
      </w:r>
    </w:p>
    <w:p w14:paraId="0D5DA6A5" w14:textId="7E3B071D" w:rsidR="001F4FCC" w:rsidRPr="009F5BC3" w:rsidRDefault="001F4FCC" w:rsidP="001F4FCC">
      <w:pPr>
        <w:pStyle w:val="Corpsdetexte2"/>
        <w:spacing w:after="160" w:line="257" w:lineRule="auto"/>
        <w:ind w:hanging="1701"/>
        <w:rPr>
          <w:rFonts w:cstheme="minorHAnsi"/>
          <w:color w:val="000000" w:themeColor="text1"/>
        </w:rPr>
      </w:pPr>
      <w:r w:rsidRPr="00CC0258">
        <w:rPr>
          <w:rFonts w:asciiTheme="minorHAnsi" w:eastAsia="Calibri" w:hAnsiTheme="minorHAnsi" w:cstheme="minorBidi"/>
          <w:sz w:val="22"/>
          <w:szCs w:val="22"/>
          <w:lang w:val="fr-CA" w:eastAsia="en-US"/>
        </w:rPr>
        <w:t>202</w:t>
      </w:r>
      <w:r>
        <w:rPr>
          <w:rFonts w:asciiTheme="minorHAnsi" w:eastAsia="Calibri" w:hAnsiTheme="minorHAnsi" w:cstheme="minorBidi"/>
          <w:sz w:val="22"/>
          <w:szCs w:val="22"/>
          <w:lang w:val="fr-CA" w:eastAsia="en-US"/>
        </w:rPr>
        <w:t>3</w:t>
      </w:r>
      <w:r w:rsidRPr="00CC0258">
        <w:rPr>
          <w:rFonts w:asciiTheme="minorHAnsi" w:eastAsia="Calibri" w:hAnsiTheme="minorHAnsi" w:cstheme="minorBidi"/>
          <w:sz w:val="22"/>
          <w:szCs w:val="22"/>
          <w:lang w:val="fr-CA" w:eastAsia="en-US"/>
        </w:rPr>
        <w:t>-07-</w:t>
      </w:r>
      <w:r w:rsidR="00015D7B">
        <w:rPr>
          <w:rFonts w:asciiTheme="minorHAnsi" w:eastAsia="Calibri" w:hAnsiTheme="minorHAnsi" w:cstheme="minorBidi"/>
          <w:sz w:val="22"/>
          <w:szCs w:val="22"/>
          <w:lang w:val="fr-CA" w:eastAsia="en-US"/>
        </w:rPr>
        <w:t>142</w:t>
      </w:r>
      <w:r w:rsidRPr="00CC0258">
        <w:rPr>
          <w:rFonts w:asciiTheme="minorHAnsi" w:eastAsia="Calibri" w:hAnsiTheme="minorHAnsi" w:cstheme="minorBidi"/>
          <w:sz w:val="22"/>
          <w:szCs w:val="22"/>
          <w:lang w:val="fr-CA" w:eastAsia="en-US"/>
        </w:rPr>
        <w:tab/>
      </w:r>
      <w:r w:rsidR="002D7992">
        <w:rPr>
          <w:rFonts w:asciiTheme="minorHAnsi" w:eastAsia="Calibri" w:hAnsiTheme="minorHAnsi" w:cstheme="minorBidi"/>
          <w:sz w:val="22"/>
          <w:szCs w:val="22"/>
          <w:lang w:val="fr-CA" w:eastAsia="en-US"/>
        </w:rPr>
        <w:t>M. Alexandre Bastien</w:t>
      </w:r>
      <w:r w:rsidRPr="00B9289A">
        <w:rPr>
          <w:rFonts w:asciiTheme="minorHAnsi" w:hAnsiTheme="minorHAnsi" w:cstheme="minorHAnsi"/>
          <w:color w:val="000000" w:themeColor="text1"/>
          <w:sz w:val="22"/>
          <w:szCs w:val="22"/>
        </w:rPr>
        <w:t>, conseiller</w:t>
      </w:r>
      <w:r w:rsidR="002D7992">
        <w:rPr>
          <w:rFonts w:asciiTheme="minorHAnsi" w:hAnsiTheme="minorHAnsi" w:cstheme="minorHAnsi"/>
          <w:color w:val="000000" w:themeColor="text1"/>
          <w:sz w:val="22"/>
          <w:szCs w:val="22"/>
        </w:rPr>
        <w:t xml:space="preserve"> </w:t>
      </w:r>
      <w:r w:rsidRPr="00B9289A">
        <w:rPr>
          <w:rFonts w:asciiTheme="minorHAnsi" w:hAnsiTheme="minorHAnsi" w:cstheme="minorHAnsi"/>
          <w:color w:val="000000" w:themeColor="text1"/>
          <w:sz w:val="22"/>
          <w:szCs w:val="22"/>
        </w:rPr>
        <w:t xml:space="preserve">régional, donne avis de motion, à l’effet </w:t>
      </w:r>
      <w:r w:rsidR="00645940">
        <w:rPr>
          <w:rFonts w:asciiTheme="minorHAnsi" w:hAnsiTheme="minorHAnsi" w:cstheme="minorHAnsi"/>
          <w:color w:val="000000" w:themeColor="text1"/>
          <w:sz w:val="22"/>
          <w:szCs w:val="22"/>
        </w:rPr>
        <w:t>d’adopter</w:t>
      </w:r>
      <w:r w:rsidRPr="00B9289A">
        <w:rPr>
          <w:rFonts w:asciiTheme="minorHAnsi" w:hAnsiTheme="minorHAnsi" w:cstheme="minorHAnsi"/>
          <w:color w:val="000000" w:themeColor="text1"/>
          <w:sz w:val="22"/>
          <w:szCs w:val="22"/>
        </w:rPr>
        <w:t xml:space="preserve"> le projet de règlement numéro URB-205-1</w:t>
      </w:r>
      <w:r>
        <w:rPr>
          <w:rFonts w:asciiTheme="minorHAnsi" w:hAnsiTheme="minorHAnsi" w:cstheme="minorHAnsi"/>
          <w:color w:val="000000" w:themeColor="text1"/>
          <w:sz w:val="22"/>
          <w:szCs w:val="22"/>
        </w:rPr>
        <w:t>5</w:t>
      </w:r>
      <w:r w:rsidRPr="00B9289A">
        <w:rPr>
          <w:rFonts w:asciiTheme="minorHAnsi" w:hAnsiTheme="minorHAnsi" w:cstheme="minorHAnsi"/>
          <w:color w:val="000000" w:themeColor="text1"/>
          <w:sz w:val="22"/>
          <w:szCs w:val="22"/>
        </w:rPr>
        <w:t>-202</w:t>
      </w:r>
      <w:r>
        <w:rPr>
          <w:rFonts w:asciiTheme="minorHAnsi" w:hAnsiTheme="minorHAnsi" w:cstheme="minorHAnsi"/>
          <w:color w:val="000000" w:themeColor="text1"/>
          <w:sz w:val="22"/>
          <w:szCs w:val="22"/>
        </w:rPr>
        <w:t>3</w:t>
      </w:r>
      <w:r w:rsidRPr="00B9289A">
        <w:rPr>
          <w:rFonts w:asciiTheme="minorHAnsi" w:hAnsiTheme="minorHAnsi" w:cstheme="minorHAnsi"/>
          <w:color w:val="000000" w:themeColor="text1"/>
          <w:sz w:val="22"/>
          <w:szCs w:val="22"/>
        </w:rPr>
        <w:t xml:space="preserve"> modifiant le schéma d’aménagement et de développement révisé (SADR/Règlement numéro URB-205) de la Municipalité régionale de comté (MRC) des Jardins-de-</w:t>
      </w:r>
      <w:proofErr w:type="spellStart"/>
      <w:r w:rsidRPr="00B9289A">
        <w:rPr>
          <w:rFonts w:asciiTheme="minorHAnsi" w:hAnsiTheme="minorHAnsi" w:cstheme="minorHAnsi"/>
          <w:color w:val="000000" w:themeColor="text1"/>
          <w:sz w:val="22"/>
          <w:szCs w:val="22"/>
        </w:rPr>
        <w:t>Napierville</w:t>
      </w:r>
      <w:proofErr w:type="spellEnd"/>
      <w:r w:rsidRPr="00B9289A">
        <w:rPr>
          <w:rFonts w:asciiTheme="minorHAnsi" w:hAnsiTheme="minorHAnsi" w:cstheme="minorHAnsi"/>
          <w:color w:val="000000" w:themeColor="text1"/>
          <w:sz w:val="22"/>
          <w:szCs w:val="22"/>
        </w:rPr>
        <w:t xml:space="preserve"> en vue de</w:t>
      </w:r>
      <w:r w:rsidR="0018004A">
        <w:rPr>
          <w:rFonts w:asciiTheme="minorHAnsi" w:hAnsiTheme="minorHAnsi" w:cstheme="minorHAnsi"/>
          <w:color w:val="000000" w:themeColor="text1"/>
          <w:sz w:val="22"/>
          <w:szCs w:val="22"/>
        </w:rPr>
        <w:t xml:space="preserve"> clarifier </w:t>
      </w:r>
      <w:r w:rsidR="00645940">
        <w:rPr>
          <w:rFonts w:asciiTheme="minorHAnsi" w:hAnsiTheme="minorHAnsi" w:cstheme="minorHAnsi"/>
          <w:color w:val="000000" w:themeColor="text1"/>
          <w:sz w:val="22"/>
          <w:szCs w:val="22"/>
        </w:rPr>
        <w:t>des</w:t>
      </w:r>
      <w:r w:rsidR="0018004A">
        <w:rPr>
          <w:rFonts w:asciiTheme="minorHAnsi" w:hAnsiTheme="minorHAnsi" w:cstheme="minorHAnsi"/>
          <w:color w:val="000000" w:themeColor="text1"/>
          <w:sz w:val="22"/>
          <w:szCs w:val="22"/>
        </w:rPr>
        <w:t xml:space="preserve"> éléments du document complémentaire</w:t>
      </w:r>
      <w:r w:rsidRPr="00B9289A">
        <w:rPr>
          <w:rFonts w:asciiTheme="minorHAnsi" w:hAnsiTheme="minorHAnsi" w:cstheme="minorHAnsi"/>
          <w:color w:val="000000" w:themeColor="text1"/>
          <w:sz w:val="22"/>
          <w:szCs w:val="22"/>
        </w:rPr>
        <w:t xml:space="preserve"> </w:t>
      </w:r>
      <w:r w:rsidR="0018004A">
        <w:rPr>
          <w:rFonts w:asciiTheme="minorHAnsi" w:hAnsiTheme="minorHAnsi" w:cstheme="minorHAnsi"/>
          <w:color w:val="000000" w:themeColor="text1"/>
          <w:sz w:val="22"/>
          <w:szCs w:val="22"/>
        </w:rPr>
        <w:t xml:space="preserve">ainsi que de permettre certaines affectations commerciales dans </w:t>
      </w:r>
      <w:r w:rsidR="00645940">
        <w:rPr>
          <w:rFonts w:asciiTheme="minorHAnsi" w:hAnsiTheme="minorHAnsi" w:cstheme="minorHAnsi"/>
          <w:color w:val="000000" w:themeColor="text1"/>
          <w:sz w:val="22"/>
          <w:szCs w:val="22"/>
        </w:rPr>
        <w:t>des</w:t>
      </w:r>
      <w:r w:rsidR="0018004A">
        <w:rPr>
          <w:rFonts w:asciiTheme="minorHAnsi" w:hAnsiTheme="minorHAnsi" w:cstheme="minorHAnsi"/>
          <w:color w:val="000000" w:themeColor="text1"/>
          <w:sz w:val="22"/>
          <w:szCs w:val="22"/>
        </w:rPr>
        <w:t xml:space="preserve"> îlots déstructurés</w:t>
      </w:r>
      <w:r>
        <w:rPr>
          <w:rFonts w:asciiTheme="minorHAnsi" w:hAnsiTheme="minorHAnsi" w:cstheme="minorHAnsi"/>
          <w:color w:val="000000" w:themeColor="text1"/>
          <w:sz w:val="22"/>
          <w:szCs w:val="22"/>
        </w:rPr>
        <w:t xml:space="preserve"> </w:t>
      </w:r>
      <w:r w:rsidR="00645940">
        <w:rPr>
          <w:rFonts w:asciiTheme="minorHAnsi" w:hAnsiTheme="minorHAnsi" w:cstheme="minorHAnsi"/>
          <w:color w:val="000000" w:themeColor="text1"/>
          <w:sz w:val="22"/>
          <w:szCs w:val="22"/>
        </w:rPr>
        <w:t xml:space="preserve">spécifiques </w:t>
      </w:r>
      <w:r w:rsidRPr="00B9289A">
        <w:rPr>
          <w:rFonts w:asciiTheme="minorHAnsi" w:hAnsiTheme="minorHAnsi" w:cstheme="minorHAnsi"/>
          <w:color w:val="000000" w:themeColor="text1"/>
          <w:sz w:val="22"/>
          <w:szCs w:val="22"/>
        </w:rPr>
        <w:t>et dépose ledit projet.</w:t>
      </w:r>
    </w:p>
    <w:p w14:paraId="5CCEC12F" w14:textId="23471485" w:rsidR="001F4FCC" w:rsidRPr="00F76A42" w:rsidRDefault="001F4FCC" w:rsidP="001F4FCC">
      <w:pPr>
        <w:spacing w:line="257" w:lineRule="auto"/>
        <w:rPr>
          <w:rFonts w:cstheme="minorHAnsi"/>
          <w:b/>
          <w:bCs/>
        </w:rPr>
      </w:pPr>
      <w:r>
        <w:rPr>
          <w:rFonts w:cstheme="minorHAnsi"/>
          <w:b/>
        </w:rPr>
        <w:t>6</w:t>
      </w:r>
      <w:r w:rsidRPr="00F76A42">
        <w:rPr>
          <w:rFonts w:cstheme="minorHAnsi"/>
          <w:b/>
        </w:rPr>
        <w:t>.</w:t>
      </w:r>
      <w:r w:rsidR="00E32D8F">
        <w:rPr>
          <w:rFonts w:cstheme="minorHAnsi"/>
          <w:b/>
        </w:rPr>
        <w:t>2</w:t>
      </w:r>
      <w:r w:rsidRPr="00F76A42">
        <w:rPr>
          <w:rFonts w:cstheme="minorHAnsi"/>
          <w:b/>
        </w:rPr>
        <w:tab/>
      </w:r>
      <w:r>
        <w:rPr>
          <w:rFonts w:cstheme="minorHAnsi"/>
          <w:b/>
        </w:rPr>
        <w:t>Adoption du projet de règlement URB-205-15-2023 et du DNM</w:t>
      </w:r>
    </w:p>
    <w:p w14:paraId="02D61F97" w14:textId="40470155" w:rsidR="001F4FCC" w:rsidRPr="00D92D54" w:rsidRDefault="001F4FCC" w:rsidP="001F4FCC">
      <w:pPr>
        <w:pStyle w:val="Corpsdetexte2"/>
        <w:spacing w:after="160" w:line="257" w:lineRule="auto"/>
        <w:ind w:hanging="1701"/>
        <w:rPr>
          <w:rFonts w:asciiTheme="minorHAnsi" w:eastAsia="Calibri" w:hAnsiTheme="minorHAnsi" w:cstheme="minorHAnsi"/>
          <w:sz w:val="22"/>
          <w:szCs w:val="22"/>
          <w:lang w:val="fr-CA" w:eastAsia="en-US"/>
        </w:rPr>
      </w:pPr>
      <w:r w:rsidRPr="001C1A7A">
        <w:rPr>
          <w:rFonts w:asciiTheme="minorHAnsi" w:eastAsiaTheme="minorHAnsi" w:hAnsiTheme="minorHAnsi" w:cstheme="minorHAnsi"/>
          <w:bCs/>
          <w:sz w:val="22"/>
          <w:szCs w:val="22"/>
          <w:lang w:val="fr-CA" w:eastAsia="en-US"/>
        </w:rPr>
        <w:t>202</w:t>
      </w:r>
      <w:r>
        <w:rPr>
          <w:rFonts w:asciiTheme="minorHAnsi" w:eastAsiaTheme="minorHAnsi" w:hAnsiTheme="minorHAnsi" w:cstheme="minorHAnsi"/>
          <w:bCs/>
          <w:sz w:val="22"/>
          <w:szCs w:val="22"/>
          <w:lang w:val="fr-CA" w:eastAsia="en-US"/>
        </w:rPr>
        <w:t>3</w:t>
      </w:r>
      <w:r w:rsidRPr="001C1A7A">
        <w:rPr>
          <w:rFonts w:asciiTheme="minorHAnsi" w:eastAsiaTheme="minorHAnsi" w:hAnsiTheme="minorHAnsi" w:cstheme="minorHAnsi"/>
          <w:bCs/>
          <w:sz w:val="22"/>
          <w:szCs w:val="22"/>
          <w:lang w:val="fr-CA" w:eastAsia="en-US"/>
        </w:rPr>
        <w:t>-07-</w:t>
      </w:r>
      <w:r w:rsidR="002D7992">
        <w:rPr>
          <w:rFonts w:asciiTheme="minorHAnsi" w:eastAsiaTheme="minorHAnsi" w:hAnsiTheme="minorHAnsi" w:cstheme="minorHAnsi"/>
          <w:bCs/>
          <w:sz w:val="22"/>
          <w:szCs w:val="22"/>
          <w:lang w:val="fr-CA" w:eastAsia="en-US"/>
        </w:rPr>
        <w:t>143</w:t>
      </w:r>
      <w:r w:rsidRPr="00F76A42">
        <w:rPr>
          <w:rFonts w:cstheme="minorHAnsi"/>
          <w:shd w:val="clear" w:color="auto" w:fill="FFFFFF" w:themeFill="background1"/>
        </w:rPr>
        <w:tab/>
      </w:r>
      <w:r w:rsidRPr="00D92D54">
        <w:rPr>
          <w:rFonts w:asciiTheme="minorHAnsi" w:eastAsia="Calibri" w:hAnsiTheme="minorHAnsi" w:cstheme="minorHAnsi"/>
          <w:sz w:val="22"/>
          <w:szCs w:val="22"/>
          <w:lang w:val="fr-CA" w:eastAsia="en-US"/>
        </w:rPr>
        <w:t xml:space="preserve">CONSIDÉRANT que la MRC peut modifier son schéma d’aménagement et de développement révisé (SADR) à tout moment; </w:t>
      </w:r>
    </w:p>
    <w:p w14:paraId="6B868C77" w14:textId="77777777" w:rsidR="001F4FCC" w:rsidRPr="00D92D54" w:rsidRDefault="001F4FCC" w:rsidP="001F4FCC">
      <w:pPr>
        <w:pStyle w:val="Corpsdetexte2"/>
        <w:spacing w:after="160" w:line="257" w:lineRule="auto"/>
        <w:rPr>
          <w:rFonts w:asciiTheme="minorHAnsi" w:eastAsia="Calibri" w:hAnsiTheme="minorHAnsi" w:cstheme="minorHAnsi"/>
          <w:sz w:val="22"/>
          <w:szCs w:val="22"/>
          <w:lang w:val="fr-CA" w:eastAsia="en-US"/>
        </w:rPr>
      </w:pPr>
      <w:r w:rsidRPr="00D92D54">
        <w:rPr>
          <w:rFonts w:asciiTheme="minorHAnsi" w:eastAsia="Calibri" w:hAnsiTheme="minorHAnsi" w:cstheme="minorHAnsi"/>
          <w:sz w:val="22"/>
          <w:szCs w:val="22"/>
          <w:lang w:val="fr-CA" w:eastAsia="en-US"/>
        </w:rPr>
        <w:t>CONSIDÉRANT qu’un avis de motion du présent règlement a été donné lors d’une séance ordinaire conformément aux dispositions de l’article 445 du Code Municipal;</w:t>
      </w:r>
    </w:p>
    <w:p w14:paraId="23C79C4F" w14:textId="77777777" w:rsidR="001F4FCC" w:rsidRDefault="001F4FCC" w:rsidP="001F4FCC">
      <w:pPr>
        <w:pStyle w:val="Corpsdetexte2"/>
        <w:spacing w:after="160" w:line="257" w:lineRule="auto"/>
        <w:rPr>
          <w:rFonts w:asciiTheme="minorHAnsi" w:eastAsia="Calibri" w:hAnsiTheme="minorHAnsi" w:cstheme="minorHAnsi"/>
          <w:sz w:val="22"/>
          <w:szCs w:val="22"/>
          <w:lang w:val="fr-CA" w:eastAsia="en-US"/>
        </w:rPr>
      </w:pPr>
      <w:bookmarkStart w:id="10" w:name="_Hlk23771114"/>
      <w:r>
        <w:rPr>
          <w:rFonts w:asciiTheme="minorHAnsi" w:eastAsia="Calibri" w:hAnsiTheme="minorHAnsi" w:cstheme="minorHAnsi"/>
          <w:sz w:val="22"/>
          <w:szCs w:val="22"/>
          <w:lang w:val="fr-CA" w:eastAsia="en-US"/>
        </w:rPr>
        <w:lastRenderedPageBreak/>
        <w:t xml:space="preserve">CONSIDÉRANT que chacun des membres du conseil a reçu copie du projet de règlement, déclare en avoir pris connaissance et renonce à sa lecture; </w:t>
      </w:r>
    </w:p>
    <w:p w14:paraId="3BC43C78" w14:textId="77777777" w:rsidR="001F4FCC" w:rsidRPr="00D92D54" w:rsidRDefault="001F4FCC" w:rsidP="001F4FCC">
      <w:pPr>
        <w:pStyle w:val="Corpsdetexte2"/>
        <w:spacing w:after="160" w:line="257" w:lineRule="auto"/>
        <w:rPr>
          <w:rFonts w:asciiTheme="minorHAnsi" w:eastAsia="Calibri" w:hAnsiTheme="minorHAnsi" w:cstheme="minorHAnsi"/>
          <w:sz w:val="22"/>
          <w:szCs w:val="22"/>
          <w:lang w:val="fr-CA" w:eastAsia="en-US"/>
        </w:rPr>
      </w:pPr>
      <w:r w:rsidRPr="00D92D54">
        <w:rPr>
          <w:rFonts w:asciiTheme="minorHAnsi" w:eastAsia="Calibri" w:hAnsiTheme="minorHAnsi" w:cstheme="minorHAnsi"/>
          <w:sz w:val="22"/>
          <w:szCs w:val="22"/>
          <w:lang w:val="fr-CA" w:eastAsia="en-US"/>
        </w:rPr>
        <w:t>CONSIDÉRANT que la MRC des Jardins-de-</w:t>
      </w:r>
      <w:proofErr w:type="spellStart"/>
      <w:r w:rsidRPr="00D92D54">
        <w:rPr>
          <w:rFonts w:asciiTheme="minorHAnsi" w:eastAsia="Calibri" w:hAnsiTheme="minorHAnsi" w:cstheme="minorHAnsi"/>
          <w:sz w:val="22"/>
          <w:szCs w:val="22"/>
          <w:lang w:val="fr-CA" w:eastAsia="en-US"/>
        </w:rPr>
        <w:t>Napierville</w:t>
      </w:r>
      <w:proofErr w:type="spellEnd"/>
      <w:r w:rsidRPr="00D92D54">
        <w:rPr>
          <w:rFonts w:asciiTheme="minorHAnsi" w:eastAsia="Calibri" w:hAnsiTheme="minorHAnsi" w:cstheme="minorHAnsi"/>
          <w:sz w:val="22"/>
          <w:szCs w:val="22"/>
          <w:lang w:val="fr-CA" w:eastAsia="en-US"/>
        </w:rPr>
        <w:t xml:space="preserve"> doit adopter, en même temps que tout projet de règlement modifiant le schéma, un document qui indique la nature des modifications (DNM) conformément aux dispositions de l’article 53.11.4. </w:t>
      </w:r>
      <w:proofErr w:type="gramStart"/>
      <w:r w:rsidRPr="00D92D54">
        <w:rPr>
          <w:rFonts w:asciiTheme="minorHAnsi" w:eastAsia="Calibri" w:hAnsiTheme="minorHAnsi" w:cstheme="minorHAnsi"/>
          <w:sz w:val="22"/>
          <w:szCs w:val="22"/>
          <w:lang w:val="fr-CA" w:eastAsia="en-US"/>
        </w:rPr>
        <w:t>de</w:t>
      </w:r>
      <w:proofErr w:type="gramEnd"/>
      <w:r w:rsidRPr="00D92D54">
        <w:rPr>
          <w:rFonts w:asciiTheme="minorHAnsi" w:eastAsia="Calibri" w:hAnsiTheme="minorHAnsi" w:cstheme="minorHAnsi"/>
          <w:sz w:val="22"/>
          <w:szCs w:val="22"/>
          <w:lang w:val="fr-CA" w:eastAsia="en-US"/>
        </w:rPr>
        <w:t xml:space="preserve"> la Loi sur l’aménagement et l’urbanisme (LAU);</w:t>
      </w:r>
    </w:p>
    <w:bookmarkEnd w:id="10"/>
    <w:p w14:paraId="7250A327" w14:textId="6E021CCB" w:rsidR="001F4FCC" w:rsidRDefault="001F4FCC" w:rsidP="001F4FCC">
      <w:pPr>
        <w:pStyle w:val="Corpsdetexte2"/>
        <w:spacing w:after="160" w:line="257" w:lineRule="auto"/>
        <w:rPr>
          <w:rFonts w:asciiTheme="minorHAnsi" w:eastAsia="Calibri" w:hAnsiTheme="minorHAnsi" w:cstheme="minorHAnsi"/>
          <w:sz w:val="22"/>
          <w:szCs w:val="22"/>
          <w:lang w:val="fr-CA" w:eastAsia="en-US"/>
        </w:rPr>
      </w:pPr>
      <w:r w:rsidRPr="00D92D54">
        <w:rPr>
          <w:rFonts w:asciiTheme="minorHAnsi" w:eastAsia="Calibri" w:hAnsiTheme="minorHAnsi" w:cstheme="minorHAnsi"/>
          <w:sz w:val="22"/>
          <w:szCs w:val="22"/>
          <w:lang w:val="fr-CA" w:eastAsia="en-US"/>
        </w:rPr>
        <w:t xml:space="preserve">CONSIDÉRANT que l’objet du </w:t>
      </w:r>
      <w:r>
        <w:rPr>
          <w:rFonts w:asciiTheme="minorHAnsi" w:eastAsia="Calibri" w:hAnsiTheme="minorHAnsi" w:cstheme="minorHAnsi"/>
          <w:sz w:val="22"/>
          <w:szCs w:val="22"/>
          <w:lang w:val="fr-CA" w:eastAsia="en-US"/>
        </w:rPr>
        <w:t>r</w:t>
      </w:r>
      <w:r w:rsidRPr="00D92D54">
        <w:rPr>
          <w:rFonts w:asciiTheme="minorHAnsi" w:eastAsia="Calibri" w:hAnsiTheme="minorHAnsi" w:cstheme="minorHAnsi"/>
          <w:sz w:val="22"/>
          <w:szCs w:val="22"/>
          <w:lang w:val="fr-CA" w:eastAsia="en-US"/>
        </w:rPr>
        <w:t>èglement est de</w:t>
      </w:r>
      <w:r>
        <w:rPr>
          <w:rFonts w:asciiTheme="minorHAnsi" w:eastAsia="Calibri" w:hAnsiTheme="minorHAnsi" w:cstheme="minorHAnsi"/>
          <w:sz w:val="22"/>
          <w:szCs w:val="22"/>
          <w:lang w:val="fr-CA" w:eastAsia="en-US"/>
        </w:rPr>
        <w:t xml:space="preserve"> </w:t>
      </w:r>
      <w:r w:rsidR="0014590B">
        <w:rPr>
          <w:rFonts w:asciiTheme="minorHAnsi" w:eastAsia="Calibri" w:hAnsiTheme="minorHAnsi" w:cstheme="minorHAnsi"/>
          <w:sz w:val="22"/>
          <w:szCs w:val="22"/>
          <w:lang w:val="fr-CA" w:eastAsia="en-US"/>
        </w:rPr>
        <w:t>clarifier des éléments du document complémentaire ainsi que de permettre certaines affectations commerciales dans des îlots déstructurés spécifiques</w:t>
      </w:r>
      <w:r w:rsidRPr="00D92D54">
        <w:rPr>
          <w:rFonts w:asciiTheme="minorHAnsi" w:eastAsia="Calibri" w:hAnsiTheme="minorHAnsi" w:cstheme="minorHAnsi"/>
          <w:sz w:val="22"/>
          <w:szCs w:val="22"/>
          <w:lang w:val="fr-CA" w:eastAsia="en-US"/>
        </w:rPr>
        <w:t>;</w:t>
      </w:r>
    </w:p>
    <w:p w14:paraId="1A900E06" w14:textId="77777777" w:rsidR="001F4FCC" w:rsidRPr="00EC0727" w:rsidRDefault="001F4FCC" w:rsidP="001F4FCC">
      <w:pPr>
        <w:spacing w:line="257" w:lineRule="auto"/>
        <w:jc w:val="both"/>
        <w:rPr>
          <w:rFonts w:cstheme="minorHAnsi"/>
        </w:rPr>
      </w:pPr>
      <w:r w:rsidRPr="00EC0727">
        <w:rPr>
          <w:rFonts w:cstheme="minorHAnsi"/>
        </w:rPr>
        <w:t>PAR CONSÉQUENT :</w:t>
      </w:r>
    </w:p>
    <w:p w14:paraId="2376C397" w14:textId="2EA8CC0B" w:rsidR="001F4FCC" w:rsidRPr="00EC0727" w:rsidRDefault="00231BE3" w:rsidP="001F4FCC">
      <w:pPr>
        <w:spacing w:line="257" w:lineRule="auto"/>
        <w:jc w:val="both"/>
        <w:rPr>
          <w:rFonts w:cstheme="minorHAnsi"/>
        </w:rPr>
      </w:pPr>
      <w:r>
        <w:rPr>
          <w:rFonts w:cstheme="minorHAnsi"/>
        </w:rPr>
        <w:t>IL EST PROPOSÉ</w:t>
      </w:r>
      <w:r w:rsidR="001F4FCC" w:rsidRPr="00EC0727">
        <w:rPr>
          <w:rFonts w:cstheme="minorHAnsi"/>
        </w:rPr>
        <w:t xml:space="preserve"> par</w:t>
      </w:r>
      <w:r w:rsidR="001F4FCC">
        <w:rPr>
          <w:rFonts w:cstheme="minorHAnsi"/>
        </w:rPr>
        <w:t xml:space="preserve"> </w:t>
      </w:r>
      <w:r w:rsidR="002D7992">
        <w:rPr>
          <w:rFonts w:cstheme="minorHAnsi"/>
        </w:rPr>
        <w:t>M. Lucien Bouchard</w:t>
      </w:r>
      <w:r w:rsidR="001F4FCC" w:rsidRPr="00EC0727">
        <w:rPr>
          <w:rFonts w:cstheme="minorHAnsi"/>
        </w:rPr>
        <w:t>, appuyé par</w:t>
      </w:r>
      <w:r w:rsidR="002D7992">
        <w:rPr>
          <w:rFonts w:cstheme="minorHAnsi"/>
        </w:rPr>
        <w:t xml:space="preserve"> Mme Sylvie Gagnon-Breton </w:t>
      </w:r>
      <w:r w:rsidR="001F4FCC" w:rsidRPr="00EC0727">
        <w:rPr>
          <w:rFonts w:cstheme="minorHAnsi"/>
        </w:rPr>
        <w:t>et résolu unanimement :</w:t>
      </w:r>
    </w:p>
    <w:p w14:paraId="1E3A2F4E" w14:textId="04A4B523" w:rsidR="001F4FCC" w:rsidRPr="00D92D54" w:rsidRDefault="001F4FCC" w:rsidP="001F4FCC">
      <w:pPr>
        <w:jc w:val="both"/>
        <w:rPr>
          <w:rFonts w:eastAsia="Calibri" w:cstheme="minorHAnsi"/>
        </w:rPr>
      </w:pPr>
      <w:r w:rsidRPr="00D92D54">
        <w:rPr>
          <w:rFonts w:eastAsia="Calibri" w:cstheme="minorHAnsi"/>
        </w:rPr>
        <w:t>D’ADOPTER</w:t>
      </w:r>
      <w:r w:rsidR="00F04589">
        <w:rPr>
          <w:rFonts w:eastAsia="Calibri" w:cstheme="minorHAnsi"/>
        </w:rPr>
        <w:t>, avec dispense de lecture,</w:t>
      </w:r>
      <w:r w:rsidRPr="00D92D54">
        <w:rPr>
          <w:rFonts w:eastAsia="Calibri" w:cstheme="minorHAnsi"/>
        </w:rPr>
        <w:t xml:space="preserve"> le projet de règlement numéro URB-205-</w:t>
      </w:r>
      <w:r>
        <w:rPr>
          <w:rFonts w:eastAsia="Calibri" w:cstheme="minorHAnsi"/>
        </w:rPr>
        <w:t>15-2023</w:t>
      </w:r>
      <w:r w:rsidRPr="00D92D54">
        <w:rPr>
          <w:rFonts w:eastAsia="Calibri" w:cstheme="minorHAnsi"/>
        </w:rPr>
        <w:t xml:space="preserve"> visant à modifier le schéma d’aménagement et de développement révisé (SADR/Règlement numéro URB-205) de la Municipalité régionale de comté des Jardins-de-</w:t>
      </w:r>
      <w:proofErr w:type="spellStart"/>
      <w:r w:rsidRPr="00D92D54">
        <w:rPr>
          <w:rFonts w:eastAsia="Calibri" w:cstheme="minorHAnsi"/>
        </w:rPr>
        <w:t>Napierville</w:t>
      </w:r>
      <w:proofErr w:type="spellEnd"/>
      <w:r w:rsidRPr="00D92D54">
        <w:rPr>
          <w:rFonts w:eastAsia="Calibri" w:cstheme="minorHAnsi"/>
        </w:rPr>
        <w:t xml:space="preserve"> ainsi que le document sur la nature des modifications envisagées </w:t>
      </w:r>
      <w:proofErr w:type="gramStart"/>
      <w:r>
        <w:rPr>
          <w:rFonts w:eastAsia="Calibri" w:cstheme="minorHAnsi"/>
        </w:rPr>
        <w:t>suite à</w:t>
      </w:r>
      <w:proofErr w:type="gramEnd"/>
      <w:r>
        <w:rPr>
          <w:rFonts w:eastAsia="Calibri" w:cstheme="minorHAnsi"/>
        </w:rPr>
        <w:t xml:space="preserve"> l’entrée en vigueur du règlement.</w:t>
      </w:r>
    </w:p>
    <w:p w14:paraId="557D3FD1" w14:textId="6689EDE6" w:rsidR="001F4FCC" w:rsidRPr="00F76A42" w:rsidRDefault="001F4FCC" w:rsidP="001F4FCC">
      <w:pPr>
        <w:spacing w:line="257" w:lineRule="auto"/>
        <w:jc w:val="both"/>
        <w:rPr>
          <w:rFonts w:cstheme="minorHAnsi"/>
          <w:b/>
          <w:bCs/>
        </w:rPr>
      </w:pPr>
      <w:r>
        <w:rPr>
          <w:rFonts w:cstheme="minorHAnsi"/>
          <w:b/>
        </w:rPr>
        <w:t>6</w:t>
      </w:r>
      <w:r w:rsidRPr="00F76A42">
        <w:rPr>
          <w:rFonts w:cstheme="minorHAnsi"/>
          <w:b/>
        </w:rPr>
        <w:t>.</w:t>
      </w:r>
      <w:r w:rsidR="00E32D8F">
        <w:rPr>
          <w:rFonts w:cstheme="minorHAnsi"/>
          <w:b/>
        </w:rPr>
        <w:t>3</w:t>
      </w:r>
      <w:r w:rsidRPr="00F76A42">
        <w:rPr>
          <w:rFonts w:cstheme="minorHAnsi"/>
          <w:b/>
        </w:rPr>
        <w:tab/>
      </w:r>
      <w:r>
        <w:rPr>
          <w:rFonts w:cstheme="minorHAnsi"/>
          <w:b/>
        </w:rPr>
        <w:t>Projet de règlement URB-205-</w:t>
      </w:r>
      <w:r w:rsidR="00B4621A">
        <w:rPr>
          <w:rFonts w:cstheme="minorHAnsi"/>
          <w:b/>
        </w:rPr>
        <w:t>15</w:t>
      </w:r>
      <w:r>
        <w:rPr>
          <w:rFonts w:cstheme="minorHAnsi"/>
          <w:b/>
        </w:rPr>
        <w:t>-</w:t>
      </w:r>
      <w:r w:rsidR="00B4621A">
        <w:rPr>
          <w:rFonts w:cstheme="minorHAnsi"/>
          <w:b/>
        </w:rPr>
        <w:t>2023</w:t>
      </w:r>
      <w:r w:rsidR="00F549F1">
        <w:rPr>
          <w:rFonts w:cstheme="minorHAnsi"/>
          <w:b/>
        </w:rPr>
        <w:t xml:space="preserve"> -</w:t>
      </w:r>
      <w:r>
        <w:rPr>
          <w:rFonts w:cstheme="minorHAnsi"/>
          <w:b/>
        </w:rPr>
        <w:t xml:space="preserve"> Tenue de l’assemblée publique, création</w:t>
      </w:r>
      <w:r>
        <w:rPr>
          <w:rFonts w:cstheme="minorHAnsi"/>
          <w:b/>
        </w:rPr>
        <w:br/>
        <w:t xml:space="preserve">              de la commission de consultation et modification du délai des organismes</w:t>
      </w:r>
      <w:r>
        <w:rPr>
          <w:rFonts w:cstheme="minorHAnsi"/>
          <w:b/>
        </w:rPr>
        <w:br/>
        <w:t xml:space="preserve">              partenaires                </w:t>
      </w:r>
    </w:p>
    <w:p w14:paraId="41061702" w14:textId="10C724BE" w:rsidR="001F4FCC" w:rsidRPr="00225E65" w:rsidRDefault="001F4FCC" w:rsidP="001F4FCC">
      <w:pPr>
        <w:ind w:hanging="1701"/>
        <w:jc w:val="both"/>
        <w:rPr>
          <w:rFonts w:eastAsia="Calibri" w:cstheme="minorHAnsi"/>
        </w:rPr>
      </w:pPr>
      <w:r w:rsidRPr="00225E65">
        <w:rPr>
          <w:rFonts w:eastAsia="Calibri" w:cstheme="minorHAnsi"/>
        </w:rPr>
        <w:t>202</w:t>
      </w:r>
      <w:r w:rsidR="00B4621A">
        <w:rPr>
          <w:rFonts w:eastAsia="Calibri" w:cstheme="minorHAnsi"/>
        </w:rPr>
        <w:t>3</w:t>
      </w:r>
      <w:r w:rsidRPr="00225E65">
        <w:rPr>
          <w:rFonts w:eastAsia="Calibri" w:cstheme="minorHAnsi"/>
        </w:rPr>
        <w:t>-07-</w:t>
      </w:r>
      <w:r w:rsidR="002D7992">
        <w:rPr>
          <w:rFonts w:eastAsia="Calibri" w:cstheme="minorHAnsi"/>
        </w:rPr>
        <w:t>144</w:t>
      </w:r>
      <w:r w:rsidRPr="00225E65">
        <w:rPr>
          <w:rFonts w:eastAsia="Calibri" w:cstheme="minorHAnsi"/>
        </w:rPr>
        <w:tab/>
        <w:t xml:space="preserve">CONSIDÉRANT que </w:t>
      </w:r>
      <w:proofErr w:type="gramStart"/>
      <w:r w:rsidRPr="00225E65">
        <w:rPr>
          <w:rFonts w:eastAsia="Calibri" w:cstheme="minorHAnsi"/>
        </w:rPr>
        <w:t>suite à</w:t>
      </w:r>
      <w:proofErr w:type="gramEnd"/>
      <w:r w:rsidRPr="00225E65">
        <w:rPr>
          <w:rFonts w:eastAsia="Calibri" w:cstheme="minorHAnsi"/>
        </w:rPr>
        <w:t xml:space="preserve"> l’adoption du projet de règlement numéro URB-205-</w:t>
      </w:r>
      <w:r w:rsidR="00B4621A">
        <w:rPr>
          <w:rFonts w:eastAsia="Calibri" w:cstheme="minorHAnsi"/>
        </w:rPr>
        <w:t>15-2023</w:t>
      </w:r>
      <w:r w:rsidRPr="00225E65">
        <w:rPr>
          <w:rFonts w:eastAsia="Calibri" w:cstheme="minorHAnsi"/>
        </w:rPr>
        <w:t xml:space="preserve"> visant à modifier le Schéma d’aménagement et de développement révisé (SADR), la MRC doit tenir au moins une assemblée sur son territoire conformément à l’article 53 de la Loi sur l’aménagement et l’urbanisme (LAU);</w:t>
      </w:r>
    </w:p>
    <w:p w14:paraId="21AD78A7" w14:textId="77777777" w:rsidR="001F4FCC" w:rsidRPr="00225E65" w:rsidRDefault="001F4FCC" w:rsidP="001F4FCC">
      <w:pPr>
        <w:jc w:val="both"/>
        <w:rPr>
          <w:rFonts w:eastAsia="Calibri" w:cstheme="minorHAnsi"/>
        </w:rPr>
      </w:pPr>
      <w:r w:rsidRPr="00225E65">
        <w:rPr>
          <w:rFonts w:eastAsia="Calibri" w:cstheme="minorHAnsi"/>
        </w:rPr>
        <w:t>CONSIDÉRANT que la MRC tient ses assemblées publiques par l’intermédiaire d’une commission créée par le conseil, formée des membres de celui-ci qu’il désigne et présidée par le premier dirigeant ou par un autre membre de la commission désigné par le premier dirigeant, conformément à l’article 53.1 de la LAU;</w:t>
      </w:r>
    </w:p>
    <w:p w14:paraId="16FA58BD" w14:textId="77777777" w:rsidR="001F4FCC" w:rsidRPr="00225E65" w:rsidRDefault="001F4FCC" w:rsidP="001F4FCC">
      <w:pPr>
        <w:jc w:val="both"/>
        <w:rPr>
          <w:rFonts w:eastAsia="Calibri" w:cstheme="minorHAnsi"/>
        </w:rPr>
      </w:pPr>
      <w:r w:rsidRPr="00225E65">
        <w:rPr>
          <w:rFonts w:eastAsia="Calibri" w:cstheme="minorHAnsi"/>
        </w:rPr>
        <w:t>CONSIDÉRANT qu’elle doit également tenir une assemblée de consultation dans toute autre municipalité qui en fera la demande dans les quarante-cinq (45) jours qui suivent la transmission des documents visés à l’article 49 de la même Loi;</w:t>
      </w:r>
    </w:p>
    <w:p w14:paraId="1D2B1BBC" w14:textId="77777777" w:rsidR="001F4FCC" w:rsidRDefault="001F4FCC" w:rsidP="001F4FCC">
      <w:pPr>
        <w:jc w:val="both"/>
        <w:rPr>
          <w:rFonts w:eastAsia="Calibri" w:cstheme="minorHAnsi"/>
        </w:rPr>
      </w:pPr>
      <w:r w:rsidRPr="00225E65">
        <w:rPr>
          <w:rFonts w:eastAsia="Calibri" w:cstheme="minorHAnsi"/>
        </w:rPr>
        <w:t>CONSIDÉRANT que, conformément à l’article 52 de la LAU, le conseil de la MRC peut, par une résolution adoptée à l’unanimité, modifier le délai laissé aux municipalités pour faire une demande de consultation à vingt (20) jours;</w:t>
      </w:r>
    </w:p>
    <w:p w14:paraId="0EDFE592" w14:textId="66BBF8C2" w:rsidR="004261B0" w:rsidRPr="00225E65" w:rsidRDefault="004261B0" w:rsidP="001F4FCC">
      <w:pPr>
        <w:jc w:val="both"/>
        <w:rPr>
          <w:rFonts w:eastAsia="Calibri" w:cstheme="minorHAnsi"/>
        </w:rPr>
      </w:pPr>
      <w:r>
        <w:rPr>
          <w:rFonts w:eastAsia="Calibri" w:cstheme="minorHAnsi"/>
        </w:rPr>
        <w:t>CONSIDÉRANT QU’au plus tard</w:t>
      </w:r>
      <w:r w:rsidR="00EC2BF4">
        <w:rPr>
          <w:rFonts w:eastAsia="Calibri" w:cstheme="minorHAnsi"/>
        </w:rPr>
        <w:t xml:space="preserve"> le quinzième jour qui précède la tenue d’une assemblée publique, le greffier-trésorier publie un avis de la date, de l’heure, du lieu et de l’objet de l’assemblée et que l’avis doit contenir un résumé des documents et les principaux effets de la modification proposée sur le territoire concerné par l’assemblée faisant l’objet de l’avis;</w:t>
      </w:r>
    </w:p>
    <w:p w14:paraId="19D3C34E" w14:textId="77777777" w:rsidR="001F4FCC" w:rsidRPr="00EC0727" w:rsidRDefault="001F4FCC" w:rsidP="001F4FCC">
      <w:pPr>
        <w:jc w:val="both"/>
        <w:rPr>
          <w:rFonts w:cstheme="minorHAnsi"/>
        </w:rPr>
      </w:pPr>
      <w:r w:rsidRPr="00EC0727">
        <w:rPr>
          <w:rFonts w:cstheme="minorHAnsi"/>
        </w:rPr>
        <w:t>PAR CONSÉQUENT :</w:t>
      </w:r>
    </w:p>
    <w:p w14:paraId="6BF8502A" w14:textId="39812DEB" w:rsidR="001F4FCC" w:rsidRPr="00EC0727" w:rsidRDefault="00231BE3" w:rsidP="001F4FCC">
      <w:pPr>
        <w:spacing w:line="257" w:lineRule="auto"/>
        <w:jc w:val="both"/>
        <w:rPr>
          <w:rFonts w:cstheme="minorHAnsi"/>
        </w:rPr>
      </w:pPr>
      <w:r>
        <w:rPr>
          <w:rFonts w:cstheme="minorHAnsi"/>
        </w:rPr>
        <w:t>IL EST PROPOSÉ</w:t>
      </w:r>
      <w:r w:rsidR="001F4FCC" w:rsidRPr="00EC0727">
        <w:rPr>
          <w:rFonts w:cstheme="minorHAnsi"/>
        </w:rPr>
        <w:t xml:space="preserve"> par</w:t>
      </w:r>
      <w:r w:rsidR="002D7992">
        <w:rPr>
          <w:rFonts w:cstheme="minorHAnsi"/>
        </w:rPr>
        <w:t xml:space="preserve"> M. Jean-Marie Mercier</w:t>
      </w:r>
      <w:r w:rsidR="001F4FCC" w:rsidRPr="00EC0727">
        <w:rPr>
          <w:rFonts w:cstheme="minorHAnsi"/>
        </w:rPr>
        <w:t>, appuyé par</w:t>
      </w:r>
      <w:r w:rsidR="001F4FCC">
        <w:rPr>
          <w:rFonts w:cstheme="minorHAnsi"/>
        </w:rPr>
        <w:t xml:space="preserve"> </w:t>
      </w:r>
      <w:r w:rsidR="002D7992">
        <w:rPr>
          <w:rFonts w:cstheme="minorHAnsi"/>
        </w:rPr>
        <w:t xml:space="preserve">M. Étienne Brunet </w:t>
      </w:r>
      <w:r w:rsidR="001F4FCC" w:rsidRPr="00EC0727">
        <w:rPr>
          <w:rFonts w:cstheme="minorHAnsi"/>
        </w:rPr>
        <w:t>et résolu unanimement :</w:t>
      </w:r>
    </w:p>
    <w:p w14:paraId="30284A61" w14:textId="1105FB18" w:rsidR="001F4FCC" w:rsidRPr="00E3538C" w:rsidRDefault="001F4FCC" w:rsidP="001F4FCC">
      <w:pPr>
        <w:jc w:val="both"/>
        <w:rPr>
          <w:rFonts w:eastAsia="Calibri" w:cstheme="minorHAnsi"/>
        </w:rPr>
      </w:pPr>
      <w:r>
        <w:rPr>
          <w:rFonts w:eastAsia="Calibri" w:cstheme="minorHAnsi"/>
        </w:rPr>
        <w:t>DE TENIR</w:t>
      </w:r>
      <w:r w:rsidRPr="00E3538C">
        <w:rPr>
          <w:rFonts w:eastAsia="Calibri" w:cstheme="minorHAnsi"/>
        </w:rPr>
        <w:t xml:space="preserve"> une assemblée publique de consultation à la salle du conseil de la MRC des Jardins-de-</w:t>
      </w:r>
      <w:proofErr w:type="spellStart"/>
      <w:r w:rsidRPr="00E3538C">
        <w:rPr>
          <w:rFonts w:eastAsia="Calibri" w:cstheme="minorHAnsi"/>
        </w:rPr>
        <w:t>Napierville</w:t>
      </w:r>
      <w:proofErr w:type="spellEnd"/>
      <w:r w:rsidRPr="00E3538C">
        <w:rPr>
          <w:rFonts w:eastAsia="Calibri" w:cstheme="minorHAnsi"/>
        </w:rPr>
        <w:t xml:space="preserve">, le </w:t>
      </w:r>
      <w:r w:rsidR="00B4621A">
        <w:rPr>
          <w:rFonts w:eastAsia="Calibri" w:cstheme="minorHAnsi"/>
        </w:rPr>
        <w:t>13 septembre 2023</w:t>
      </w:r>
      <w:r w:rsidRPr="00E3538C">
        <w:rPr>
          <w:rFonts w:eastAsia="Calibri" w:cstheme="minorHAnsi"/>
        </w:rPr>
        <w:t xml:space="preserve"> à 18h45;</w:t>
      </w:r>
    </w:p>
    <w:p w14:paraId="14BA2D1A" w14:textId="77777777" w:rsidR="001F4FCC" w:rsidRPr="00E3538C" w:rsidRDefault="001F4FCC" w:rsidP="001F4FCC">
      <w:pPr>
        <w:jc w:val="both"/>
        <w:rPr>
          <w:rFonts w:eastAsia="Calibri" w:cstheme="minorHAnsi"/>
        </w:rPr>
      </w:pPr>
      <w:r>
        <w:rPr>
          <w:rFonts w:eastAsia="Calibri" w:cstheme="minorHAnsi"/>
        </w:rPr>
        <w:t>DE MODIFIER</w:t>
      </w:r>
      <w:r w:rsidRPr="00E3538C">
        <w:rPr>
          <w:rFonts w:eastAsia="Calibri" w:cstheme="minorHAnsi"/>
        </w:rPr>
        <w:t xml:space="preserve"> le délai laissé aux municipalités pour faire une demande de consultation à vingt (20) jours et ce, conformément à l’article 52 de la loi sur l’aménagement et l’urbanisme (LAU);</w:t>
      </w:r>
    </w:p>
    <w:p w14:paraId="45610B52" w14:textId="7F36B7D2" w:rsidR="001F4FCC" w:rsidRPr="00E3538C" w:rsidRDefault="001F4FCC" w:rsidP="001F4FCC">
      <w:pPr>
        <w:jc w:val="both"/>
        <w:rPr>
          <w:rFonts w:eastAsia="Calibri" w:cstheme="minorHAnsi"/>
        </w:rPr>
      </w:pPr>
      <w:r>
        <w:rPr>
          <w:rFonts w:eastAsia="Calibri" w:cstheme="minorHAnsi"/>
        </w:rPr>
        <w:t>DE CRÉER</w:t>
      </w:r>
      <w:r w:rsidRPr="00E3538C">
        <w:rPr>
          <w:rFonts w:eastAsia="Calibri" w:cstheme="minorHAnsi"/>
        </w:rPr>
        <w:t xml:space="preserve"> une commission de consultation, formée des membres </w:t>
      </w:r>
      <w:proofErr w:type="gramStart"/>
      <w:r w:rsidRPr="00E3538C">
        <w:rPr>
          <w:rFonts w:eastAsia="Calibri" w:cstheme="minorHAnsi"/>
        </w:rPr>
        <w:t>suivants</w:t>
      </w:r>
      <w:r w:rsidRPr="002D7992">
        <w:rPr>
          <w:rFonts w:eastAsia="Calibri" w:cstheme="minorHAnsi"/>
        </w:rPr>
        <w:t xml:space="preserve">, </w:t>
      </w:r>
      <w:r w:rsidR="00B4621A" w:rsidRPr="002D7992">
        <w:rPr>
          <w:rFonts w:eastAsia="Calibri" w:cstheme="minorHAnsi"/>
        </w:rPr>
        <w:t xml:space="preserve"> </w:t>
      </w:r>
      <w:r w:rsidR="002D7992">
        <w:rPr>
          <w:rFonts w:eastAsia="Calibri" w:cstheme="minorHAnsi"/>
        </w:rPr>
        <w:t>M.</w:t>
      </w:r>
      <w:proofErr w:type="gramEnd"/>
      <w:r w:rsidR="002D7992">
        <w:rPr>
          <w:rFonts w:eastAsia="Calibri" w:cstheme="minorHAnsi"/>
        </w:rPr>
        <w:t xml:space="preserve"> Jean-Guy Hamelin et M. Étienne Brunet,</w:t>
      </w:r>
      <w:r w:rsidRPr="00E3538C">
        <w:rPr>
          <w:rFonts w:eastAsia="Calibri" w:cstheme="minorHAnsi"/>
        </w:rPr>
        <w:t xml:space="preserve"> laquelle sera présidée par le Préfet, monsieur Yves Boyer, ou en son absence par madame Sylvie Gagnon-Breton, préfète suppléante.</w:t>
      </w:r>
    </w:p>
    <w:p w14:paraId="6465C7C6" w14:textId="77777777" w:rsidR="002D7992" w:rsidRDefault="002D7992">
      <w:pPr>
        <w:spacing w:line="259" w:lineRule="auto"/>
        <w:rPr>
          <w:rFonts w:cstheme="minorHAnsi"/>
          <w:b/>
        </w:rPr>
      </w:pPr>
      <w:r>
        <w:rPr>
          <w:rFonts w:cstheme="minorHAnsi"/>
          <w:b/>
        </w:rPr>
        <w:br w:type="page"/>
      </w:r>
    </w:p>
    <w:p w14:paraId="36FC3091" w14:textId="7136F51A" w:rsidR="001F4FCC" w:rsidRPr="00F76A42" w:rsidRDefault="001F4FCC" w:rsidP="001F4FCC">
      <w:pPr>
        <w:spacing w:line="257" w:lineRule="auto"/>
        <w:rPr>
          <w:rFonts w:cstheme="minorHAnsi"/>
          <w:b/>
          <w:bCs/>
        </w:rPr>
      </w:pPr>
      <w:r>
        <w:rPr>
          <w:rFonts w:cstheme="minorHAnsi"/>
          <w:b/>
        </w:rPr>
        <w:lastRenderedPageBreak/>
        <w:t>6</w:t>
      </w:r>
      <w:r w:rsidRPr="00F76A42">
        <w:rPr>
          <w:rFonts w:cstheme="minorHAnsi"/>
          <w:b/>
        </w:rPr>
        <w:t>.</w:t>
      </w:r>
      <w:r w:rsidR="00E32D8F">
        <w:rPr>
          <w:rFonts w:cstheme="minorHAnsi"/>
          <w:b/>
        </w:rPr>
        <w:t>4</w:t>
      </w:r>
      <w:r w:rsidRPr="00F76A42">
        <w:rPr>
          <w:rFonts w:cstheme="minorHAnsi"/>
          <w:b/>
        </w:rPr>
        <w:tab/>
      </w:r>
      <w:r>
        <w:rPr>
          <w:rFonts w:cstheme="minorHAnsi"/>
          <w:b/>
        </w:rPr>
        <w:t>Projet de règlement URB-205-1</w:t>
      </w:r>
      <w:r w:rsidR="00B4621A">
        <w:rPr>
          <w:rFonts w:cstheme="minorHAnsi"/>
          <w:b/>
        </w:rPr>
        <w:t>5</w:t>
      </w:r>
      <w:r>
        <w:rPr>
          <w:rFonts w:cstheme="minorHAnsi"/>
          <w:b/>
        </w:rPr>
        <w:t>-202</w:t>
      </w:r>
      <w:r w:rsidR="00B4621A">
        <w:rPr>
          <w:rFonts w:cstheme="minorHAnsi"/>
          <w:b/>
        </w:rPr>
        <w:t>3</w:t>
      </w:r>
      <w:r>
        <w:rPr>
          <w:rFonts w:cstheme="minorHAnsi"/>
          <w:b/>
        </w:rPr>
        <w:t xml:space="preserve"> - Demande d’avis </w:t>
      </w:r>
      <w:r w:rsidR="00B4621A">
        <w:rPr>
          <w:rFonts w:cstheme="minorHAnsi"/>
          <w:b/>
        </w:rPr>
        <w:t>à la</w:t>
      </w:r>
      <w:r>
        <w:rPr>
          <w:rFonts w:cstheme="minorHAnsi"/>
          <w:b/>
        </w:rPr>
        <w:t xml:space="preserve"> ministre des Affaires</w:t>
      </w:r>
      <w:r>
        <w:rPr>
          <w:rFonts w:cstheme="minorHAnsi"/>
          <w:b/>
        </w:rPr>
        <w:br/>
        <w:t xml:space="preserve">              municipales </w:t>
      </w:r>
    </w:p>
    <w:p w14:paraId="03DFF41C" w14:textId="6AA3C331" w:rsidR="001F4FCC" w:rsidRPr="006173D2" w:rsidRDefault="001F4FCC" w:rsidP="001F4FCC">
      <w:pPr>
        <w:pStyle w:val="Corpsdetexte2"/>
        <w:spacing w:after="160" w:line="257" w:lineRule="auto"/>
        <w:ind w:hanging="1701"/>
        <w:rPr>
          <w:rFonts w:asciiTheme="minorHAnsi" w:eastAsia="Calibri" w:hAnsiTheme="minorHAnsi" w:cstheme="minorHAnsi"/>
          <w:sz w:val="22"/>
          <w:szCs w:val="22"/>
          <w:lang w:val="fr-CA" w:eastAsia="en-US"/>
        </w:rPr>
      </w:pPr>
      <w:r w:rsidRPr="006173D2">
        <w:rPr>
          <w:rFonts w:asciiTheme="minorHAnsi" w:eastAsia="Calibri" w:hAnsiTheme="minorHAnsi" w:cstheme="minorHAnsi"/>
          <w:sz w:val="22"/>
          <w:szCs w:val="22"/>
          <w:lang w:val="fr-CA" w:eastAsia="en-US"/>
        </w:rPr>
        <w:t>202</w:t>
      </w:r>
      <w:r w:rsidR="00B4621A">
        <w:rPr>
          <w:rFonts w:asciiTheme="minorHAnsi" w:eastAsia="Calibri" w:hAnsiTheme="minorHAnsi" w:cstheme="minorHAnsi"/>
          <w:sz w:val="22"/>
          <w:szCs w:val="22"/>
          <w:lang w:val="fr-CA" w:eastAsia="en-US"/>
        </w:rPr>
        <w:t>3</w:t>
      </w:r>
      <w:r w:rsidRPr="006173D2">
        <w:rPr>
          <w:rFonts w:asciiTheme="minorHAnsi" w:eastAsia="Calibri" w:hAnsiTheme="minorHAnsi" w:cstheme="minorHAnsi"/>
          <w:sz w:val="22"/>
          <w:szCs w:val="22"/>
          <w:lang w:val="fr-CA" w:eastAsia="en-US"/>
        </w:rPr>
        <w:t>-07-</w:t>
      </w:r>
      <w:r w:rsidR="002D7992">
        <w:rPr>
          <w:rFonts w:asciiTheme="minorHAnsi" w:eastAsia="Calibri" w:hAnsiTheme="minorHAnsi" w:cstheme="minorHAnsi"/>
          <w:sz w:val="22"/>
          <w:szCs w:val="22"/>
          <w:lang w:val="fr-CA" w:eastAsia="en-US"/>
        </w:rPr>
        <w:t>145</w:t>
      </w:r>
      <w:r w:rsidRPr="006173D2">
        <w:rPr>
          <w:rFonts w:asciiTheme="minorHAnsi" w:eastAsia="Calibri" w:hAnsiTheme="minorHAnsi" w:cstheme="minorHAnsi"/>
          <w:sz w:val="22"/>
          <w:szCs w:val="22"/>
          <w:lang w:val="fr-CA" w:eastAsia="en-US"/>
        </w:rPr>
        <w:tab/>
        <w:t xml:space="preserve">CONSIDÉRANT </w:t>
      </w:r>
      <w:proofErr w:type="spellStart"/>
      <w:r w:rsidR="00BE130C">
        <w:rPr>
          <w:rFonts w:asciiTheme="minorHAnsi" w:eastAsia="Calibri" w:hAnsiTheme="minorHAnsi" w:cstheme="minorHAnsi"/>
          <w:sz w:val="22"/>
          <w:szCs w:val="22"/>
          <w:lang w:val="fr-CA" w:eastAsia="en-US"/>
        </w:rPr>
        <w:t>QU</w:t>
      </w:r>
      <w:r w:rsidRPr="006173D2">
        <w:rPr>
          <w:rFonts w:asciiTheme="minorHAnsi" w:eastAsia="Calibri" w:hAnsiTheme="minorHAnsi" w:cstheme="minorHAnsi"/>
          <w:sz w:val="22"/>
          <w:szCs w:val="22"/>
          <w:lang w:val="fr-CA" w:eastAsia="en-US"/>
        </w:rPr>
        <w:t>’à</w:t>
      </w:r>
      <w:proofErr w:type="spellEnd"/>
      <w:r w:rsidRPr="006173D2">
        <w:rPr>
          <w:rFonts w:asciiTheme="minorHAnsi" w:eastAsia="Calibri" w:hAnsiTheme="minorHAnsi" w:cstheme="minorHAnsi"/>
          <w:sz w:val="22"/>
          <w:szCs w:val="22"/>
          <w:lang w:val="fr-CA" w:eastAsia="en-US"/>
        </w:rPr>
        <w:t xml:space="preserve"> compter de l’adoption du projet de règlement URB-205-1</w:t>
      </w:r>
      <w:r w:rsidR="00B4621A">
        <w:rPr>
          <w:rFonts w:asciiTheme="minorHAnsi" w:eastAsia="Calibri" w:hAnsiTheme="minorHAnsi" w:cstheme="minorHAnsi"/>
          <w:sz w:val="22"/>
          <w:szCs w:val="22"/>
          <w:lang w:val="fr-CA" w:eastAsia="en-US"/>
        </w:rPr>
        <w:t>5</w:t>
      </w:r>
      <w:r w:rsidRPr="006173D2">
        <w:rPr>
          <w:rFonts w:asciiTheme="minorHAnsi" w:eastAsia="Calibri" w:hAnsiTheme="minorHAnsi" w:cstheme="minorHAnsi"/>
          <w:sz w:val="22"/>
          <w:szCs w:val="22"/>
          <w:lang w:val="fr-CA" w:eastAsia="en-US"/>
        </w:rPr>
        <w:t>-202</w:t>
      </w:r>
      <w:r w:rsidR="00B4621A">
        <w:rPr>
          <w:rFonts w:asciiTheme="minorHAnsi" w:eastAsia="Calibri" w:hAnsiTheme="minorHAnsi" w:cstheme="minorHAnsi"/>
          <w:sz w:val="22"/>
          <w:szCs w:val="22"/>
          <w:lang w:val="fr-CA" w:eastAsia="en-US"/>
        </w:rPr>
        <w:t>3</w:t>
      </w:r>
      <w:r w:rsidRPr="006173D2">
        <w:rPr>
          <w:rFonts w:asciiTheme="minorHAnsi" w:eastAsia="Calibri" w:hAnsiTheme="minorHAnsi" w:cstheme="minorHAnsi"/>
          <w:sz w:val="22"/>
          <w:szCs w:val="22"/>
          <w:lang w:val="fr-CA" w:eastAsia="en-US"/>
        </w:rPr>
        <w:t xml:space="preserve"> et avant celle du règlement, le conseil de la MRC peut demander </w:t>
      </w:r>
      <w:r w:rsidR="00B4621A">
        <w:rPr>
          <w:rFonts w:asciiTheme="minorHAnsi" w:eastAsia="Calibri" w:hAnsiTheme="minorHAnsi" w:cstheme="minorHAnsi"/>
          <w:sz w:val="22"/>
          <w:szCs w:val="22"/>
          <w:lang w:val="fr-CA" w:eastAsia="en-US"/>
        </w:rPr>
        <w:t>à la</w:t>
      </w:r>
      <w:r w:rsidRPr="006173D2">
        <w:rPr>
          <w:rFonts w:asciiTheme="minorHAnsi" w:eastAsia="Calibri" w:hAnsiTheme="minorHAnsi" w:cstheme="minorHAnsi"/>
          <w:sz w:val="22"/>
          <w:szCs w:val="22"/>
          <w:lang w:val="fr-CA" w:eastAsia="en-US"/>
        </w:rPr>
        <w:t xml:space="preserve"> ministre son avis sur la modification proposée conformément à l’article 50 de la LAU;</w:t>
      </w:r>
    </w:p>
    <w:p w14:paraId="41A489F3" w14:textId="4D446236" w:rsidR="001F4FCC" w:rsidRPr="006173D2" w:rsidRDefault="001F4FCC" w:rsidP="001F4FCC">
      <w:pPr>
        <w:pStyle w:val="Corpsdetexte2"/>
        <w:spacing w:after="160" w:line="257" w:lineRule="auto"/>
        <w:rPr>
          <w:rFonts w:asciiTheme="minorHAnsi" w:eastAsia="Calibri" w:hAnsiTheme="minorHAnsi" w:cstheme="minorHAnsi"/>
          <w:sz w:val="22"/>
          <w:szCs w:val="22"/>
          <w:lang w:val="fr-CA" w:eastAsia="en-US"/>
        </w:rPr>
      </w:pPr>
      <w:r w:rsidRPr="006173D2">
        <w:rPr>
          <w:rFonts w:asciiTheme="minorHAnsi" w:eastAsia="Calibri" w:hAnsiTheme="minorHAnsi" w:cstheme="minorHAnsi"/>
          <w:sz w:val="22"/>
          <w:szCs w:val="22"/>
          <w:lang w:val="fr-CA" w:eastAsia="en-US"/>
        </w:rPr>
        <w:t xml:space="preserve">CONSIDÉRANT </w:t>
      </w:r>
      <w:r w:rsidR="00BE130C">
        <w:rPr>
          <w:rFonts w:asciiTheme="minorHAnsi" w:eastAsia="Calibri" w:hAnsiTheme="minorHAnsi" w:cstheme="minorHAnsi"/>
          <w:sz w:val="22"/>
          <w:szCs w:val="22"/>
          <w:lang w:val="fr-CA" w:eastAsia="en-US"/>
        </w:rPr>
        <w:t>QUE</w:t>
      </w:r>
      <w:r w:rsidRPr="006173D2">
        <w:rPr>
          <w:rFonts w:asciiTheme="minorHAnsi" w:eastAsia="Calibri" w:hAnsiTheme="minorHAnsi" w:cstheme="minorHAnsi"/>
          <w:sz w:val="22"/>
          <w:szCs w:val="22"/>
          <w:lang w:val="fr-CA" w:eastAsia="en-US"/>
        </w:rPr>
        <w:t xml:space="preserve"> le </w:t>
      </w:r>
      <w:r w:rsidR="00B4621A">
        <w:rPr>
          <w:rFonts w:asciiTheme="minorHAnsi" w:eastAsia="Calibri" w:hAnsiTheme="minorHAnsi" w:cstheme="minorHAnsi"/>
          <w:sz w:val="22"/>
          <w:szCs w:val="22"/>
          <w:lang w:val="fr-CA" w:eastAsia="en-US"/>
        </w:rPr>
        <w:t>greffier-trésorier</w:t>
      </w:r>
      <w:r w:rsidRPr="006173D2">
        <w:rPr>
          <w:rFonts w:asciiTheme="minorHAnsi" w:eastAsia="Calibri" w:hAnsiTheme="minorHAnsi" w:cstheme="minorHAnsi"/>
          <w:sz w:val="22"/>
          <w:szCs w:val="22"/>
          <w:lang w:val="fr-CA" w:eastAsia="en-US"/>
        </w:rPr>
        <w:t xml:space="preserve"> doit notifier au ministre une copie certifiée conforme de la résolution formulant la demande;</w:t>
      </w:r>
    </w:p>
    <w:p w14:paraId="604CF675" w14:textId="16003323" w:rsidR="001F4FCC" w:rsidRPr="006173D2" w:rsidRDefault="001F4FCC" w:rsidP="001F4FCC">
      <w:pPr>
        <w:pStyle w:val="Corpsdetexte2"/>
        <w:spacing w:after="160" w:line="257" w:lineRule="auto"/>
        <w:rPr>
          <w:rFonts w:asciiTheme="minorHAnsi" w:eastAsia="Calibri" w:hAnsiTheme="minorHAnsi" w:cstheme="minorHAnsi"/>
          <w:sz w:val="22"/>
          <w:szCs w:val="22"/>
          <w:lang w:val="fr-CA" w:eastAsia="en-US"/>
        </w:rPr>
      </w:pPr>
      <w:r w:rsidRPr="006173D2">
        <w:rPr>
          <w:rFonts w:asciiTheme="minorHAnsi" w:eastAsia="Calibri" w:hAnsiTheme="minorHAnsi" w:cstheme="minorHAnsi"/>
          <w:sz w:val="22"/>
          <w:szCs w:val="22"/>
          <w:lang w:val="fr-CA" w:eastAsia="en-US"/>
        </w:rPr>
        <w:t xml:space="preserve">CONSIDÉRANT </w:t>
      </w:r>
      <w:r w:rsidR="00BE130C">
        <w:rPr>
          <w:rFonts w:asciiTheme="minorHAnsi" w:eastAsia="Calibri" w:hAnsiTheme="minorHAnsi" w:cstheme="minorHAnsi"/>
          <w:sz w:val="22"/>
          <w:szCs w:val="22"/>
          <w:lang w:val="fr-CA" w:eastAsia="en-US"/>
        </w:rPr>
        <w:t>QUE</w:t>
      </w:r>
      <w:r w:rsidRPr="006173D2">
        <w:rPr>
          <w:rFonts w:asciiTheme="minorHAnsi" w:eastAsia="Calibri" w:hAnsiTheme="minorHAnsi" w:cstheme="minorHAnsi"/>
          <w:sz w:val="22"/>
          <w:szCs w:val="22"/>
          <w:lang w:val="fr-CA" w:eastAsia="en-US"/>
        </w:rPr>
        <w:t xml:space="preserve"> le ministre doit aviser la MRC, par écrit, de la date à laquelle il a reçu la copie et dans les 60 jours, donner son avis sur la conformité de la modification proposée aux orientations gouvernementales;</w:t>
      </w:r>
    </w:p>
    <w:p w14:paraId="0397D5C7" w14:textId="77777777" w:rsidR="001F4FCC" w:rsidRPr="00EC0727" w:rsidRDefault="001F4FCC" w:rsidP="001F4FCC">
      <w:pPr>
        <w:spacing w:line="257" w:lineRule="auto"/>
        <w:jc w:val="both"/>
        <w:rPr>
          <w:rFonts w:cstheme="minorHAnsi"/>
        </w:rPr>
      </w:pPr>
      <w:r w:rsidRPr="00EC0727">
        <w:rPr>
          <w:rFonts w:cstheme="minorHAnsi"/>
        </w:rPr>
        <w:t>PAR CONSÉQUENT :</w:t>
      </w:r>
    </w:p>
    <w:p w14:paraId="72F0DCA7" w14:textId="441967E3" w:rsidR="001F4FCC" w:rsidRPr="00EC0727" w:rsidRDefault="00231BE3" w:rsidP="001F4FCC">
      <w:pPr>
        <w:spacing w:line="257" w:lineRule="auto"/>
        <w:jc w:val="both"/>
        <w:rPr>
          <w:rFonts w:cstheme="minorHAnsi"/>
        </w:rPr>
      </w:pPr>
      <w:r>
        <w:rPr>
          <w:rFonts w:cstheme="minorHAnsi"/>
        </w:rPr>
        <w:t>IL EST PROPOSÉ</w:t>
      </w:r>
      <w:r w:rsidR="001F4FCC" w:rsidRPr="00EC0727">
        <w:rPr>
          <w:rFonts w:cstheme="minorHAnsi"/>
        </w:rPr>
        <w:t xml:space="preserve"> par</w:t>
      </w:r>
      <w:r w:rsidR="002D7992">
        <w:rPr>
          <w:rFonts w:cstheme="minorHAnsi"/>
        </w:rPr>
        <w:t xml:space="preserve"> Mme Chantale Pelletier</w:t>
      </w:r>
      <w:r w:rsidR="001F4FCC" w:rsidRPr="00EC0727">
        <w:rPr>
          <w:rFonts w:cstheme="minorHAnsi"/>
        </w:rPr>
        <w:t>, appuyé par</w:t>
      </w:r>
      <w:r w:rsidR="002D7992">
        <w:rPr>
          <w:rFonts w:cstheme="minorHAnsi"/>
        </w:rPr>
        <w:t xml:space="preserve"> Mme Sylvie Gagnon-Breton</w:t>
      </w:r>
      <w:r w:rsidR="00B4621A">
        <w:rPr>
          <w:rFonts w:cstheme="minorHAnsi"/>
        </w:rPr>
        <w:t xml:space="preserve"> </w:t>
      </w:r>
      <w:r w:rsidR="001F4FCC" w:rsidRPr="00EC0727">
        <w:rPr>
          <w:rFonts w:cstheme="minorHAnsi"/>
        </w:rPr>
        <w:t>et résolu unanimement :</w:t>
      </w:r>
    </w:p>
    <w:p w14:paraId="60D93AA5" w14:textId="6F361684" w:rsidR="00234309" w:rsidRDefault="001F4FCC" w:rsidP="00862DA2">
      <w:pPr>
        <w:jc w:val="both"/>
        <w:rPr>
          <w:rFonts w:eastAsia="Calibri" w:cstheme="minorHAnsi"/>
        </w:rPr>
      </w:pPr>
      <w:r w:rsidRPr="006173D2">
        <w:rPr>
          <w:rFonts w:eastAsia="Calibri" w:cstheme="minorHAnsi"/>
        </w:rPr>
        <w:t xml:space="preserve">DE DEMANDER l'avis </w:t>
      </w:r>
      <w:r w:rsidR="00B4621A">
        <w:rPr>
          <w:rFonts w:eastAsia="Calibri" w:cstheme="minorHAnsi"/>
        </w:rPr>
        <w:t>de la</w:t>
      </w:r>
      <w:r w:rsidRPr="006173D2">
        <w:rPr>
          <w:rFonts w:eastAsia="Calibri" w:cstheme="minorHAnsi"/>
        </w:rPr>
        <w:t xml:space="preserve"> ministre des Affaires municipales et de l'Habitation sur le projet de règlement URB-205-1</w:t>
      </w:r>
      <w:r w:rsidR="00F32D6B">
        <w:rPr>
          <w:rFonts w:eastAsia="Calibri" w:cstheme="minorHAnsi"/>
        </w:rPr>
        <w:t>5</w:t>
      </w:r>
      <w:r w:rsidRPr="006173D2">
        <w:rPr>
          <w:rFonts w:eastAsia="Calibri" w:cstheme="minorHAnsi"/>
        </w:rPr>
        <w:t>-202</w:t>
      </w:r>
      <w:r w:rsidR="00454B08">
        <w:rPr>
          <w:rFonts w:eastAsia="Calibri" w:cstheme="minorHAnsi"/>
        </w:rPr>
        <w:t>3</w:t>
      </w:r>
      <w:r w:rsidRPr="006173D2">
        <w:rPr>
          <w:rFonts w:eastAsia="Calibri" w:cstheme="minorHAnsi"/>
        </w:rPr>
        <w:t>.</w:t>
      </w:r>
    </w:p>
    <w:p w14:paraId="00FE13C1" w14:textId="342939F2" w:rsidR="00E32D8F" w:rsidRPr="00707CFB" w:rsidRDefault="00E32D8F" w:rsidP="00E32D8F">
      <w:pPr>
        <w:spacing w:line="257" w:lineRule="auto"/>
        <w:jc w:val="both"/>
        <w:rPr>
          <w:rFonts w:ascii="Calibri" w:hAnsi="Calibri" w:cs="Calibri"/>
          <w:b/>
          <w:bCs/>
        </w:rPr>
      </w:pPr>
      <w:r>
        <w:rPr>
          <w:rFonts w:ascii="Calibri" w:hAnsi="Calibri" w:cs="Calibri"/>
          <w:b/>
          <w:bCs/>
        </w:rPr>
        <w:t>6.5</w:t>
      </w:r>
      <w:r>
        <w:rPr>
          <w:rFonts w:ascii="Calibri" w:hAnsi="Calibri" w:cs="Calibri"/>
          <w:b/>
          <w:bCs/>
        </w:rPr>
        <w:tab/>
        <w:t>Règlement URB-205-14-2022 – Adoption du DNM</w:t>
      </w:r>
    </w:p>
    <w:p w14:paraId="2E487D60" w14:textId="146C71BB" w:rsidR="00E32D8F" w:rsidRPr="006727E5" w:rsidRDefault="00E32D8F" w:rsidP="0098125E">
      <w:pPr>
        <w:pStyle w:val="Corpsdetexte2"/>
        <w:spacing w:after="160" w:line="257" w:lineRule="auto"/>
        <w:ind w:hanging="1701"/>
        <w:rPr>
          <w:rFonts w:asciiTheme="minorHAnsi" w:hAnsiTheme="minorHAnsi" w:cstheme="minorHAnsi"/>
          <w:color w:val="000000" w:themeColor="text1"/>
          <w:sz w:val="22"/>
          <w:szCs w:val="22"/>
        </w:rPr>
      </w:pPr>
      <w:r w:rsidRPr="006727E5">
        <w:rPr>
          <w:rFonts w:asciiTheme="minorHAnsi" w:hAnsiTheme="minorHAnsi" w:cstheme="minorHAnsi"/>
          <w:sz w:val="22"/>
          <w:szCs w:val="22"/>
        </w:rPr>
        <w:t>2023-07-</w:t>
      </w:r>
      <w:r w:rsidR="002D7992">
        <w:rPr>
          <w:rFonts w:asciiTheme="minorHAnsi" w:hAnsiTheme="minorHAnsi" w:cstheme="minorHAnsi"/>
          <w:sz w:val="22"/>
          <w:szCs w:val="22"/>
        </w:rPr>
        <w:t>146</w:t>
      </w:r>
      <w:r w:rsidRPr="006727E5">
        <w:rPr>
          <w:rFonts w:asciiTheme="minorHAnsi" w:hAnsiTheme="minorHAnsi" w:cstheme="minorHAnsi"/>
          <w:sz w:val="22"/>
          <w:szCs w:val="22"/>
        </w:rPr>
        <w:tab/>
      </w:r>
      <w:r w:rsidRPr="006727E5">
        <w:rPr>
          <w:rFonts w:asciiTheme="minorHAnsi" w:hAnsiTheme="minorHAnsi" w:cstheme="minorHAnsi"/>
          <w:color w:val="000000" w:themeColor="text1"/>
          <w:sz w:val="22"/>
          <w:szCs w:val="22"/>
        </w:rPr>
        <w:t xml:space="preserve">CONSIDÉRANT que la MRC peut modifier son schéma d’aménagement et de développement révisé (SADR) à tout </w:t>
      </w:r>
      <w:proofErr w:type="gramStart"/>
      <w:r w:rsidRPr="006727E5">
        <w:rPr>
          <w:rFonts w:asciiTheme="minorHAnsi" w:hAnsiTheme="minorHAnsi" w:cstheme="minorHAnsi"/>
          <w:color w:val="000000" w:themeColor="text1"/>
          <w:sz w:val="22"/>
          <w:szCs w:val="22"/>
        </w:rPr>
        <w:t>moment;</w:t>
      </w:r>
      <w:proofErr w:type="gramEnd"/>
      <w:r w:rsidRPr="006727E5">
        <w:rPr>
          <w:rFonts w:asciiTheme="minorHAnsi" w:hAnsiTheme="minorHAnsi" w:cstheme="minorHAnsi"/>
          <w:color w:val="000000" w:themeColor="text1"/>
          <w:sz w:val="22"/>
          <w:szCs w:val="22"/>
        </w:rPr>
        <w:t xml:space="preserve"> </w:t>
      </w:r>
    </w:p>
    <w:p w14:paraId="19F7DF63" w14:textId="38E9BFE2" w:rsidR="00E32D8F" w:rsidRPr="006727E5" w:rsidRDefault="00E32D8F" w:rsidP="0098125E">
      <w:pPr>
        <w:pStyle w:val="Corpsdetexte2"/>
        <w:spacing w:after="160" w:line="257" w:lineRule="auto"/>
        <w:rPr>
          <w:rFonts w:asciiTheme="minorHAnsi" w:hAnsiTheme="minorHAnsi" w:cstheme="minorHAnsi"/>
          <w:color w:val="000000" w:themeColor="text1"/>
          <w:sz w:val="22"/>
          <w:szCs w:val="22"/>
        </w:rPr>
      </w:pPr>
      <w:r w:rsidRPr="006727E5">
        <w:rPr>
          <w:rFonts w:asciiTheme="minorHAnsi" w:hAnsiTheme="minorHAnsi" w:cstheme="minorHAnsi"/>
          <w:color w:val="000000" w:themeColor="text1"/>
          <w:sz w:val="22"/>
          <w:szCs w:val="22"/>
        </w:rPr>
        <w:t>CONSIDÉRANT que</w:t>
      </w:r>
      <w:r w:rsidRPr="006727E5">
        <w:rPr>
          <w:rFonts w:asciiTheme="minorHAnsi" w:hAnsiTheme="minorHAnsi" w:cstheme="minorHAnsi"/>
          <w:color w:val="000000" w:themeColor="text1"/>
          <w:sz w:val="22"/>
          <w:szCs w:val="22"/>
          <w:shd w:val="clear" w:color="auto" w:fill="FFFFFF"/>
        </w:rPr>
        <w:t> l</w:t>
      </w:r>
      <w:r w:rsidRPr="006727E5">
        <w:rPr>
          <w:rStyle w:val="texte-courant"/>
          <w:rFonts w:asciiTheme="minorHAnsi" w:hAnsiTheme="minorHAnsi" w:cstheme="minorHAnsi"/>
          <w:color w:val="000000" w:themeColor="text1"/>
          <w:sz w:val="22"/>
          <w:szCs w:val="22"/>
          <w:shd w:val="clear" w:color="auto" w:fill="FFFFFF"/>
        </w:rPr>
        <w:t xml:space="preserve">e règlement URB-205-14-2022 modifiant le SADR entre en vigueur le jour de la notification par la ministre à la MRC d’un avis attestant que le règlement respecte les orientations gouvernementales et que cet avis </w:t>
      </w:r>
      <w:r w:rsidR="00E87C76">
        <w:rPr>
          <w:rStyle w:val="texte-courant"/>
          <w:rFonts w:asciiTheme="minorHAnsi" w:hAnsiTheme="minorHAnsi" w:cstheme="minorHAnsi"/>
          <w:color w:val="000000" w:themeColor="text1"/>
          <w:sz w:val="22"/>
          <w:szCs w:val="22"/>
          <w:shd w:val="clear" w:color="auto" w:fill="FFFFFF"/>
        </w:rPr>
        <w:t>a été</w:t>
      </w:r>
      <w:r w:rsidRPr="006727E5">
        <w:rPr>
          <w:rStyle w:val="texte-courant"/>
          <w:rFonts w:asciiTheme="minorHAnsi" w:hAnsiTheme="minorHAnsi" w:cstheme="minorHAnsi"/>
          <w:color w:val="000000" w:themeColor="text1"/>
          <w:sz w:val="22"/>
          <w:szCs w:val="22"/>
          <w:shd w:val="clear" w:color="auto" w:fill="FFFFFF"/>
        </w:rPr>
        <w:t xml:space="preserve"> reçu le 1</w:t>
      </w:r>
      <w:r w:rsidR="00E87C76">
        <w:rPr>
          <w:rStyle w:val="texte-courant"/>
          <w:rFonts w:asciiTheme="minorHAnsi" w:hAnsiTheme="minorHAnsi" w:cstheme="minorHAnsi"/>
          <w:color w:val="000000" w:themeColor="text1"/>
          <w:sz w:val="22"/>
          <w:szCs w:val="22"/>
          <w:shd w:val="clear" w:color="auto" w:fill="FFFFFF"/>
        </w:rPr>
        <w:t>0</w:t>
      </w:r>
      <w:r w:rsidRPr="006727E5">
        <w:rPr>
          <w:rStyle w:val="texte-courant"/>
          <w:rFonts w:asciiTheme="minorHAnsi" w:hAnsiTheme="minorHAnsi" w:cstheme="minorHAnsi"/>
          <w:color w:val="000000" w:themeColor="text1"/>
          <w:sz w:val="22"/>
          <w:szCs w:val="22"/>
          <w:shd w:val="clear" w:color="auto" w:fill="FFFFFF"/>
        </w:rPr>
        <w:t xml:space="preserve"> juillet </w:t>
      </w:r>
      <w:proofErr w:type="gramStart"/>
      <w:r w:rsidRPr="006727E5">
        <w:rPr>
          <w:rStyle w:val="texte-courant"/>
          <w:rFonts w:asciiTheme="minorHAnsi" w:hAnsiTheme="minorHAnsi" w:cstheme="minorHAnsi"/>
          <w:color w:val="000000" w:themeColor="text1"/>
          <w:sz w:val="22"/>
          <w:szCs w:val="22"/>
          <w:shd w:val="clear" w:color="auto" w:fill="FFFFFF"/>
        </w:rPr>
        <w:t>2023;</w:t>
      </w:r>
      <w:proofErr w:type="gramEnd"/>
    </w:p>
    <w:p w14:paraId="4E01F4CE" w14:textId="77777777" w:rsidR="00E32D8F" w:rsidRPr="006727E5" w:rsidRDefault="00E32D8F" w:rsidP="0098125E">
      <w:pPr>
        <w:pStyle w:val="Corpsdetexte2"/>
        <w:spacing w:after="160" w:line="257" w:lineRule="auto"/>
        <w:rPr>
          <w:rFonts w:asciiTheme="minorHAnsi" w:hAnsiTheme="minorHAnsi" w:cstheme="minorHAnsi"/>
          <w:color w:val="000000" w:themeColor="text1"/>
          <w:sz w:val="22"/>
          <w:szCs w:val="22"/>
          <w:shd w:val="clear" w:color="auto" w:fill="FFFFFF"/>
        </w:rPr>
      </w:pPr>
      <w:r w:rsidRPr="006727E5">
        <w:rPr>
          <w:rFonts w:asciiTheme="minorHAnsi" w:hAnsiTheme="minorHAnsi" w:cstheme="minorHAnsi"/>
          <w:color w:val="000000" w:themeColor="text1"/>
          <w:sz w:val="22"/>
          <w:szCs w:val="22"/>
        </w:rPr>
        <w:t xml:space="preserve">CONSIDÉRANT </w:t>
      </w:r>
      <w:r w:rsidRPr="006727E5">
        <w:rPr>
          <w:rFonts w:asciiTheme="minorHAnsi" w:hAnsiTheme="minorHAnsi" w:cstheme="minorHAnsi"/>
          <w:color w:val="000000" w:themeColor="text1"/>
          <w:sz w:val="22"/>
          <w:szCs w:val="22"/>
          <w:shd w:val="clear" w:color="auto" w:fill="FFFFFF"/>
        </w:rPr>
        <w:t xml:space="preserve">qu’après l’entrée en vigueur du règlement </w:t>
      </w:r>
      <w:r w:rsidRPr="006727E5">
        <w:rPr>
          <w:rFonts w:asciiTheme="minorHAnsi" w:hAnsiTheme="minorHAnsi" w:cstheme="minorHAnsi"/>
          <w:color w:val="000000" w:themeColor="text1"/>
          <w:sz w:val="22"/>
          <w:szCs w:val="22"/>
        </w:rPr>
        <w:t xml:space="preserve">URB-205-14-2022 </w:t>
      </w:r>
      <w:r w:rsidRPr="006727E5">
        <w:rPr>
          <w:rFonts w:asciiTheme="minorHAnsi" w:hAnsiTheme="minorHAnsi" w:cstheme="minorHAnsi"/>
          <w:color w:val="000000" w:themeColor="text1"/>
          <w:sz w:val="22"/>
          <w:szCs w:val="22"/>
          <w:shd w:val="clear" w:color="auto" w:fill="FFFFFF"/>
        </w:rPr>
        <w:t>modifiant le schéma,</w:t>
      </w:r>
      <w:r w:rsidRPr="006727E5">
        <w:rPr>
          <w:rFonts w:asciiTheme="minorHAnsi" w:hAnsiTheme="minorHAnsi" w:cstheme="minorHAnsi"/>
          <w:sz w:val="22"/>
          <w:szCs w:val="22"/>
        </w:rPr>
        <w:t xml:space="preserve"> la MRC doit, en vertu de l’article 53.11.4 de la LAU,</w:t>
      </w:r>
      <w:r w:rsidRPr="006727E5">
        <w:rPr>
          <w:rFonts w:asciiTheme="minorHAnsi" w:hAnsiTheme="minorHAnsi" w:cstheme="minorHAnsi"/>
          <w:color w:val="000000" w:themeColor="text1"/>
          <w:sz w:val="22"/>
          <w:szCs w:val="22"/>
          <w:shd w:val="clear" w:color="auto" w:fill="FFFFFF"/>
        </w:rPr>
        <w:t xml:space="preserve"> adopter un document indiquant la nature des modifications qu’une municipalité devra effectivement apporter pour tenir compte de la modification du schéma, et identifier toute municipalité qui devra adopter un règlement en vertu de l’article 116 pour tenir compte de cette </w:t>
      </w:r>
      <w:proofErr w:type="gramStart"/>
      <w:r w:rsidRPr="006727E5">
        <w:rPr>
          <w:rFonts w:asciiTheme="minorHAnsi" w:hAnsiTheme="minorHAnsi" w:cstheme="minorHAnsi"/>
          <w:color w:val="000000" w:themeColor="text1"/>
          <w:sz w:val="22"/>
          <w:szCs w:val="22"/>
          <w:shd w:val="clear" w:color="auto" w:fill="FFFFFF"/>
        </w:rPr>
        <w:t>modification;</w:t>
      </w:r>
      <w:proofErr w:type="gramEnd"/>
      <w:r w:rsidRPr="006727E5">
        <w:rPr>
          <w:rFonts w:asciiTheme="minorHAnsi" w:hAnsiTheme="minorHAnsi" w:cstheme="minorHAnsi"/>
          <w:color w:val="000000" w:themeColor="text1"/>
          <w:sz w:val="22"/>
          <w:szCs w:val="22"/>
          <w:shd w:val="clear" w:color="auto" w:fill="FFFFFF"/>
        </w:rPr>
        <w:t xml:space="preserve"> </w:t>
      </w:r>
    </w:p>
    <w:p w14:paraId="3C196465" w14:textId="1E61B77A" w:rsidR="00E32D8F" w:rsidRPr="006727E5" w:rsidRDefault="00E32D8F" w:rsidP="0098125E">
      <w:pPr>
        <w:spacing w:line="257" w:lineRule="auto"/>
        <w:ind w:hanging="1701"/>
        <w:jc w:val="both"/>
        <w:rPr>
          <w:rFonts w:cstheme="minorHAnsi"/>
        </w:rPr>
      </w:pPr>
      <w:r w:rsidRPr="006727E5">
        <w:rPr>
          <w:rFonts w:cstheme="minorHAnsi"/>
        </w:rPr>
        <w:tab/>
        <w:t>PAR CONSÉQUENT :</w:t>
      </w:r>
    </w:p>
    <w:p w14:paraId="352D3D33" w14:textId="22EF5713" w:rsidR="00E32D8F" w:rsidRPr="006727E5" w:rsidRDefault="00E32D8F" w:rsidP="0098125E">
      <w:pPr>
        <w:spacing w:line="257" w:lineRule="auto"/>
        <w:jc w:val="both"/>
        <w:rPr>
          <w:rFonts w:cstheme="minorHAnsi"/>
        </w:rPr>
      </w:pPr>
      <w:r>
        <w:rPr>
          <w:rFonts w:cstheme="minorHAnsi"/>
        </w:rPr>
        <w:t>IL EST PROPOSÉ</w:t>
      </w:r>
      <w:r w:rsidRPr="006727E5">
        <w:rPr>
          <w:rFonts w:cstheme="minorHAnsi"/>
        </w:rPr>
        <w:t xml:space="preserve"> par</w:t>
      </w:r>
      <w:r w:rsidR="002D7992">
        <w:rPr>
          <w:rFonts w:cstheme="minorHAnsi"/>
        </w:rPr>
        <w:t xml:space="preserve"> M. Guy-Julien </w:t>
      </w:r>
      <w:proofErr w:type="spellStart"/>
      <w:r w:rsidR="002D7992">
        <w:rPr>
          <w:rFonts w:cstheme="minorHAnsi"/>
        </w:rPr>
        <w:t>Mayné</w:t>
      </w:r>
      <w:proofErr w:type="spellEnd"/>
      <w:r w:rsidRPr="006727E5">
        <w:rPr>
          <w:rFonts w:cstheme="minorHAnsi"/>
        </w:rPr>
        <w:t xml:space="preserve">, appuyé par </w:t>
      </w:r>
      <w:r w:rsidR="002D7992">
        <w:rPr>
          <w:rFonts w:cstheme="minorHAnsi"/>
        </w:rPr>
        <w:t>M. Jean-Guy Hamelin</w:t>
      </w:r>
      <w:r w:rsidRPr="006727E5">
        <w:rPr>
          <w:rFonts w:cstheme="minorHAnsi"/>
        </w:rPr>
        <w:t xml:space="preserve"> et résolu </w:t>
      </w:r>
      <w:r w:rsidR="002D7992">
        <w:rPr>
          <w:rFonts w:cstheme="minorHAnsi"/>
        </w:rPr>
        <w:t>à la majorité, M. Alexandre Bastien votant contre</w:t>
      </w:r>
      <w:r w:rsidRPr="006727E5">
        <w:rPr>
          <w:rFonts w:cstheme="minorHAnsi"/>
        </w:rPr>
        <w:t>:</w:t>
      </w:r>
    </w:p>
    <w:p w14:paraId="2391A472" w14:textId="77777777" w:rsidR="00E32D8F" w:rsidRPr="006727E5" w:rsidRDefault="00E32D8F" w:rsidP="0098125E">
      <w:pPr>
        <w:spacing w:line="257" w:lineRule="auto"/>
        <w:jc w:val="both"/>
        <w:rPr>
          <w:rFonts w:cstheme="minorHAnsi"/>
        </w:rPr>
      </w:pPr>
      <w:r w:rsidRPr="006727E5">
        <w:rPr>
          <w:rFonts w:cstheme="minorHAnsi"/>
        </w:rPr>
        <w:t>D’ADOPTER le document sur la nature des modifications (DNM) après l'entrée en vigueur du règlement numéro URB-205-14-2022.</w:t>
      </w:r>
    </w:p>
    <w:p w14:paraId="7BBEAA10" w14:textId="4A160C86" w:rsidR="00726810" w:rsidRPr="00D53E7C" w:rsidRDefault="002B1292" w:rsidP="00195A48">
      <w:pPr>
        <w:pStyle w:val="Corpsdetexte2"/>
        <w:spacing w:after="160" w:line="257" w:lineRule="auto"/>
        <w:jc w:val="left"/>
        <w:rPr>
          <w:rFonts w:cstheme="minorHAnsi"/>
          <w:b/>
        </w:rPr>
      </w:pPr>
      <w:r>
        <w:rPr>
          <w:rFonts w:cstheme="minorHAnsi"/>
          <w:b/>
        </w:rPr>
        <w:t>7.</w:t>
      </w:r>
      <w:r w:rsidR="00B36807" w:rsidRPr="00D53E7C">
        <w:rPr>
          <w:rFonts w:cstheme="minorHAnsi"/>
          <w:b/>
        </w:rPr>
        <w:tab/>
      </w:r>
      <w:r w:rsidR="00036FF4" w:rsidRPr="00D53E7C">
        <w:rPr>
          <w:rFonts w:cstheme="minorHAnsi"/>
          <w:b/>
        </w:rPr>
        <w:t xml:space="preserve">AMÉNAGEMENT ET </w:t>
      </w:r>
      <w:r w:rsidR="00B36807" w:rsidRPr="00D53E7C">
        <w:rPr>
          <w:rFonts w:cstheme="minorHAnsi"/>
          <w:b/>
        </w:rPr>
        <w:t xml:space="preserve">CONFORMITÉ SADR </w:t>
      </w:r>
    </w:p>
    <w:p w14:paraId="51FAB50D" w14:textId="113EC7B8" w:rsidR="000D0719" w:rsidRPr="00584704" w:rsidRDefault="003E69E7" w:rsidP="000D0719">
      <w:pPr>
        <w:spacing w:line="257" w:lineRule="auto"/>
        <w:jc w:val="both"/>
        <w:rPr>
          <w:rFonts w:cstheme="minorHAnsi"/>
        </w:rPr>
      </w:pPr>
      <w:r w:rsidRPr="00992B27">
        <w:rPr>
          <w:rFonts w:cstheme="minorHAnsi"/>
          <w:b/>
        </w:rPr>
        <w:t>7.</w:t>
      </w:r>
      <w:r w:rsidR="008174AF">
        <w:rPr>
          <w:rFonts w:cstheme="minorHAnsi"/>
          <w:b/>
        </w:rPr>
        <w:t>1</w:t>
      </w:r>
      <w:r w:rsidRPr="00992B27">
        <w:rPr>
          <w:rFonts w:cstheme="minorHAnsi"/>
          <w:b/>
        </w:rPr>
        <w:tab/>
      </w:r>
      <w:r w:rsidR="00005902">
        <w:rPr>
          <w:rFonts w:cstheme="minorHAnsi"/>
          <w:b/>
          <w:bCs/>
        </w:rPr>
        <w:t xml:space="preserve">Règlement </w:t>
      </w:r>
      <w:r w:rsidR="00F1743D">
        <w:rPr>
          <w:rFonts w:cstheme="minorHAnsi"/>
          <w:b/>
          <w:bCs/>
        </w:rPr>
        <w:t>534 (zonage), municipalité de Saint-Cyprien-de-</w:t>
      </w:r>
      <w:proofErr w:type="spellStart"/>
      <w:r w:rsidR="00F1743D">
        <w:rPr>
          <w:rFonts w:cstheme="minorHAnsi"/>
          <w:b/>
          <w:bCs/>
        </w:rPr>
        <w:t>Napierville</w:t>
      </w:r>
      <w:proofErr w:type="spellEnd"/>
    </w:p>
    <w:p w14:paraId="67A23D23" w14:textId="3F4F5F6C" w:rsidR="00264827" w:rsidRPr="007A15DC" w:rsidRDefault="006813F8" w:rsidP="007A15DC">
      <w:pPr>
        <w:pStyle w:val="Corpsdetexte2"/>
        <w:spacing w:after="160" w:line="257" w:lineRule="auto"/>
        <w:ind w:hanging="1701"/>
        <w:rPr>
          <w:rFonts w:asciiTheme="minorHAnsi" w:hAnsiTheme="minorHAnsi" w:cstheme="minorHAnsi"/>
          <w:sz w:val="22"/>
          <w:szCs w:val="22"/>
        </w:rPr>
      </w:pPr>
      <w:r>
        <w:rPr>
          <w:rFonts w:asciiTheme="minorHAnsi" w:hAnsiTheme="minorHAnsi" w:cstheme="minorHAnsi"/>
          <w:sz w:val="22"/>
          <w:szCs w:val="22"/>
        </w:rPr>
        <w:t>2023-07-</w:t>
      </w:r>
      <w:r w:rsidR="002D7992">
        <w:rPr>
          <w:rFonts w:asciiTheme="minorHAnsi" w:hAnsiTheme="minorHAnsi" w:cstheme="minorHAnsi"/>
          <w:sz w:val="22"/>
          <w:szCs w:val="22"/>
        </w:rPr>
        <w:t>147</w:t>
      </w:r>
      <w:r w:rsidR="000D0719" w:rsidRPr="005A7FB3">
        <w:rPr>
          <w:rFonts w:asciiTheme="minorHAnsi" w:hAnsiTheme="minorHAnsi" w:cstheme="minorHAnsi"/>
          <w:sz w:val="22"/>
          <w:szCs w:val="22"/>
        </w:rPr>
        <w:tab/>
      </w:r>
      <w:r w:rsidR="00264827" w:rsidRPr="007A15DC">
        <w:rPr>
          <w:rFonts w:asciiTheme="minorHAnsi" w:hAnsiTheme="minorHAnsi" w:cstheme="minorHAnsi"/>
          <w:sz w:val="22"/>
          <w:szCs w:val="22"/>
        </w:rPr>
        <w:t xml:space="preserve">CONSIDÉRANT </w:t>
      </w:r>
      <w:r w:rsidR="007A15DC">
        <w:rPr>
          <w:rFonts w:asciiTheme="minorHAnsi" w:hAnsiTheme="minorHAnsi" w:cstheme="minorHAnsi"/>
          <w:sz w:val="22"/>
          <w:szCs w:val="22"/>
        </w:rPr>
        <w:t xml:space="preserve">QUE </w:t>
      </w:r>
      <w:r w:rsidR="00264827" w:rsidRPr="007A15DC">
        <w:rPr>
          <w:rFonts w:asciiTheme="minorHAnsi" w:hAnsiTheme="minorHAnsi" w:cstheme="minorHAnsi"/>
          <w:sz w:val="22"/>
          <w:szCs w:val="22"/>
        </w:rPr>
        <w:t>le Règlement 534 vient modifier le Règlement de zonage 452, adopté par le conseil de la Municipalité de Saint-Cyprien-de-</w:t>
      </w:r>
      <w:proofErr w:type="spellStart"/>
      <w:proofErr w:type="gramStart"/>
      <w:r w:rsidR="00264827" w:rsidRPr="007A15DC">
        <w:rPr>
          <w:rFonts w:asciiTheme="minorHAnsi" w:hAnsiTheme="minorHAnsi" w:cstheme="minorHAnsi"/>
          <w:sz w:val="22"/>
          <w:szCs w:val="22"/>
        </w:rPr>
        <w:t>Napierville</w:t>
      </w:r>
      <w:proofErr w:type="spellEnd"/>
      <w:r w:rsidR="00264827" w:rsidRPr="007A15DC">
        <w:rPr>
          <w:rFonts w:asciiTheme="minorHAnsi" w:hAnsiTheme="minorHAnsi" w:cstheme="minorHAnsi"/>
          <w:sz w:val="22"/>
          <w:szCs w:val="22"/>
        </w:rPr>
        <w:t>;</w:t>
      </w:r>
      <w:proofErr w:type="gramEnd"/>
    </w:p>
    <w:p w14:paraId="4CDA2647" w14:textId="5E0D48B2" w:rsidR="00264827" w:rsidRPr="007A15DC" w:rsidRDefault="00264827" w:rsidP="007A15DC">
      <w:pPr>
        <w:pStyle w:val="Corpsdetexte2"/>
        <w:spacing w:after="160" w:line="257" w:lineRule="auto"/>
        <w:rPr>
          <w:rFonts w:asciiTheme="minorHAnsi" w:hAnsiTheme="minorHAnsi" w:cstheme="minorHAnsi"/>
          <w:sz w:val="22"/>
          <w:szCs w:val="22"/>
        </w:rPr>
      </w:pPr>
      <w:r w:rsidRPr="007A15DC">
        <w:rPr>
          <w:rFonts w:asciiTheme="minorHAnsi" w:hAnsiTheme="minorHAnsi" w:cstheme="minorHAnsi"/>
          <w:sz w:val="22"/>
          <w:szCs w:val="22"/>
        </w:rPr>
        <w:t xml:space="preserve">CONSIDÉRANT </w:t>
      </w:r>
      <w:r w:rsidR="007A15DC">
        <w:rPr>
          <w:rFonts w:asciiTheme="minorHAnsi" w:hAnsiTheme="minorHAnsi" w:cstheme="minorHAnsi"/>
          <w:sz w:val="22"/>
          <w:szCs w:val="22"/>
        </w:rPr>
        <w:t>QUE</w:t>
      </w:r>
      <w:r w:rsidRPr="007A15DC">
        <w:rPr>
          <w:rFonts w:asciiTheme="minorHAnsi" w:hAnsiTheme="minorHAnsi" w:cstheme="minorHAnsi"/>
          <w:sz w:val="22"/>
          <w:szCs w:val="22"/>
        </w:rPr>
        <w:t xml:space="preserve"> le règlement 534 a pour objet de modifier les normes d’implantation de bâtiment et de lotissement de la zone A-109 afin d’uniformiser la zone ;</w:t>
      </w:r>
    </w:p>
    <w:p w14:paraId="2F57AE9A" w14:textId="5EEA2C36" w:rsidR="00264827" w:rsidRPr="007A15DC" w:rsidRDefault="00264827" w:rsidP="007A15DC">
      <w:pPr>
        <w:pStyle w:val="Corpsdetexte2"/>
        <w:spacing w:after="160" w:line="257" w:lineRule="auto"/>
        <w:rPr>
          <w:rFonts w:asciiTheme="minorHAnsi" w:hAnsiTheme="minorHAnsi" w:cstheme="minorHAnsi"/>
          <w:sz w:val="22"/>
          <w:szCs w:val="22"/>
        </w:rPr>
      </w:pPr>
      <w:r w:rsidRPr="007A15DC">
        <w:rPr>
          <w:rFonts w:asciiTheme="minorHAnsi" w:hAnsiTheme="minorHAnsi" w:cstheme="minorHAnsi"/>
          <w:sz w:val="22"/>
          <w:szCs w:val="22"/>
        </w:rPr>
        <w:t xml:space="preserve">CONSIDÉRANT </w:t>
      </w:r>
      <w:r w:rsidR="007A15DC">
        <w:rPr>
          <w:rFonts w:asciiTheme="minorHAnsi" w:hAnsiTheme="minorHAnsi" w:cstheme="minorHAnsi"/>
          <w:sz w:val="22"/>
          <w:szCs w:val="22"/>
        </w:rPr>
        <w:t>QUE</w:t>
      </w:r>
      <w:r w:rsidRPr="007A15DC">
        <w:rPr>
          <w:rFonts w:asciiTheme="minorHAnsi" w:hAnsiTheme="minorHAnsi" w:cstheme="minorHAnsi"/>
          <w:sz w:val="22"/>
          <w:szCs w:val="22"/>
        </w:rPr>
        <w:t xml:space="preserve"> l’analyse effectuée par la technicienne à l’aménagement de la MRC des Jardins-de-</w:t>
      </w:r>
      <w:proofErr w:type="spellStart"/>
      <w:r w:rsidRPr="007A15DC">
        <w:rPr>
          <w:rFonts w:asciiTheme="minorHAnsi" w:hAnsiTheme="minorHAnsi" w:cstheme="minorHAnsi"/>
          <w:sz w:val="22"/>
          <w:szCs w:val="22"/>
        </w:rPr>
        <w:t>Napierville</w:t>
      </w:r>
      <w:proofErr w:type="spellEnd"/>
      <w:r w:rsidRPr="007A15DC">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7A15DC">
        <w:rPr>
          <w:rFonts w:asciiTheme="minorHAnsi" w:hAnsiTheme="minorHAnsi" w:cstheme="minorHAnsi"/>
          <w:sz w:val="22"/>
          <w:szCs w:val="22"/>
        </w:rPr>
        <w:t>Napierville</w:t>
      </w:r>
      <w:proofErr w:type="spellEnd"/>
      <w:r w:rsidRPr="007A15DC">
        <w:rPr>
          <w:rFonts w:asciiTheme="minorHAnsi" w:hAnsiTheme="minorHAnsi" w:cstheme="minorHAnsi"/>
          <w:sz w:val="22"/>
          <w:szCs w:val="22"/>
        </w:rPr>
        <w:t xml:space="preserve"> ;</w:t>
      </w:r>
    </w:p>
    <w:p w14:paraId="73C2AB2C" w14:textId="51D21386" w:rsidR="000D0719" w:rsidRPr="007A15DC" w:rsidRDefault="000D0719" w:rsidP="007A15DC">
      <w:pPr>
        <w:pStyle w:val="Corpsdetexte2"/>
        <w:spacing w:after="160" w:line="257" w:lineRule="auto"/>
        <w:rPr>
          <w:rFonts w:asciiTheme="minorHAnsi" w:hAnsiTheme="minorHAnsi" w:cstheme="minorHAnsi"/>
          <w:sz w:val="22"/>
          <w:szCs w:val="22"/>
        </w:rPr>
      </w:pPr>
      <w:r w:rsidRPr="007A15DC">
        <w:rPr>
          <w:rFonts w:asciiTheme="minorHAnsi" w:hAnsiTheme="minorHAnsi" w:cstheme="minorHAnsi"/>
          <w:sz w:val="22"/>
          <w:szCs w:val="22"/>
        </w:rPr>
        <w:t>PAR CONSÉQUENT :</w:t>
      </w:r>
    </w:p>
    <w:p w14:paraId="0E2D9CAA" w14:textId="2C2FBB3D" w:rsidR="000D0719" w:rsidRPr="007A15DC" w:rsidRDefault="00231BE3" w:rsidP="007A15DC">
      <w:pPr>
        <w:spacing w:line="257" w:lineRule="auto"/>
        <w:jc w:val="both"/>
        <w:rPr>
          <w:rFonts w:cstheme="minorHAnsi"/>
        </w:rPr>
      </w:pPr>
      <w:r>
        <w:rPr>
          <w:rFonts w:cstheme="minorHAnsi"/>
        </w:rPr>
        <w:t>IL EST PROPOSÉ</w:t>
      </w:r>
      <w:r w:rsidR="000D0719" w:rsidRPr="007A15DC">
        <w:rPr>
          <w:rFonts w:cstheme="minorHAnsi"/>
        </w:rPr>
        <w:t xml:space="preserve"> par</w:t>
      </w:r>
      <w:r w:rsidR="002D7992">
        <w:rPr>
          <w:rFonts w:cstheme="minorHAnsi"/>
        </w:rPr>
        <w:t xml:space="preserve"> M. Jean-Marie Mercier</w:t>
      </w:r>
      <w:r w:rsidR="000D0719" w:rsidRPr="007A15DC">
        <w:rPr>
          <w:rFonts w:cstheme="minorHAnsi"/>
        </w:rPr>
        <w:t xml:space="preserve">, appuyé par </w:t>
      </w:r>
      <w:r w:rsidR="002D7992" w:rsidRPr="002D7992">
        <w:rPr>
          <w:rFonts w:cstheme="minorHAnsi"/>
        </w:rPr>
        <w:t>Mme Chantale Pelletier</w:t>
      </w:r>
      <w:r w:rsidR="002D7992">
        <w:rPr>
          <w:rFonts w:cstheme="minorHAnsi"/>
        </w:rPr>
        <w:t xml:space="preserve"> </w:t>
      </w:r>
      <w:r w:rsidR="000D0719" w:rsidRPr="007A15DC">
        <w:rPr>
          <w:rFonts w:cstheme="minorHAnsi"/>
        </w:rPr>
        <w:t>et résolu unanimement:</w:t>
      </w:r>
    </w:p>
    <w:p w14:paraId="7953DCE4" w14:textId="77777777" w:rsidR="00264827" w:rsidRPr="007A15DC" w:rsidRDefault="00264827" w:rsidP="007A15DC">
      <w:pPr>
        <w:pStyle w:val="Corpsdetexte2"/>
        <w:spacing w:after="160" w:line="257" w:lineRule="auto"/>
        <w:rPr>
          <w:rFonts w:asciiTheme="minorHAnsi" w:hAnsiTheme="minorHAnsi" w:cstheme="minorHAnsi"/>
          <w:sz w:val="22"/>
          <w:szCs w:val="22"/>
        </w:rPr>
      </w:pPr>
      <w:bookmarkStart w:id="11" w:name="_Hlk14182470"/>
      <w:r w:rsidRPr="007A15DC">
        <w:rPr>
          <w:rFonts w:asciiTheme="minorHAnsi" w:hAnsiTheme="minorHAnsi" w:cstheme="minorHAnsi"/>
          <w:sz w:val="22"/>
          <w:szCs w:val="22"/>
        </w:rPr>
        <w:t>D’</w:t>
      </w:r>
      <w:r w:rsidRPr="007A15DC">
        <w:rPr>
          <w:rFonts w:asciiTheme="minorHAnsi" w:hAnsiTheme="minorHAnsi" w:cstheme="minorHAnsi"/>
          <w:caps/>
          <w:sz w:val="22"/>
          <w:szCs w:val="22"/>
        </w:rPr>
        <w:t>Approuver</w:t>
      </w:r>
      <w:r w:rsidRPr="007A15DC">
        <w:rPr>
          <w:rFonts w:asciiTheme="minorHAnsi" w:hAnsiTheme="minorHAnsi" w:cstheme="minorHAnsi"/>
          <w:sz w:val="22"/>
          <w:szCs w:val="22"/>
        </w:rPr>
        <w:t xml:space="preserve"> le règlement 534 qui modifie le Règlement de zonage 452 de la Municipalité de Saint-Cyprien-de-</w:t>
      </w:r>
      <w:proofErr w:type="spellStart"/>
      <w:r w:rsidRPr="007A15DC">
        <w:rPr>
          <w:rFonts w:asciiTheme="minorHAnsi" w:hAnsiTheme="minorHAnsi" w:cstheme="minorHAnsi"/>
          <w:sz w:val="22"/>
          <w:szCs w:val="22"/>
        </w:rPr>
        <w:t>Napierville</w:t>
      </w:r>
      <w:proofErr w:type="spellEnd"/>
      <w:r w:rsidRPr="007A15DC">
        <w:rPr>
          <w:rFonts w:asciiTheme="minorHAnsi" w:hAnsiTheme="minorHAnsi" w:cstheme="minorHAnsi"/>
          <w:sz w:val="22"/>
          <w:szCs w:val="22"/>
        </w:rPr>
        <w:t xml:space="preserve"> ;</w:t>
      </w:r>
    </w:p>
    <w:p w14:paraId="160E34FA" w14:textId="77777777" w:rsidR="00264827" w:rsidRPr="007A15DC" w:rsidRDefault="00264827" w:rsidP="007A15DC">
      <w:pPr>
        <w:spacing w:line="257" w:lineRule="auto"/>
        <w:jc w:val="both"/>
        <w:rPr>
          <w:rFonts w:cstheme="minorHAnsi"/>
        </w:rPr>
      </w:pPr>
      <w:r w:rsidRPr="007A15DC">
        <w:rPr>
          <w:rFonts w:cstheme="minorHAnsi"/>
        </w:rPr>
        <w:t>D’AUTORISER la direction générale à délivrer le certificat de conformité à cet effet.</w:t>
      </w:r>
      <w:bookmarkEnd w:id="11"/>
    </w:p>
    <w:p w14:paraId="27F699CE" w14:textId="77777777" w:rsidR="002D7992" w:rsidRDefault="002D7992">
      <w:pPr>
        <w:spacing w:line="259" w:lineRule="auto"/>
        <w:rPr>
          <w:rFonts w:cstheme="minorHAnsi"/>
          <w:b/>
        </w:rPr>
      </w:pPr>
      <w:r>
        <w:rPr>
          <w:rFonts w:cstheme="minorHAnsi"/>
          <w:b/>
        </w:rPr>
        <w:br w:type="page"/>
      </w:r>
    </w:p>
    <w:p w14:paraId="1F58AA38" w14:textId="3E2EE43C" w:rsidR="00CD6D24" w:rsidRPr="00584704" w:rsidRDefault="00CD6D24" w:rsidP="00264827">
      <w:pPr>
        <w:spacing w:line="257" w:lineRule="auto"/>
        <w:jc w:val="both"/>
        <w:rPr>
          <w:rFonts w:cstheme="minorHAnsi"/>
        </w:rPr>
      </w:pPr>
      <w:r w:rsidRPr="00992B27">
        <w:rPr>
          <w:rFonts w:cstheme="minorHAnsi"/>
          <w:b/>
        </w:rPr>
        <w:lastRenderedPageBreak/>
        <w:t>7.</w:t>
      </w:r>
      <w:r>
        <w:rPr>
          <w:rFonts w:cstheme="minorHAnsi"/>
          <w:b/>
        </w:rPr>
        <w:t>2</w:t>
      </w:r>
      <w:r w:rsidRPr="00992B27">
        <w:rPr>
          <w:rFonts w:cstheme="minorHAnsi"/>
          <w:b/>
        </w:rPr>
        <w:tab/>
      </w:r>
      <w:r>
        <w:rPr>
          <w:rFonts w:cstheme="minorHAnsi"/>
          <w:b/>
          <w:bCs/>
        </w:rPr>
        <w:t>Règlement 536 (zonage), municipalité de Saint-Cyprien-de-</w:t>
      </w:r>
      <w:proofErr w:type="spellStart"/>
      <w:r>
        <w:rPr>
          <w:rFonts w:cstheme="minorHAnsi"/>
          <w:b/>
          <w:bCs/>
        </w:rPr>
        <w:t>Napierville</w:t>
      </w:r>
      <w:proofErr w:type="spellEnd"/>
    </w:p>
    <w:p w14:paraId="65F35F55" w14:textId="5E7C5D86" w:rsidR="007A15DC" w:rsidRPr="007A15DC" w:rsidRDefault="00CD6D24" w:rsidP="007A15DC">
      <w:pPr>
        <w:pStyle w:val="Corpsdetexte2"/>
        <w:spacing w:after="160" w:line="257" w:lineRule="auto"/>
        <w:ind w:hanging="1701"/>
        <w:rPr>
          <w:rFonts w:asciiTheme="minorHAnsi" w:hAnsiTheme="minorHAnsi" w:cstheme="minorHAnsi"/>
          <w:sz w:val="22"/>
          <w:szCs w:val="22"/>
        </w:rPr>
      </w:pPr>
      <w:r>
        <w:rPr>
          <w:rFonts w:asciiTheme="minorHAnsi" w:hAnsiTheme="minorHAnsi" w:cstheme="minorHAnsi"/>
          <w:sz w:val="22"/>
          <w:szCs w:val="22"/>
        </w:rPr>
        <w:t>2023-07-</w:t>
      </w:r>
      <w:r w:rsidR="002D7992">
        <w:rPr>
          <w:rFonts w:asciiTheme="minorHAnsi" w:hAnsiTheme="minorHAnsi" w:cstheme="minorHAnsi"/>
          <w:sz w:val="22"/>
          <w:szCs w:val="22"/>
        </w:rPr>
        <w:t>148</w:t>
      </w:r>
      <w:r w:rsidRPr="005A7FB3">
        <w:rPr>
          <w:rFonts w:asciiTheme="minorHAnsi" w:hAnsiTheme="minorHAnsi" w:cstheme="minorHAnsi"/>
          <w:sz w:val="22"/>
          <w:szCs w:val="22"/>
        </w:rPr>
        <w:tab/>
      </w:r>
      <w:r w:rsidR="007A15DC" w:rsidRPr="007A15DC">
        <w:rPr>
          <w:rFonts w:asciiTheme="minorHAnsi" w:hAnsiTheme="minorHAnsi" w:cstheme="minorHAnsi"/>
          <w:sz w:val="22"/>
          <w:szCs w:val="22"/>
        </w:rPr>
        <w:t xml:space="preserve">CONSIDÉRANT </w:t>
      </w:r>
      <w:r w:rsidR="007A15DC">
        <w:rPr>
          <w:rFonts w:asciiTheme="minorHAnsi" w:hAnsiTheme="minorHAnsi" w:cstheme="minorHAnsi"/>
          <w:sz w:val="22"/>
          <w:szCs w:val="22"/>
        </w:rPr>
        <w:t>QUE</w:t>
      </w:r>
      <w:r w:rsidR="007A15DC" w:rsidRPr="007A15DC">
        <w:rPr>
          <w:rFonts w:asciiTheme="minorHAnsi" w:hAnsiTheme="minorHAnsi" w:cstheme="minorHAnsi"/>
          <w:sz w:val="22"/>
          <w:szCs w:val="22"/>
        </w:rPr>
        <w:t xml:space="preserve"> le Règlement 536 vient modifier le Règlement de zonage 452, adopté par le conseil de la Municipalité de Saint-Cyprien-de-</w:t>
      </w:r>
      <w:proofErr w:type="spellStart"/>
      <w:proofErr w:type="gramStart"/>
      <w:r w:rsidR="007A15DC" w:rsidRPr="007A15DC">
        <w:rPr>
          <w:rFonts w:asciiTheme="minorHAnsi" w:hAnsiTheme="minorHAnsi" w:cstheme="minorHAnsi"/>
          <w:sz w:val="22"/>
          <w:szCs w:val="22"/>
        </w:rPr>
        <w:t>Napierville</w:t>
      </w:r>
      <w:proofErr w:type="spellEnd"/>
      <w:r w:rsidR="007A15DC" w:rsidRPr="007A15DC">
        <w:rPr>
          <w:rFonts w:asciiTheme="minorHAnsi" w:hAnsiTheme="minorHAnsi" w:cstheme="minorHAnsi"/>
          <w:sz w:val="22"/>
          <w:szCs w:val="22"/>
        </w:rPr>
        <w:t>;</w:t>
      </w:r>
      <w:proofErr w:type="gramEnd"/>
    </w:p>
    <w:p w14:paraId="5EC761C6" w14:textId="5B50F61C" w:rsidR="007A15DC" w:rsidRPr="007A15DC" w:rsidRDefault="007A15DC" w:rsidP="007A15DC">
      <w:pPr>
        <w:pStyle w:val="Corpsdetexte2"/>
        <w:spacing w:after="160" w:line="257" w:lineRule="auto"/>
        <w:rPr>
          <w:rFonts w:asciiTheme="minorHAnsi" w:hAnsiTheme="minorHAnsi" w:cstheme="minorHAnsi"/>
          <w:sz w:val="22"/>
          <w:szCs w:val="22"/>
        </w:rPr>
      </w:pPr>
      <w:r w:rsidRPr="007A15DC">
        <w:rPr>
          <w:rFonts w:asciiTheme="minorHAnsi" w:hAnsiTheme="minorHAnsi" w:cstheme="minorHAnsi"/>
          <w:sz w:val="22"/>
          <w:szCs w:val="22"/>
        </w:rPr>
        <w:t xml:space="preserve">CONSIDÉRANT </w:t>
      </w:r>
      <w:r>
        <w:rPr>
          <w:rFonts w:asciiTheme="minorHAnsi" w:hAnsiTheme="minorHAnsi" w:cstheme="minorHAnsi"/>
          <w:sz w:val="22"/>
          <w:szCs w:val="22"/>
        </w:rPr>
        <w:t>QUE</w:t>
      </w:r>
      <w:r w:rsidRPr="007A15DC">
        <w:rPr>
          <w:rFonts w:asciiTheme="minorHAnsi" w:hAnsiTheme="minorHAnsi" w:cstheme="minorHAnsi"/>
          <w:sz w:val="22"/>
          <w:szCs w:val="22"/>
        </w:rPr>
        <w:t xml:space="preserve"> le règlement 536 a pour objet de modifier deux définitions de classes d’usage </w:t>
      </w:r>
      <w:proofErr w:type="gramStart"/>
      <w:r w:rsidRPr="007A15DC">
        <w:rPr>
          <w:rFonts w:asciiTheme="minorHAnsi" w:hAnsiTheme="minorHAnsi" w:cstheme="minorHAnsi"/>
          <w:sz w:val="22"/>
          <w:szCs w:val="22"/>
        </w:rPr>
        <w:t>agricole;</w:t>
      </w:r>
      <w:proofErr w:type="gramEnd"/>
    </w:p>
    <w:p w14:paraId="49798396" w14:textId="0827A427" w:rsidR="007A15DC" w:rsidRPr="007A15DC" w:rsidRDefault="007A15DC" w:rsidP="007A15DC">
      <w:pPr>
        <w:pStyle w:val="Corpsdetexte2"/>
        <w:spacing w:after="160" w:line="257" w:lineRule="auto"/>
        <w:rPr>
          <w:rFonts w:asciiTheme="minorHAnsi" w:hAnsiTheme="minorHAnsi" w:cstheme="minorHAnsi"/>
          <w:sz w:val="22"/>
          <w:szCs w:val="22"/>
        </w:rPr>
      </w:pPr>
      <w:r w:rsidRPr="007A15DC">
        <w:rPr>
          <w:rFonts w:asciiTheme="minorHAnsi" w:hAnsiTheme="minorHAnsi" w:cstheme="minorHAnsi"/>
          <w:sz w:val="22"/>
          <w:szCs w:val="22"/>
        </w:rPr>
        <w:t xml:space="preserve">CONSIDÉRANT </w:t>
      </w:r>
      <w:r>
        <w:rPr>
          <w:rFonts w:asciiTheme="minorHAnsi" w:hAnsiTheme="minorHAnsi" w:cstheme="minorHAnsi"/>
          <w:sz w:val="22"/>
          <w:szCs w:val="22"/>
        </w:rPr>
        <w:t>QUE</w:t>
      </w:r>
      <w:r w:rsidRPr="007A15DC">
        <w:rPr>
          <w:rFonts w:asciiTheme="minorHAnsi" w:hAnsiTheme="minorHAnsi" w:cstheme="minorHAnsi"/>
          <w:sz w:val="22"/>
          <w:szCs w:val="22"/>
        </w:rPr>
        <w:t xml:space="preserve"> l’analyse effectuée par la technicienne à l’aménagement de la MRC des Jardins-de-</w:t>
      </w:r>
      <w:proofErr w:type="spellStart"/>
      <w:r w:rsidRPr="007A15DC">
        <w:rPr>
          <w:rFonts w:asciiTheme="minorHAnsi" w:hAnsiTheme="minorHAnsi" w:cstheme="minorHAnsi"/>
          <w:sz w:val="22"/>
          <w:szCs w:val="22"/>
        </w:rPr>
        <w:t>Napierville</w:t>
      </w:r>
      <w:proofErr w:type="spellEnd"/>
      <w:r w:rsidRPr="007A15DC">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7A15DC">
        <w:rPr>
          <w:rFonts w:asciiTheme="minorHAnsi" w:hAnsiTheme="minorHAnsi" w:cstheme="minorHAnsi"/>
          <w:sz w:val="22"/>
          <w:szCs w:val="22"/>
        </w:rPr>
        <w:t>Napierville</w:t>
      </w:r>
      <w:proofErr w:type="spellEnd"/>
      <w:r w:rsidRPr="007A15DC">
        <w:rPr>
          <w:rFonts w:asciiTheme="minorHAnsi" w:hAnsiTheme="minorHAnsi" w:cstheme="minorHAnsi"/>
          <w:sz w:val="22"/>
          <w:szCs w:val="22"/>
        </w:rPr>
        <w:t xml:space="preserve"> ;</w:t>
      </w:r>
    </w:p>
    <w:p w14:paraId="00612549" w14:textId="48822389" w:rsidR="00CD6D24" w:rsidRPr="007A15DC" w:rsidRDefault="00CD6D24" w:rsidP="007A15DC">
      <w:pPr>
        <w:pStyle w:val="Corpsdetexte2"/>
        <w:spacing w:after="160" w:line="257" w:lineRule="auto"/>
        <w:rPr>
          <w:rFonts w:asciiTheme="minorHAnsi" w:hAnsiTheme="minorHAnsi" w:cstheme="minorHAnsi"/>
          <w:sz w:val="22"/>
          <w:szCs w:val="22"/>
        </w:rPr>
      </w:pPr>
      <w:r w:rsidRPr="007A15DC">
        <w:rPr>
          <w:rFonts w:asciiTheme="minorHAnsi" w:hAnsiTheme="minorHAnsi" w:cstheme="minorHAnsi"/>
          <w:sz w:val="22"/>
          <w:szCs w:val="22"/>
        </w:rPr>
        <w:t>PAR CONSÉQUENT :</w:t>
      </w:r>
    </w:p>
    <w:p w14:paraId="29E017FE" w14:textId="7A7D7FE9" w:rsidR="00CD6D24" w:rsidRPr="007A15DC" w:rsidRDefault="00231BE3" w:rsidP="007A15DC">
      <w:pPr>
        <w:spacing w:line="257" w:lineRule="auto"/>
        <w:jc w:val="both"/>
        <w:rPr>
          <w:rFonts w:cstheme="minorHAnsi"/>
        </w:rPr>
      </w:pPr>
      <w:r>
        <w:rPr>
          <w:rFonts w:cstheme="minorHAnsi"/>
        </w:rPr>
        <w:t>IL EST PROPOSÉ</w:t>
      </w:r>
      <w:r w:rsidR="00CD6D24" w:rsidRPr="007A15DC">
        <w:rPr>
          <w:rFonts w:cstheme="minorHAnsi"/>
        </w:rPr>
        <w:t xml:space="preserve"> par </w:t>
      </w:r>
      <w:r w:rsidR="002D7992">
        <w:rPr>
          <w:rFonts w:cstheme="minorHAnsi"/>
        </w:rPr>
        <w:t>M. Lucien Bouchard</w:t>
      </w:r>
      <w:r w:rsidR="00CD6D24" w:rsidRPr="007A15DC">
        <w:rPr>
          <w:rFonts w:cstheme="minorHAnsi"/>
        </w:rPr>
        <w:t>, appuyé par</w:t>
      </w:r>
      <w:r w:rsidR="002D7992">
        <w:rPr>
          <w:rFonts w:cstheme="minorHAnsi"/>
        </w:rPr>
        <w:t xml:space="preserve"> M. Jean-Guy Hamelin </w:t>
      </w:r>
      <w:r w:rsidR="00CD6D24" w:rsidRPr="007A15DC">
        <w:rPr>
          <w:rFonts w:cstheme="minorHAnsi"/>
        </w:rPr>
        <w:t>et résolu unanimement:</w:t>
      </w:r>
    </w:p>
    <w:p w14:paraId="703053D5" w14:textId="77777777" w:rsidR="007A15DC" w:rsidRPr="007A15DC" w:rsidRDefault="007A15DC" w:rsidP="007A15DC">
      <w:pPr>
        <w:pStyle w:val="Corpsdetexte2"/>
        <w:spacing w:after="160" w:line="257" w:lineRule="auto"/>
        <w:rPr>
          <w:rFonts w:asciiTheme="minorHAnsi" w:hAnsiTheme="minorHAnsi" w:cstheme="minorHAnsi"/>
          <w:sz w:val="22"/>
          <w:szCs w:val="22"/>
        </w:rPr>
      </w:pPr>
      <w:r w:rsidRPr="007A15DC">
        <w:rPr>
          <w:rFonts w:asciiTheme="minorHAnsi" w:hAnsiTheme="minorHAnsi" w:cstheme="minorHAnsi"/>
          <w:sz w:val="22"/>
          <w:szCs w:val="22"/>
        </w:rPr>
        <w:t>D’</w:t>
      </w:r>
      <w:r w:rsidRPr="007A15DC">
        <w:rPr>
          <w:rFonts w:asciiTheme="minorHAnsi" w:hAnsiTheme="minorHAnsi" w:cstheme="minorHAnsi"/>
          <w:caps/>
          <w:sz w:val="22"/>
          <w:szCs w:val="22"/>
        </w:rPr>
        <w:t>Approuver</w:t>
      </w:r>
      <w:r w:rsidRPr="007A15DC">
        <w:rPr>
          <w:rFonts w:asciiTheme="minorHAnsi" w:hAnsiTheme="minorHAnsi" w:cstheme="minorHAnsi"/>
          <w:sz w:val="22"/>
          <w:szCs w:val="22"/>
        </w:rPr>
        <w:t xml:space="preserve"> le règlement 536 qui modifie le Règlement de zonage 452 de la Municipalité de Saint-Cyprien-de-</w:t>
      </w:r>
      <w:proofErr w:type="spellStart"/>
      <w:r w:rsidRPr="007A15DC">
        <w:rPr>
          <w:rFonts w:asciiTheme="minorHAnsi" w:hAnsiTheme="minorHAnsi" w:cstheme="minorHAnsi"/>
          <w:sz w:val="22"/>
          <w:szCs w:val="22"/>
        </w:rPr>
        <w:t>Napierville</w:t>
      </w:r>
      <w:proofErr w:type="spellEnd"/>
      <w:r w:rsidRPr="007A15DC">
        <w:rPr>
          <w:rFonts w:asciiTheme="minorHAnsi" w:hAnsiTheme="minorHAnsi" w:cstheme="minorHAnsi"/>
          <w:sz w:val="22"/>
          <w:szCs w:val="22"/>
        </w:rPr>
        <w:t xml:space="preserve"> ;</w:t>
      </w:r>
    </w:p>
    <w:p w14:paraId="0686E61B" w14:textId="4DAD020D" w:rsidR="00CD6D24" w:rsidRPr="007A15DC" w:rsidRDefault="00CD6D24" w:rsidP="007A15DC">
      <w:pPr>
        <w:spacing w:line="257" w:lineRule="auto"/>
        <w:jc w:val="both"/>
        <w:rPr>
          <w:rFonts w:cstheme="minorHAnsi"/>
        </w:rPr>
      </w:pPr>
      <w:r w:rsidRPr="007A15DC">
        <w:rPr>
          <w:rFonts w:cstheme="minorHAnsi"/>
        </w:rPr>
        <w:t>D’AUTORISER la direction générale à délivrer le certificat de conformité à cet effet.</w:t>
      </w:r>
    </w:p>
    <w:p w14:paraId="26B100C3" w14:textId="32DB55D0" w:rsidR="002F5C0A" w:rsidRPr="002B5671" w:rsidRDefault="006727E5" w:rsidP="004F6479">
      <w:pPr>
        <w:spacing w:line="257" w:lineRule="auto"/>
        <w:jc w:val="both"/>
        <w:rPr>
          <w:rFonts w:cstheme="minorHAnsi"/>
        </w:rPr>
      </w:pPr>
      <w:r w:rsidRPr="00992B27">
        <w:rPr>
          <w:rFonts w:cstheme="minorHAnsi"/>
          <w:b/>
        </w:rPr>
        <w:t>7.</w:t>
      </w:r>
      <w:r>
        <w:rPr>
          <w:rFonts w:cstheme="minorHAnsi"/>
          <w:b/>
        </w:rPr>
        <w:t>3</w:t>
      </w:r>
      <w:r w:rsidRPr="00992B27">
        <w:rPr>
          <w:rFonts w:cstheme="minorHAnsi"/>
          <w:b/>
        </w:rPr>
        <w:tab/>
      </w:r>
      <w:r w:rsidR="003E0670">
        <w:rPr>
          <w:rFonts w:cstheme="minorHAnsi"/>
          <w:b/>
          <w:bCs/>
        </w:rPr>
        <w:t xml:space="preserve">Règlement 2023-324 (zonage), municipalité de </w:t>
      </w:r>
      <w:r w:rsidR="005E2993">
        <w:rPr>
          <w:rFonts w:cstheme="minorHAnsi"/>
          <w:b/>
          <w:bCs/>
        </w:rPr>
        <w:t>Saint-Édouard</w:t>
      </w:r>
    </w:p>
    <w:p w14:paraId="4E10F3BF" w14:textId="419CE52D" w:rsidR="005E2993" w:rsidRPr="005E2993" w:rsidRDefault="006813F8" w:rsidP="005E2993">
      <w:pPr>
        <w:pStyle w:val="Corpsdetexte2"/>
        <w:spacing w:after="160" w:line="257" w:lineRule="auto"/>
        <w:ind w:hanging="1701"/>
        <w:rPr>
          <w:rFonts w:asciiTheme="minorHAnsi" w:hAnsiTheme="minorHAnsi" w:cstheme="minorHAnsi"/>
          <w:sz w:val="22"/>
          <w:szCs w:val="22"/>
        </w:rPr>
      </w:pPr>
      <w:r>
        <w:rPr>
          <w:rFonts w:cstheme="minorHAnsi"/>
        </w:rPr>
        <w:t>2023-07-</w:t>
      </w:r>
      <w:r w:rsidR="00C455A6">
        <w:rPr>
          <w:rFonts w:cstheme="minorHAnsi"/>
        </w:rPr>
        <w:t>149</w:t>
      </w:r>
      <w:r w:rsidR="001D5167" w:rsidRPr="002B5671">
        <w:rPr>
          <w:rFonts w:cstheme="minorHAnsi"/>
        </w:rPr>
        <w:tab/>
      </w:r>
      <w:r w:rsidR="005E2993" w:rsidRPr="005E2993">
        <w:rPr>
          <w:rFonts w:asciiTheme="minorHAnsi" w:hAnsiTheme="minorHAnsi" w:cstheme="minorHAnsi"/>
          <w:sz w:val="22"/>
          <w:szCs w:val="22"/>
        </w:rPr>
        <w:t>CONSIDÉRANT le Règlement 2023-324 modifiant le Règlement de zonage 2015-259, adopté par le conseil de la Municipalité de Saint-</w:t>
      </w:r>
      <w:proofErr w:type="gramStart"/>
      <w:r w:rsidR="005E2993" w:rsidRPr="005E2993">
        <w:rPr>
          <w:rFonts w:asciiTheme="minorHAnsi" w:hAnsiTheme="minorHAnsi" w:cstheme="minorHAnsi"/>
          <w:sz w:val="22"/>
          <w:szCs w:val="22"/>
        </w:rPr>
        <w:t>Édouard;</w:t>
      </w:r>
      <w:proofErr w:type="gramEnd"/>
    </w:p>
    <w:p w14:paraId="3F22681A" w14:textId="77777777" w:rsidR="005E2993" w:rsidRPr="005E2993" w:rsidRDefault="005E2993" w:rsidP="005E2993">
      <w:pPr>
        <w:pStyle w:val="Corpsdetexte2"/>
        <w:spacing w:after="160" w:line="257" w:lineRule="auto"/>
        <w:rPr>
          <w:rFonts w:asciiTheme="minorHAnsi" w:hAnsiTheme="minorHAnsi" w:cstheme="minorHAnsi"/>
          <w:sz w:val="22"/>
          <w:szCs w:val="22"/>
        </w:rPr>
      </w:pPr>
      <w:r w:rsidRPr="005E2993">
        <w:rPr>
          <w:rFonts w:asciiTheme="minorHAnsi" w:hAnsiTheme="minorHAnsi" w:cstheme="minorHAnsi"/>
          <w:sz w:val="22"/>
          <w:szCs w:val="22"/>
        </w:rPr>
        <w:t>CONSIDÉRANT QUE le Règlement 2023-324 a pour objet de permettre les usages de garderie, d’école privée et de garderie publique dans la zone H-4 ;</w:t>
      </w:r>
    </w:p>
    <w:p w14:paraId="7C83D680" w14:textId="234464C2" w:rsidR="005E2993" w:rsidRPr="005E2993" w:rsidRDefault="005E2993" w:rsidP="005E2993">
      <w:pPr>
        <w:pStyle w:val="Corpsdetexte2"/>
        <w:spacing w:after="160" w:line="257" w:lineRule="auto"/>
        <w:rPr>
          <w:rFonts w:asciiTheme="minorHAnsi" w:hAnsiTheme="minorHAnsi" w:cstheme="minorHAnsi"/>
          <w:sz w:val="22"/>
          <w:szCs w:val="22"/>
        </w:rPr>
      </w:pPr>
      <w:r>
        <w:rPr>
          <w:rFonts w:asciiTheme="minorHAnsi" w:hAnsiTheme="minorHAnsi" w:cstheme="minorHAnsi"/>
          <w:sz w:val="22"/>
          <w:szCs w:val="22"/>
        </w:rPr>
        <w:t>C</w:t>
      </w:r>
      <w:r w:rsidRPr="005E2993">
        <w:rPr>
          <w:rFonts w:asciiTheme="minorHAnsi" w:hAnsiTheme="minorHAnsi" w:cstheme="minorHAnsi"/>
          <w:sz w:val="22"/>
          <w:szCs w:val="22"/>
        </w:rPr>
        <w:t>ONSIDÉRANT QUE l’analyse effectuée par la technicienne à l’aménagement de la MRC des Jardins-de-</w:t>
      </w:r>
      <w:proofErr w:type="spellStart"/>
      <w:r w:rsidRPr="005E2993">
        <w:rPr>
          <w:rFonts w:asciiTheme="minorHAnsi" w:hAnsiTheme="minorHAnsi" w:cstheme="minorHAnsi"/>
          <w:sz w:val="22"/>
          <w:szCs w:val="22"/>
        </w:rPr>
        <w:t>Napierville</w:t>
      </w:r>
      <w:proofErr w:type="spellEnd"/>
      <w:r w:rsidRPr="005E2993">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5E2993">
        <w:rPr>
          <w:rFonts w:asciiTheme="minorHAnsi" w:hAnsiTheme="minorHAnsi" w:cstheme="minorHAnsi"/>
          <w:sz w:val="22"/>
          <w:szCs w:val="22"/>
        </w:rPr>
        <w:t>Napierville</w:t>
      </w:r>
      <w:proofErr w:type="spellEnd"/>
      <w:r w:rsidRPr="005E2993">
        <w:rPr>
          <w:rFonts w:asciiTheme="minorHAnsi" w:hAnsiTheme="minorHAnsi" w:cstheme="minorHAnsi"/>
          <w:sz w:val="22"/>
          <w:szCs w:val="22"/>
        </w:rPr>
        <w:t xml:space="preserve"> ;</w:t>
      </w:r>
    </w:p>
    <w:p w14:paraId="6A267FC8" w14:textId="68C8E20F" w:rsidR="00F1743D" w:rsidRPr="005E2993" w:rsidRDefault="00F1743D" w:rsidP="005E2993">
      <w:pPr>
        <w:spacing w:line="257" w:lineRule="auto"/>
        <w:jc w:val="both"/>
        <w:rPr>
          <w:rFonts w:cstheme="minorHAnsi"/>
        </w:rPr>
      </w:pPr>
      <w:r w:rsidRPr="005E2993">
        <w:rPr>
          <w:rFonts w:cstheme="minorHAnsi"/>
        </w:rPr>
        <w:t>PAR CONSÉQUENT :</w:t>
      </w:r>
    </w:p>
    <w:p w14:paraId="6200F9C4" w14:textId="27477311" w:rsidR="00F1743D" w:rsidRPr="005E2993" w:rsidRDefault="00231BE3" w:rsidP="005E2993">
      <w:pPr>
        <w:spacing w:line="257" w:lineRule="auto"/>
        <w:jc w:val="both"/>
        <w:rPr>
          <w:rFonts w:cstheme="minorHAnsi"/>
        </w:rPr>
      </w:pPr>
      <w:r>
        <w:rPr>
          <w:rFonts w:cstheme="minorHAnsi"/>
        </w:rPr>
        <w:t>IL EST PROPOSÉ</w:t>
      </w:r>
      <w:r w:rsidR="00F1743D" w:rsidRPr="005E2993">
        <w:rPr>
          <w:rFonts w:cstheme="minorHAnsi"/>
        </w:rPr>
        <w:t xml:space="preserve"> par </w:t>
      </w:r>
      <w:r w:rsidR="00C455A6">
        <w:rPr>
          <w:rFonts w:cstheme="minorHAnsi"/>
        </w:rPr>
        <w:t>M. Alexandre Bastien</w:t>
      </w:r>
      <w:r w:rsidR="00F1743D" w:rsidRPr="005E2993">
        <w:rPr>
          <w:rFonts w:cstheme="minorHAnsi"/>
        </w:rPr>
        <w:t xml:space="preserve">, appuyé par </w:t>
      </w:r>
      <w:r w:rsidR="00C455A6">
        <w:rPr>
          <w:rFonts w:cstheme="minorHAnsi"/>
        </w:rPr>
        <w:t xml:space="preserve">Mme Sylvie Gagnon-Breton </w:t>
      </w:r>
      <w:r w:rsidR="00F1743D" w:rsidRPr="005E2993">
        <w:rPr>
          <w:rFonts w:cstheme="minorHAnsi"/>
        </w:rPr>
        <w:t>et résolu unanimement:</w:t>
      </w:r>
    </w:p>
    <w:p w14:paraId="4C8BA168" w14:textId="77777777" w:rsidR="005E2993" w:rsidRPr="005E2993" w:rsidRDefault="005E2993" w:rsidP="005E2993">
      <w:pPr>
        <w:pStyle w:val="Corpsdetexte2"/>
        <w:spacing w:after="160" w:line="257" w:lineRule="auto"/>
        <w:rPr>
          <w:rFonts w:asciiTheme="minorHAnsi" w:hAnsiTheme="minorHAnsi" w:cstheme="minorHAnsi"/>
          <w:sz w:val="22"/>
          <w:szCs w:val="22"/>
        </w:rPr>
      </w:pPr>
      <w:r w:rsidRPr="005E2993">
        <w:rPr>
          <w:rFonts w:asciiTheme="minorHAnsi" w:hAnsiTheme="minorHAnsi" w:cstheme="minorHAnsi"/>
          <w:sz w:val="22"/>
          <w:szCs w:val="22"/>
        </w:rPr>
        <w:t>D’</w:t>
      </w:r>
      <w:r w:rsidRPr="005E2993">
        <w:rPr>
          <w:rFonts w:asciiTheme="minorHAnsi" w:hAnsiTheme="minorHAnsi" w:cstheme="minorHAnsi"/>
          <w:caps/>
          <w:sz w:val="22"/>
          <w:szCs w:val="22"/>
        </w:rPr>
        <w:t>Approuver</w:t>
      </w:r>
      <w:r w:rsidRPr="005E2993">
        <w:rPr>
          <w:rFonts w:asciiTheme="minorHAnsi" w:hAnsiTheme="minorHAnsi" w:cstheme="minorHAnsi"/>
          <w:sz w:val="22"/>
          <w:szCs w:val="22"/>
        </w:rPr>
        <w:t xml:space="preserve"> le règlement 2023-324 qui vient modifier le Règlement de zonage 2015-259 de la Municipalité de Saint-Édouard ;</w:t>
      </w:r>
    </w:p>
    <w:p w14:paraId="37AEFCE6" w14:textId="77777777" w:rsidR="005E2993" w:rsidRPr="005E2993" w:rsidRDefault="005E2993" w:rsidP="005E2993">
      <w:pPr>
        <w:spacing w:line="257" w:lineRule="auto"/>
        <w:jc w:val="both"/>
        <w:rPr>
          <w:rFonts w:cstheme="minorHAnsi"/>
        </w:rPr>
      </w:pPr>
      <w:r w:rsidRPr="005E2993">
        <w:rPr>
          <w:rFonts w:cstheme="minorHAnsi"/>
        </w:rPr>
        <w:t>D’AUTORISER la direction générale à délivrer le certificat de conformité à cet effet.</w:t>
      </w:r>
    </w:p>
    <w:p w14:paraId="08FF22CA" w14:textId="1C4E29B0" w:rsidR="00F1743D" w:rsidRPr="002B5671" w:rsidRDefault="00F1743D" w:rsidP="005E2993">
      <w:pPr>
        <w:spacing w:line="257" w:lineRule="auto"/>
        <w:jc w:val="both"/>
        <w:rPr>
          <w:rFonts w:cstheme="minorHAnsi"/>
        </w:rPr>
      </w:pPr>
      <w:r w:rsidRPr="002B5671">
        <w:rPr>
          <w:rFonts w:cstheme="minorHAnsi"/>
          <w:b/>
        </w:rPr>
        <w:t>7.</w:t>
      </w:r>
      <w:r w:rsidR="00C455A6">
        <w:rPr>
          <w:rFonts w:cstheme="minorHAnsi"/>
          <w:b/>
        </w:rPr>
        <w:t>4</w:t>
      </w:r>
      <w:r w:rsidRPr="002B5671">
        <w:rPr>
          <w:rFonts w:cstheme="minorHAnsi"/>
          <w:b/>
        </w:rPr>
        <w:tab/>
      </w:r>
      <w:r>
        <w:rPr>
          <w:rFonts w:cstheme="minorHAnsi"/>
          <w:b/>
          <w:bCs/>
        </w:rPr>
        <w:t>Règlement 2023-326 (démolition), municipalité de Saint-Édouard</w:t>
      </w:r>
    </w:p>
    <w:p w14:paraId="2DEFA07A" w14:textId="2CD766B6" w:rsidR="00B31A40" w:rsidRPr="00B31A40" w:rsidRDefault="00F1743D" w:rsidP="00B31A40">
      <w:pPr>
        <w:pStyle w:val="Corpsdetexte2"/>
        <w:spacing w:after="160" w:line="257" w:lineRule="auto"/>
        <w:ind w:hanging="1701"/>
        <w:rPr>
          <w:rFonts w:asciiTheme="minorHAnsi" w:hAnsiTheme="minorHAnsi" w:cstheme="minorHAnsi"/>
          <w:sz w:val="22"/>
          <w:szCs w:val="22"/>
        </w:rPr>
      </w:pPr>
      <w:r w:rsidRPr="00B31A40">
        <w:rPr>
          <w:rFonts w:asciiTheme="minorHAnsi" w:hAnsiTheme="minorHAnsi" w:cstheme="minorHAnsi"/>
          <w:sz w:val="22"/>
          <w:szCs w:val="22"/>
        </w:rPr>
        <w:t>2023-07-</w:t>
      </w:r>
      <w:r w:rsidR="00C455A6">
        <w:rPr>
          <w:rFonts w:asciiTheme="minorHAnsi" w:hAnsiTheme="minorHAnsi" w:cstheme="minorHAnsi"/>
          <w:sz w:val="22"/>
          <w:szCs w:val="22"/>
        </w:rPr>
        <w:t>150</w:t>
      </w:r>
      <w:r w:rsidRPr="00B31A40">
        <w:rPr>
          <w:rFonts w:asciiTheme="minorHAnsi" w:hAnsiTheme="minorHAnsi" w:cstheme="minorHAnsi"/>
          <w:sz w:val="22"/>
          <w:szCs w:val="22"/>
        </w:rPr>
        <w:tab/>
      </w:r>
      <w:r w:rsidR="00B31A40" w:rsidRPr="00B31A40">
        <w:rPr>
          <w:rFonts w:asciiTheme="minorHAnsi" w:hAnsiTheme="minorHAnsi" w:cstheme="minorHAnsi"/>
          <w:sz w:val="22"/>
          <w:szCs w:val="22"/>
        </w:rPr>
        <w:t>CONSIDÉRANT le Règlement relatif à la démolition d’immeubles 2023-326 adopté par le conseil de la Municipalité de Saint-</w:t>
      </w:r>
      <w:proofErr w:type="gramStart"/>
      <w:r w:rsidR="00B31A40" w:rsidRPr="00B31A40">
        <w:rPr>
          <w:rFonts w:asciiTheme="minorHAnsi" w:hAnsiTheme="minorHAnsi" w:cstheme="minorHAnsi"/>
          <w:sz w:val="22"/>
          <w:szCs w:val="22"/>
        </w:rPr>
        <w:t>Édouard;</w:t>
      </w:r>
      <w:proofErr w:type="gramEnd"/>
    </w:p>
    <w:p w14:paraId="6E5CB472" w14:textId="77777777" w:rsidR="00B31A40" w:rsidRPr="00B31A40" w:rsidRDefault="00B31A40" w:rsidP="00B31A40">
      <w:pPr>
        <w:pStyle w:val="Corpsdetexte2"/>
        <w:spacing w:after="160" w:line="257" w:lineRule="auto"/>
        <w:rPr>
          <w:rFonts w:asciiTheme="minorHAnsi" w:hAnsiTheme="minorHAnsi" w:cstheme="minorHAnsi"/>
          <w:sz w:val="22"/>
          <w:szCs w:val="22"/>
        </w:rPr>
      </w:pPr>
      <w:r w:rsidRPr="00B31A40">
        <w:rPr>
          <w:rFonts w:asciiTheme="minorHAnsi" w:hAnsiTheme="minorHAnsi" w:cstheme="minorHAnsi"/>
          <w:sz w:val="22"/>
          <w:szCs w:val="22"/>
        </w:rPr>
        <w:t>CONSIDÉRANT que le règlement 2023-326 a pour objectif d’encadrer la démolition des immeubles et d’être conforme à la Loi sur le patrimoine Culturel ;</w:t>
      </w:r>
    </w:p>
    <w:p w14:paraId="4B542864" w14:textId="77777777" w:rsidR="00B31A40" w:rsidRPr="00B31A40" w:rsidRDefault="00B31A40" w:rsidP="00B31A40">
      <w:pPr>
        <w:pStyle w:val="Corpsdetexte2"/>
        <w:spacing w:after="160" w:line="257" w:lineRule="auto"/>
        <w:rPr>
          <w:rFonts w:asciiTheme="minorHAnsi" w:hAnsiTheme="minorHAnsi" w:cstheme="minorHAnsi"/>
          <w:sz w:val="22"/>
          <w:szCs w:val="22"/>
        </w:rPr>
      </w:pPr>
      <w:r w:rsidRPr="00B31A40">
        <w:rPr>
          <w:rFonts w:asciiTheme="minorHAnsi" w:hAnsiTheme="minorHAnsi" w:cstheme="minorHAnsi"/>
          <w:sz w:val="22"/>
          <w:szCs w:val="22"/>
        </w:rPr>
        <w:t>CONSIDÉRANT que l’analyse effectuée par la technicienne à l’aménagement de la MRC des Jardins-de-</w:t>
      </w:r>
      <w:proofErr w:type="spellStart"/>
      <w:r w:rsidRPr="00B31A40">
        <w:rPr>
          <w:rFonts w:asciiTheme="minorHAnsi" w:hAnsiTheme="minorHAnsi" w:cstheme="minorHAnsi"/>
          <w:sz w:val="22"/>
          <w:szCs w:val="22"/>
        </w:rPr>
        <w:t>Napierville</w:t>
      </w:r>
      <w:proofErr w:type="spellEnd"/>
      <w:r w:rsidRPr="00B31A40">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B31A40">
        <w:rPr>
          <w:rFonts w:asciiTheme="minorHAnsi" w:hAnsiTheme="minorHAnsi" w:cstheme="minorHAnsi"/>
          <w:sz w:val="22"/>
          <w:szCs w:val="22"/>
        </w:rPr>
        <w:t>Napierville</w:t>
      </w:r>
      <w:proofErr w:type="spellEnd"/>
      <w:r w:rsidRPr="00B31A40">
        <w:rPr>
          <w:rFonts w:asciiTheme="minorHAnsi" w:hAnsiTheme="minorHAnsi" w:cstheme="minorHAnsi"/>
          <w:sz w:val="22"/>
          <w:szCs w:val="22"/>
        </w:rPr>
        <w:t xml:space="preserve"> ;</w:t>
      </w:r>
    </w:p>
    <w:p w14:paraId="262226CB" w14:textId="77777777" w:rsidR="00F1743D" w:rsidRPr="00B31A40" w:rsidRDefault="00F1743D" w:rsidP="00B31A40">
      <w:pPr>
        <w:pStyle w:val="Corpsdetexte2"/>
        <w:spacing w:after="160" w:line="257" w:lineRule="auto"/>
        <w:rPr>
          <w:rFonts w:asciiTheme="minorHAnsi" w:hAnsiTheme="minorHAnsi" w:cstheme="minorHAnsi"/>
          <w:sz w:val="22"/>
          <w:szCs w:val="22"/>
        </w:rPr>
      </w:pPr>
      <w:r w:rsidRPr="00B31A40">
        <w:rPr>
          <w:rFonts w:asciiTheme="minorHAnsi" w:hAnsiTheme="minorHAnsi" w:cstheme="minorHAnsi"/>
          <w:sz w:val="22"/>
          <w:szCs w:val="22"/>
        </w:rPr>
        <w:t>PAR CONSÉQUENT :</w:t>
      </w:r>
    </w:p>
    <w:p w14:paraId="0736FACA" w14:textId="00496868" w:rsidR="00F1743D" w:rsidRPr="00B31A40" w:rsidRDefault="00231BE3" w:rsidP="00B31A40">
      <w:pPr>
        <w:spacing w:line="257" w:lineRule="auto"/>
        <w:jc w:val="both"/>
        <w:rPr>
          <w:rFonts w:cstheme="minorHAnsi"/>
        </w:rPr>
      </w:pPr>
      <w:r>
        <w:rPr>
          <w:rFonts w:cstheme="minorHAnsi"/>
        </w:rPr>
        <w:t>IL EST PROPOSÉ</w:t>
      </w:r>
      <w:r w:rsidR="00F1743D" w:rsidRPr="00B31A40">
        <w:rPr>
          <w:rFonts w:cstheme="minorHAnsi"/>
        </w:rPr>
        <w:t xml:space="preserve"> par</w:t>
      </w:r>
      <w:r w:rsidR="00C455A6">
        <w:rPr>
          <w:rFonts w:cstheme="minorHAnsi"/>
        </w:rPr>
        <w:t xml:space="preserve"> Mme Estelle </w:t>
      </w:r>
      <w:proofErr w:type="spellStart"/>
      <w:r w:rsidR="00C455A6">
        <w:rPr>
          <w:rFonts w:cstheme="minorHAnsi"/>
        </w:rPr>
        <w:t>Muzzi</w:t>
      </w:r>
      <w:proofErr w:type="spellEnd"/>
      <w:r w:rsidR="00F1743D" w:rsidRPr="00B31A40">
        <w:rPr>
          <w:rFonts w:cstheme="minorHAnsi"/>
        </w:rPr>
        <w:t xml:space="preserve">, appuyé par </w:t>
      </w:r>
      <w:r w:rsidR="00C455A6">
        <w:rPr>
          <w:rFonts w:cstheme="minorHAnsi"/>
        </w:rPr>
        <w:t xml:space="preserve">M. Jean-Marie Mercier </w:t>
      </w:r>
      <w:r w:rsidR="00F1743D" w:rsidRPr="00B31A40">
        <w:rPr>
          <w:rFonts w:cstheme="minorHAnsi"/>
        </w:rPr>
        <w:t>et résolu unanimement:</w:t>
      </w:r>
    </w:p>
    <w:p w14:paraId="4939B29F" w14:textId="77777777" w:rsidR="00B31A40" w:rsidRPr="00B31A40" w:rsidRDefault="00B31A40" w:rsidP="00B31A40">
      <w:pPr>
        <w:pStyle w:val="Corpsdetexte2"/>
        <w:spacing w:after="160" w:line="257" w:lineRule="auto"/>
        <w:rPr>
          <w:rFonts w:asciiTheme="minorHAnsi" w:hAnsiTheme="minorHAnsi" w:cstheme="minorHAnsi"/>
          <w:sz w:val="22"/>
          <w:szCs w:val="22"/>
        </w:rPr>
      </w:pPr>
      <w:r w:rsidRPr="00B31A40">
        <w:rPr>
          <w:rFonts w:asciiTheme="minorHAnsi" w:hAnsiTheme="minorHAnsi" w:cstheme="minorHAnsi"/>
          <w:sz w:val="22"/>
          <w:szCs w:val="22"/>
        </w:rPr>
        <w:t>D’</w:t>
      </w:r>
      <w:r w:rsidRPr="00B31A40">
        <w:rPr>
          <w:rFonts w:asciiTheme="minorHAnsi" w:hAnsiTheme="minorHAnsi" w:cstheme="minorHAnsi"/>
          <w:caps/>
          <w:sz w:val="22"/>
          <w:szCs w:val="22"/>
        </w:rPr>
        <w:t>Approuver</w:t>
      </w:r>
      <w:r w:rsidRPr="00B31A40">
        <w:rPr>
          <w:rFonts w:asciiTheme="minorHAnsi" w:hAnsiTheme="minorHAnsi" w:cstheme="minorHAnsi"/>
          <w:sz w:val="22"/>
          <w:szCs w:val="22"/>
        </w:rPr>
        <w:t xml:space="preserve"> le Règlement relatif à la démolition d’immeubles 2023-326 de la Municipalité de Saint-</w:t>
      </w:r>
      <w:proofErr w:type="gramStart"/>
      <w:r w:rsidRPr="00B31A40">
        <w:rPr>
          <w:rFonts w:asciiTheme="minorHAnsi" w:hAnsiTheme="minorHAnsi" w:cstheme="minorHAnsi"/>
          <w:sz w:val="22"/>
          <w:szCs w:val="22"/>
        </w:rPr>
        <w:t>Édouard;</w:t>
      </w:r>
      <w:proofErr w:type="gramEnd"/>
    </w:p>
    <w:p w14:paraId="3534868C" w14:textId="77777777" w:rsidR="00B31A40" w:rsidRPr="00B31A40" w:rsidRDefault="00B31A40" w:rsidP="00B31A40">
      <w:pPr>
        <w:spacing w:line="257" w:lineRule="auto"/>
        <w:jc w:val="both"/>
        <w:rPr>
          <w:rFonts w:cstheme="minorHAnsi"/>
        </w:rPr>
      </w:pPr>
      <w:r w:rsidRPr="00B31A40">
        <w:rPr>
          <w:rFonts w:cstheme="minorHAnsi"/>
        </w:rPr>
        <w:t>D’AUTORISER la direction générale à délivrer le certificat de conformité à cet effet.</w:t>
      </w:r>
    </w:p>
    <w:p w14:paraId="4EE622D6" w14:textId="287E9B18" w:rsidR="00F1743D" w:rsidRPr="002B5671" w:rsidRDefault="00F1743D" w:rsidP="00B31A40">
      <w:pPr>
        <w:spacing w:line="257" w:lineRule="auto"/>
        <w:jc w:val="both"/>
        <w:rPr>
          <w:rFonts w:cstheme="minorHAnsi"/>
        </w:rPr>
      </w:pPr>
      <w:r w:rsidRPr="002B5671">
        <w:rPr>
          <w:rFonts w:cstheme="minorHAnsi"/>
          <w:b/>
        </w:rPr>
        <w:t>7.</w:t>
      </w:r>
      <w:r w:rsidR="00C455A6">
        <w:rPr>
          <w:rFonts w:cstheme="minorHAnsi"/>
          <w:b/>
        </w:rPr>
        <w:t>5</w:t>
      </w:r>
      <w:r w:rsidRPr="002B5671">
        <w:rPr>
          <w:rFonts w:cstheme="minorHAnsi"/>
          <w:b/>
        </w:rPr>
        <w:tab/>
      </w:r>
      <w:r>
        <w:rPr>
          <w:rFonts w:cstheme="minorHAnsi"/>
          <w:b/>
          <w:bCs/>
        </w:rPr>
        <w:t xml:space="preserve">Règlement </w:t>
      </w:r>
      <w:r w:rsidR="003E0670">
        <w:rPr>
          <w:rFonts w:cstheme="minorHAnsi"/>
          <w:b/>
          <w:bCs/>
        </w:rPr>
        <w:t>1209-2023 (zonage), municipalité de Saint-Jacques-le-Mineur</w:t>
      </w:r>
    </w:p>
    <w:p w14:paraId="0A0D2A21" w14:textId="498B5DD9" w:rsidR="006420A6" w:rsidRPr="006420A6" w:rsidRDefault="00F1743D" w:rsidP="006420A6">
      <w:pPr>
        <w:pStyle w:val="Corpsdetexte2"/>
        <w:spacing w:after="160" w:line="257" w:lineRule="auto"/>
        <w:ind w:hanging="1701"/>
        <w:rPr>
          <w:rFonts w:asciiTheme="minorHAnsi" w:hAnsiTheme="minorHAnsi" w:cstheme="minorHAnsi"/>
          <w:sz w:val="22"/>
          <w:szCs w:val="22"/>
        </w:rPr>
      </w:pPr>
      <w:r w:rsidRPr="006420A6">
        <w:rPr>
          <w:rFonts w:asciiTheme="minorHAnsi" w:hAnsiTheme="minorHAnsi" w:cstheme="minorHAnsi"/>
          <w:sz w:val="22"/>
          <w:szCs w:val="22"/>
        </w:rPr>
        <w:t>2023-07-</w:t>
      </w:r>
      <w:r w:rsidR="00C455A6">
        <w:rPr>
          <w:rFonts w:asciiTheme="minorHAnsi" w:hAnsiTheme="minorHAnsi" w:cstheme="minorHAnsi"/>
          <w:sz w:val="22"/>
          <w:szCs w:val="22"/>
        </w:rPr>
        <w:t>151</w:t>
      </w:r>
      <w:r w:rsidRPr="006420A6">
        <w:rPr>
          <w:rFonts w:asciiTheme="minorHAnsi" w:hAnsiTheme="minorHAnsi" w:cstheme="minorHAnsi"/>
          <w:sz w:val="22"/>
          <w:szCs w:val="22"/>
        </w:rPr>
        <w:tab/>
      </w:r>
      <w:r w:rsidR="006420A6" w:rsidRPr="006420A6">
        <w:rPr>
          <w:rFonts w:asciiTheme="minorHAnsi" w:hAnsiTheme="minorHAnsi" w:cstheme="minorHAnsi"/>
          <w:sz w:val="22"/>
          <w:szCs w:val="22"/>
        </w:rPr>
        <w:t>CONSIDÉRANT le Règlement 1209-2023 modifiant le Règlement de zonage 1200-2018, adopté par le conseil de la Municipalité de Saint-Jacques-le-</w:t>
      </w:r>
      <w:proofErr w:type="gramStart"/>
      <w:r w:rsidR="006420A6" w:rsidRPr="006420A6">
        <w:rPr>
          <w:rFonts w:asciiTheme="minorHAnsi" w:hAnsiTheme="minorHAnsi" w:cstheme="minorHAnsi"/>
          <w:sz w:val="22"/>
          <w:szCs w:val="22"/>
        </w:rPr>
        <w:t>Mineur;</w:t>
      </w:r>
      <w:proofErr w:type="gramEnd"/>
    </w:p>
    <w:p w14:paraId="7F55494F" w14:textId="77777777" w:rsidR="006420A6" w:rsidRPr="006420A6" w:rsidRDefault="006420A6" w:rsidP="006420A6">
      <w:pPr>
        <w:pStyle w:val="Corpsdetexte2"/>
        <w:spacing w:after="160" w:line="257" w:lineRule="auto"/>
        <w:rPr>
          <w:rFonts w:asciiTheme="minorHAnsi" w:hAnsiTheme="minorHAnsi" w:cstheme="minorHAnsi"/>
          <w:sz w:val="22"/>
          <w:szCs w:val="22"/>
        </w:rPr>
      </w:pPr>
      <w:r w:rsidRPr="006420A6">
        <w:rPr>
          <w:rFonts w:asciiTheme="minorHAnsi" w:hAnsiTheme="minorHAnsi" w:cstheme="minorHAnsi"/>
          <w:sz w:val="22"/>
          <w:szCs w:val="22"/>
        </w:rPr>
        <w:lastRenderedPageBreak/>
        <w:t xml:space="preserve">CONSIDÉRANT QUE le Règlement 1209-2023 a pour objet de modifier plusieurs dispositions afin de palier à des problèmes d’application et </w:t>
      </w:r>
      <w:proofErr w:type="gramStart"/>
      <w:r w:rsidRPr="006420A6">
        <w:rPr>
          <w:rFonts w:asciiTheme="minorHAnsi" w:hAnsiTheme="minorHAnsi" w:cstheme="minorHAnsi"/>
          <w:sz w:val="22"/>
          <w:szCs w:val="22"/>
        </w:rPr>
        <w:t>d’interprétation;</w:t>
      </w:r>
      <w:proofErr w:type="gramEnd"/>
    </w:p>
    <w:p w14:paraId="0790043A" w14:textId="77777777" w:rsidR="006420A6" w:rsidRPr="006420A6" w:rsidRDefault="006420A6" w:rsidP="006420A6">
      <w:pPr>
        <w:pStyle w:val="Corpsdetexte2"/>
        <w:spacing w:after="160" w:line="257" w:lineRule="auto"/>
        <w:rPr>
          <w:rFonts w:asciiTheme="minorHAnsi" w:hAnsiTheme="minorHAnsi" w:cstheme="minorHAnsi"/>
          <w:sz w:val="22"/>
          <w:szCs w:val="22"/>
        </w:rPr>
      </w:pPr>
      <w:r w:rsidRPr="006420A6">
        <w:rPr>
          <w:rFonts w:asciiTheme="minorHAnsi" w:hAnsiTheme="minorHAnsi" w:cstheme="minorHAnsi"/>
          <w:sz w:val="22"/>
          <w:szCs w:val="22"/>
        </w:rPr>
        <w:t>CONSIDÉRANT QUE l’analyse effectuée par la technicienne à l’aménagement de la MRC des Jardins-de-</w:t>
      </w:r>
      <w:proofErr w:type="spellStart"/>
      <w:r w:rsidRPr="006420A6">
        <w:rPr>
          <w:rFonts w:asciiTheme="minorHAnsi" w:hAnsiTheme="minorHAnsi" w:cstheme="minorHAnsi"/>
          <w:sz w:val="22"/>
          <w:szCs w:val="22"/>
        </w:rPr>
        <w:t>Napierville</w:t>
      </w:r>
      <w:proofErr w:type="spellEnd"/>
      <w:r w:rsidRPr="006420A6">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6420A6">
        <w:rPr>
          <w:rFonts w:asciiTheme="minorHAnsi" w:hAnsiTheme="minorHAnsi" w:cstheme="minorHAnsi"/>
          <w:sz w:val="22"/>
          <w:szCs w:val="22"/>
        </w:rPr>
        <w:t>Napierville</w:t>
      </w:r>
      <w:proofErr w:type="spellEnd"/>
      <w:r w:rsidRPr="006420A6">
        <w:rPr>
          <w:rFonts w:asciiTheme="minorHAnsi" w:hAnsiTheme="minorHAnsi" w:cstheme="minorHAnsi"/>
          <w:sz w:val="22"/>
          <w:szCs w:val="22"/>
        </w:rPr>
        <w:t xml:space="preserve"> ;</w:t>
      </w:r>
    </w:p>
    <w:p w14:paraId="5D8E71E3" w14:textId="77777777" w:rsidR="00F1743D" w:rsidRPr="006420A6" w:rsidRDefault="00F1743D" w:rsidP="006420A6">
      <w:pPr>
        <w:pStyle w:val="Corpsdetexte2"/>
        <w:spacing w:after="160" w:line="257" w:lineRule="auto"/>
        <w:rPr>
          <w:rFonts w:asciiTheme="minorHAnsi" w:hAnsiTheme="minorHAnsi" w:cstheme="minorHAnsi"/>
          <w:sz w:val="22"/>
          <w:szCs w:val="22"/>
        </w:rPr>
      </w:pPr>
      <w:r w:rsidRPr="006420A6">
        <w:rPr>
          <w:rFonts w:asciiTheme="minorHAnsi" w:hAnsiTheme="minorHAnsi" w:cstheme="minorHAnsi"/>
          <w:sz w:val="22"/>
          <w:szCs w:val="22"/>
        </w:rPr>
        <w:t>PAR CONSÉQUENT :</w:t>
      </w:r>
    </w:p>
    <w:p w14:paraId="3CB3E7B5" w14:textId="7E81AC99" w:rsidR="00F1743D" w:rsidRPr="006420A6" w:rsidRDefault="00231BE3" w:rsidP="006420A6">
      <w:pPr>
        <w:spacing w:line="257" w:lineRule="auto"/>
        <w:jc w:val="both"/>
        <w:rPr>
          <w:rFonts w:cstheme="minorHAnsi"/>
        </w:rPr>
      </w:pPr>
      <w:r>
        <w:rPr>
          <w:rFonts w:cstheme="minorHAnsi"/>
        </w:rPr>
        <w:t>IL EST PROPOSÉ</w:t>
      </w:r>
      <w:r w:rsidR="00F1743D" w:rsidRPr="006420A6">
        <w:rPr>
          <w:rFonts w:cstheme="minorHAnsi"/>
        </w:rPr>
        <w:t xml:space="preserve"> par </w:t>
      </w:r>
      <w:r w:rsidR="00C455A6">
        <w:rPr>
          <w:rFonts w:cstheme="minorHAnsi"/>
        </w:rPr>
        <w:t>M. Étienne Brunet</w:t>
      </w:r>
      <w:r w:rsidR="00F1743D" w:rsidRPr="006420A6">
        <w:rPr>
          <w:rFonts w:cstheme="minorHAnsi"/>
        </w:rPr>
        <w:t xml:space="preserve">, appuyé par </w:t>
      </w:r>
      <w:r w:rsidR="00C455A6">
        <w:rPr>
          <w:rFonts w:cstheme="minorHAnsi"/>
        </w:rPr>
        <w:t xml:space="preserve">M. Lucien Bouchard </w:t>
      </w:r>
      <w:r w:rsidR="00F1743D" w:rsidRPr="006420A6">
        <w:rPr>
          <w:rFonts w:cstheme="minorHAnsi"/>
        </w:rPr>
        <w:t>et résolu unanimement:</w:t>
      </w:r>
    </w:p>
    <w:p w14:paraId="31250F1E" w14:textId="77777777" w:rsidR="006420A6" w:rsidRPr="006420A6" w:rsidRDefault="006420A6" w:rsidP="006420A6">
      <w:pPr>
        <w:pStyle w:val="Corpsdetexte2"/>
        <w:spacing w:after="160" w:line="257" w:lineRule="auto"/>
        <w:rPr>
          <w:rFonts w:asciiTheme="minorHAnsi" w:hAnsiTheme="minorHAnsi" w:cstheme="minorHAnsi"/>
          <w:sz w:val="22"/>
          <w:szCs w:val="22"/>
        </w:rPr>
      </w:pPr>
      <w:r w:rsidRPr="006420A6">
        <w:rPr>
          <w:rFonts w:asciiTheme="minorHAnsi" w:hAnsiTheme="minorHAnsi" w:cstheme="minorHAnsi"/>
          <w:sz w:val="22"/>
          <w:szCs w:val="22"/>
        </w:rPr>
        <w:t>D’</w:t>
      </w:r>
      <w:r w:rsidRPr="006420A6">
        <w:rPr>
          <w:rFonts w:asciiTheme="minorHAnsi" w:hAnsiTheme="minorHAnsi" w:cstheme="minorHAnsi"/>
          <w:caps/>
          <w:sz w:val="22"/>
          <w:szCs w:val="22"/>
        </w:rPr>
        <w:t>Approuver</w:t>
      </w:r>
      <w:r w:rsidRPr="006420A6">
        <w:rPr>
          <w:rFonts w:asciiTheme="minorHAnsi" w:hAnsiTheme="minorHAnsi" w:cstheme="minorHAnsi"/>
          <w:sz w:val="22"/>
          <w:szCs w:val="22"/>
        </w:rPr>
        <w:t xml:space="preserve"> le règlement 1209-2023 qui vient modifier le Règlement de zonage 1200-2018 de la Municipalité de Saint-Jacques-le-Mineur ;</w:t>
      </w:r>
    </w:p>
    <w:p w14:paraId="3BCF085D" w14:textId="1904D20A" w:rsidR="00F1743D" w:rsidRPr="006420A6" w:rsidRDefault="006420A6" w:rsidP="006420A6">
      <w:pPr>
        <w:spacing w:line="257" w:lineRule="auto"/>
        <w:jc w:val="both"/>
        <w:rPr>
          <w:rFonts w:cstheme="minorHAnsi"/>
        </w:rPr>
      </w:pPr>
      <w:r w:rsidRPr="006420A6">
        <w:rPr>
          <w:rFonts w:cstheme="minorHAnsi"/>
        </w:rPr>
        <w:t>D’AUTORISER la direction générale à délivrer le certificat de conformité à cet effet.</w:t>
      </w:r>
    </w:p>
    <w:p w14:paraId="5A9188B5" w14:textId="3190C5FD" w:rsidR="00F1743D" w:rsidRPr="002B5671" w:rsidRDefault="00F1743D" w:rsidP="00F1743D">
      <w:pPr>
        <w:spacing w:line="257" w:lineRule="auto"/>
        <w:jc w:val="both"/>
        <w:rPr>
          <w:rFonts w:cstheme="minorHAnsi"/>
        </w:rPr>
      </w:pPr>
      <w:r w:rsidRPr="002B5671">
        <w:rPr>
          <w:rFonts w:cstheme="minorHAnsi"/>
          <w:b/>
        </w:rPr>
        <w:t>7.</w:t>
      </w:r>
      <w:r w:rsidR="00C455A6">
        <w:rPr>
          <w:rFonts w:cstheme="minorHAnsi"/>
          <w:b/>
        </w:rPr>
        <w:t>6</w:t>
      </w:r>
      <w:r w:rsidRPr="002B5671">
        <w:rPr>
          <w:rFonts w:cstheme="minorHAnsi"/>
          <w:b/>
        </w:rPr>
        <w:tab/>
      </w:r>
      <w:r>
        <w:rPr>
          <w:rFonts w:cstheme="minorHAnsi"/>
          <w:b/>
          <w:bCs/>
        </w:rPr>
        <w:t xml:space="preserve">Règlement </w:t>
      </w:r>
      <w:r w:rsidR="003E0670">
        <w:rPr>
          <w:rFonts w:cstheme="minorHAnsi"/>
          <w:b/>
          <w:bCs/>
        </w:rPr>
        <w:t>2201-2023</w:t>
      </w:r>
      <w:r>
        <w:rPr>
          <w:rFonts w:cstheme="minorHAnsi"/>
          <w:b/>
          <w:bCs/>
        </w:rPr>
        <w:t xml:space="preserve"> (</w:t>
      </w:r>
      <w:r w:rsidR="003E0670">
        <w:rPr>
          <w:rFonts w:cstheme="minorHAnsi"/>
          <w:b/>
          <w:bCs/>
        </w:rPr>
        <w:t>lotissement</w:t>
      </w:r>
      <w:r>
        <w:rPr>
          <w:rFonts w:cstheme="minorHAnsi"/>
          <w:b/>
          <w:bCs/>
        </w:rPr>
        <w:t>), municipalité de Saint-</w:t>
      </w:r>
      <w:r w:rsidR="00CD6D24">
        <w:rPr>
          <w:rFonts w:cstheme="minorHAnsi"/>
          <w:b/>
          <w:bCs/>
        </w:rPr>
        <w:t>Jacques-le-Mineur</w:t>
      </w:r>
    </w:p>
    <w:p w14:paraId="679AA28B" w14:textId="1F447E05" w:rsidR="002D0F52" w:rsidRPr="002D0F52" w:rsidRDefault="00F1743D" w:rsidP="002D0F52">
      <w:pPr>
        <w:pStyle w:val="Corpsdetexte2"/>
        <w:spacing w:after="160" w:line="257" w:lineRule="auto"/>
        <w:ind w:hanging="1701"/>
        <w:rPr>
          <w:rFonts w:asciiTheme="minorHAnsi" w:hAnsiTheme="minorHAnsi" w:cstheme="minorHAnsi"/>
          <w:sz w:val="22"/>
          <w:szCs w:val="22"/>
        </w:rPr>
      </w:pPr>
      <w:r w:rsidRPr="002D0F52">
        <w:rPr>
          <w:rFonts w:asciiTheme="minorHAnsi" w:hAnsiTheme="minorHAnsi" w:cstheme="minorHAnsi"/>
          <w:sz w:val="22"/>
          <w:szCs w:val="22"/>
        </w:rPr>
        <w:t>2023-07-</w:t>
      </w:r>
      <w:r w:rsidR="00C455A6">
        <w:rPr>
          <w:rFonts w:asciiTheme="minorHAnsi" w:hAnsiTheme="minorHAnsi" w:cstheme="minorHAnsi"/>
          <w:sz w:val="22"/>
          <w:szCs w:val="22"/>
        </w:rPr>
        <w:t>152</w:t>
      </w:r>
      <w:r w:rsidRPr="002D0F52">
        <w:rPr>
          <w:rFonts w:asciiTheme="minorHAnsi" w:hAnsiTheme="minorHAnsi" w:cstheme="minorHAnsi"/>
          <w:sz w:val="22"/>
          <w:szCs w:val="22"/>
        </w:rPr>
        <w:tab/>
      </w:r>
      <w:r w:rsidR="002D0F52" w:rsidRPr="002D0F52">
        <w:rPr>
          <w:rFonts w:asciiTheme="minorHAnsi" w:hAnsiTheme="minorHAnsi" w:cstheme="minorHAnsi"/>
          <w:sz w:val="22"/>
          <w:szCs w:val="22"/>
        </w:rPr>
        <w:t>CONSIDÉRANT le Règlement 2201-2023 modifiant certaines dispositions du règlement de lotissement 2200-2018, adopté par le conseil de la Municipalité de Saint-Jacques-le-Mineur amendant le Règlement de lotissement 2200-2018 ;</w:t>
      </w:r>
    </w:p>
    <w:p w14:paraId="58AB4034" w14:textId="77777777" w:rsidR="002D0F52" w:rsidRPr="002D0F52" w:rsidRDefault="002D0F52" w:rsidP="002D0F52">
      <w:pPr>
        <w:pStyle w:val="Corpsdetexte2"/>
        <w:spacing w:after="160" w:line="257" w:lineRule="auto"/>
        <w:rPr>
          <w:rFonts w:asciiTheme="minorHAnsi" w:hAnsiTheme="minorHAnsi" w:cstheme="minorHAnsi"/>
          <w:sz w:val="22"/>
          <w:szCs w:val="22"/>
        </w:rPr>
      </w:pPr>
      <w:r w:rsidRPr="002D0F52">
        <w:rPr>
          <w:rFonts w:asciiTheme="minorHAnsi" w:hAnsiTheme="minorHAnsi" w:cstheme="minorHAnsi"/>
          <w:sz w:val="22"/>
          <w:szCs w:val="22"/>
        </w:rPr>
        <w:t xml:space="preserve">CONSIDÉRANT que le règlement 2201-2023 a pour objet à pallier des problèmes d’application et d’interprétation du </w:t>
      </w:r>
      <w:proofErr w:type="gramStart"/>
      <w:r w:rsidRPr="002D0F52">
        <w:rPr>
          <w:rFonts w:asciiTheme="minorHAnsi" w:hAnsiTheme="minorHAnsi" w:cstheme="minorHAnsi"/>
          <w:sz w:val="22"/>
          <w:szCs w:val="22"/>
        </w:rPr>
        <w:t>règlement;</w:t>
      </w:r>
      <w:proofErr w:type="gramEnd"/>
    </w:p>
    <w:p w14:paraId="4F84A24B" w14:textId="77777777" w:rsidR="002D0F52" w:rsidRPr="002D0F52" w:rsidRDefault="002D0F52" w:rsidP="002D0F52">
      <w:pPr>
        <w:pStyle w:val="Corpsdetexte2"/>
        <w:spacing w:after="160" w:line="257" w:lineRule="auto"/>
        <w:rPr>
          <w:rFonts w:asciiTheme="minorHAnsi" w:hAnsiTheme="minorHAnsi" w:cstheme="minorHAnsi"/>
          <w:sz w:val="22"/>
          <w:szCs w:val="22"/>
        </w:rPr>
      </w:pPr>
      <w:r w:rsidRPr="002D0F52">
        <w:rPr>
          <w:rFonts w:asciiTheme="minorHAnsi" w:hAnsiTheme="minorHAnsi" w:cstheme="minorHAnsi"/>
          <w:sz w:val="22"/>
          <w:szCs w:val="22"/>
        </w:rPr>
        <w:t>CONSIDÉRANT que l’analyse effectuée par la technicienne à l’aménagement de la MRC des Jardins-de-</w:t>
      </w:r>
      <w:proofErr w:type="spellStart"/>
      <w:r w:rsidRPr="002D0F52">
        <w:rPr>
          <w:rFonts w:asciiTheme="minorHAnsi" w:hAnsiTheme="minorHAnsi" w:cstheme="minorHAnsi"/>
          <w:sz w:val="22"/>
          <w:szCs w:val="22"/>
        </w:rPr>
        <w:t>Napierville</w:t>
      </w:r>
      <w:proofErr w:type="spellEnd"/>
      <w:r w:rsidRPr="002D0F52">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2D0F52">
        <w:rPr>
          <w:rFonts w:asciiTheme="minorHAnsi" w:hAnsiTheme="minorHAnsi" w:cstheme="minorHAnsi"/>
          <w:sz w:val="22"/>
          <w:szCs w:val="22"/>
        </w:rPr>
        <w:t>Napierville</w:t>
      </w:r>
      <w:proofErr w:type="spellEnd"/>
      <w:r w:rsidRPr="002D0F52">
        <w:rPr>
          <w:rFonts w:asciiTheme="minorHAnsi" w:hAnsiTheme="minorHAnsi" w:cstheme="minorHAnsi"/>
          <w:sz w:val="22"/>
          <w:szCs w:val="22"/>
        </w:rPr>
        <w:t xml:space="preserve"> ;</w:t>
      </w:r>
    </w:p>
    <w:p w14:paraId="6C5F207E" w14:textId="2E52FAD4" w:rsidR="00F1743D" w:rsidRPr="002D0F52" w:rsidRDefault="00F1743D" w:rsidP="002D0F52">
      <w:pPr>
        <w:spacing w:line="257" w:lineRule="auto"/>
        <w:jc w:val="both"/>
        <w:rPr>
          <w:rFonts w:cstheme="minorHAnsi"/>
        </w:rPr>
      </w:pPr>
      <w:r w:rsidRPr="002D0F52">
        <w:rPr>
          <w:rFonts w:cstheme="minorHAnsi"/>
        </w:rPr>
        <w:t>PAR CONSÉQUENT :</w:t>
      </w:r>
    </w:p>
    <w:p w14:paraId="186E7A30" w14:textId="706BBD00" w:rsidR="00F1743D" w:rsidRPr="002D0F52" w:rsidRDefault="00231BE3" w:rsidP="002D0F52">
      <w:pPr>
        <w:spacing w:line="257" w:lineRule="auto"/>
        <w:jc w:val="both"/>
        <w:rPr>
          <w:rFonts w:cstheme="minorHAnsi"/>
        </w:rPr>
      </w:pPr>
      <w:r>
        <w:rPr>
          <w:rFonts w:cstheme="minorHAnsi"/>
        </w:rPr>
        <w:t>IL EST PROPOSÉ</w:t>
      </w:r>
      <w:r w:rsidR="00F1743D" w:rsidRPr="002D0F52">
        <w:rPr>
          <w:rFonts w:cstheme="minorHAnsi"/>
        </w:rPr>
        <w:t xml:space="preserve"> par </w:t>
      </w:r>
      <w:r w:rsidR="00C455A6">
        <w:rPr>
          <w:rFonts w:cstheme="minorHAnsi"/>
        </w:rPr>
        <w:t xml:space="preserve">Mme Estelle </w:t>
      </w:r>
      <w:proofErr w:type="spellStart"/>
      <w:r w:rsidR="00C455A6">
        <w:rPr>
          <w:rFonts w:cstheme="minorHAnsi"/>
        </w:rPr>
        <w:t>Muzzi</w:t>
      </w:r>
      <w:proofErr w:type="spellEnd"/>
      <w:r w:rsidR="00F1743D" w:rsidRPr="002D0F52">
        <w:rPr>
          <w:rFonts w:cstheme="minorHAnsi"/>
        </w:rPr>
        <w:t>, appuyé par</w:t>
      </w:r>
      <w:r w:rsidR="00C455A6">
        <w:rPr>
          <w:rFonts w:cstheme="minorHAnsi"/>
        </w:rPr>
        <w:t xml:space="preserve"> M. Lucien Bouchard </w:t>
      </w:r>
      <w:r w:rsidR="00F1743D" w:rsidRPr="002D0F52">
        <w:rPr>
          <w:rFonts w:cstheme="minorHAnsi"/>
        </w:rPr>
        <w:t>et résolu unanimement:</w:t>
      </w:r>
    </w:p>
    <w:p w14:paraId="7D977AA1" w14:textId="77777777" w:rsidR="002D0F52" w:rsidRPr="002D0F52" w:rsidRDefault="002D0F52" w:rsidP="002D0F52">
      <w:pPr>
        <w:pStyle w:val="Corpsdetexte2"/>
        <w:spacing w:after="160" w:line="257" w:lineRule="auto"/>
        <w:rPr>
          <w:rFonts w:asciiTheme="minorHAnsi" w:hAnsiTheme="minorHAnsi" w:cstheme="minorHAnsi"/>
          <w:sz w:val="22"/>
          <w:szCs w:val="22"/>
        </w:rPr>
      </w:pPr>
      <w:r w:rsidRPr="002D0F52">
        <w:rPr>
          <w:rFonts w:asciiTheme="minorHAnsi" w:hAnsiTheme="minorHAnsi" w:cstheme="minorHAnsi"/>
          <w:sz w:val="22"/>
          <w:szCs w:val="22"/>
        </w:rPr>
        <w:t>D’</w:t>
      </w:r>
      <w:r w:rsidRPr="002D0F52">
        <w:rPr>
          <w:rFonts w:asciiTheme="minorHAnsi" w:hAnsiTheme="minorHAnsi" w:cstheme="minorHAnsi"/>
          <w:caps/>
          <w:sz w:val="22"/>
          <w:szCs w:val="22"/>
        </w:rPr>
        <w:t>Approuver</w:t>
      </w:r>
      <w:r w:rsidRPr="002D0F52">
        <w:rPr>
          <w:rFonts w:asciiTheme="minorHAnsi" w:hAnsiTheme="minorHAnsi" w:cstheme="minorHAnsi"/>
          <w:sz w:val="22"/>
          <w:szCs w:val="22"/>
        </w:rPr>
        <w:t xml:space="preserve"> le règlement 2201-2023 qui amende le Règlement de lotissement 2200-2018 de la Municipalité de Saint-Jacques-le-Mineur ;</w:t>
      </w:r>
    </w:p>
    <w:p w14:paraId="24388649" w14:textId="77777777" w:rsidR="002D0F52" w:rsidRPr="002D0F52" w:rsidRDefault="002D0F52" w:rsidP="002D0F52">
      <w:pPr>
        <w:spacing w:line="257" w:lineRule="auto"/>
        <w:jc w:val="both"/>
        <w:rPr>
          <w:rFonts w:cstheme="minorHAnsi"/>
        </w:rPr>
      </w:pPr>
      <w:r w:rsidRPr="002D0F52">
        <w:rPr>
          <w:rFonts w:cstheme="minorHAnsi"/>
        </w:rPr>
        <w:t>D’AUTORISER la direction générale à délivrer le certificat de conformité à cet effet.</w:t>
      </w:r>
    </w:p>
    <w:p w14:paraId="1634EA4A" w14:textId="1F61A956" w:rsidR="00F1743D" w:rsidRPr="002B5671" w:rsidRDefault="00F1743D" w:rsidP="002D0F52">
      <w:pPr>
        <w:spacing w:line="257" w:lineRule="auto"/>
        <w:jc w:val="both"/>
        <w:rPr>
          <w:rFonts w:cstheme="minorHAnsi"/>
        </w:rPr>
      </w:pPr>
      <w:r w:rsidRPr="002B5671">
        <w:rPr>
          <w:rFonts w:cstheme="minorHAnsi"/>
          <w:b/>
        </w:rPr>
        <w:t>7.</w:t>
      </w:r>
      <w:r w:rsidR="00C455A6">
        <w:rPr>
          <w:rFonts w:cstheme="minorHAnsi"/>
          <w:b/>
        </w:rPr>
        <w:t>7</w:t>
      </w:r>
      <w:r w:rsidRPr="002B5671">
        <w:rPr>
          <w:rFonts w:cstheme="minorHAnsi"/>
          <w:b/>
        </w:rPr>
        <w:tab/>
      </w:r>
      <w:r>
        <w:rPr>
          <w:rFonts w:cstheme="minorHAnsi"/>
          <w:b/>
          <w:bCs/>
        </w:rPr>
        <w:t xml:space="preserve">Règlement </w:t>
      </w:r>
      <w:r w:rsidR="003E0670">
        <w:rPr>
          <w:rFonts w:cstheme="minorHAnsi"/>
          <w:b/>
          <w:bCs/>
        </w:rPr>
        <w:t>V659-2023-03 (PPCMOI)</w:t>
      </w:r>
      <w:r>
        <w:rPr>
          <w:rFonts w:cstheme="minorHAnsi"/>
          <w:b/>
          <w:bCs/>
        </w:rPr>
        <w:t xml:space="preserve">, </w:t>
      </w:r>
      <w:r w:rsidR="003E0670">
        <w:rPr>
          <w:rFonts w:cstheme="minorHAnsi"/>
          <w:b/>
          <w:bCs/>
        </w:rPr>
        <w:t>ville de Saint-Rémi</w:t>
      </w:r>
    </w:p>
    <w:p w14:paraId="17818D55" w14:textId="2B97181B" w:rsidR="002D0F52" w:rsidRPr="002D0F52" w:rsidRDefault="00F1743D" w:rsidP="002D0F52">
      <w:pPr>
        <w:pStyle w:val="Corpsdetexte2"/>
        <w:spacing w:after="160" w:line="257" w:lineRule="auto"/>
        <w:ind w:hanging="1701"/>
        <w:rPr>
          <w:rFonts w:asciiTheme="minorHAnsi" w:hAnsiTheme="minorHAnsi" w:cstheme="minorHAnsi"/>
          <w:sz w:val="22"/>
          <w:szCs w:val="22"/>
        </w:rPr>
      </w:pPr>
      <w:r w:rsidRPr="002D0F52">
        <w:rPr>
          <w:rFonts w:asciiTheme="minorHAnsi" w:hAnsiTheme="minorHAnsi" w:cstheme="minorHAnsi"/>
          <w:sz w:val="22"/>
          <w:szCs w:val="22"/>
        </w:rPr>
        <w:t>2023-07-</w:t>
      </w:r>
      <w:r w:rsidR="00C455A6">
        <w:rPr>
          <w:rFonts w:asciiTheme="minorHAnsi" w:hAnsiTheme="minorHAnsi" w:cstheme="minorHAnsi"/>
          <w:sz w:val="22"/>
          <w:szCs w:val="22"/>
        </w:rPr>
        <w:t>153</w:t>
      </w:r>
      <w:r w:rsidRPr="002D0F52">
        <w:rPr>
          <w:rFonts w:asciiTheme="minorHAnsi" w:hAnsiTheme="minorHAnsi" w:cstheme="minorHAnsi"/>
          <w:sz w:val="22"/>
          <w:szCs w:val="22"/>
        </w:rPr>
        <w:tab/>
      </w:r>
      <w:r w:rsidR="002D0F52" w:rsidRPr="002D0F52">
        <w:rPr>
          <w:rFonts w:asciiTheme="minorHAnsi" w:hAnsiTheme="minorHAnsi" w:cstheme="minorHAnsi"/>
          <w:sz w:val="22"/>
          <w:szCs w:val="22"/>
        </w:rPr>
        <w:t>CONSIDÉRANT le Règlement V659-2023-03 modifiant le Règlement sur les PPCMOI V659-2017, adopté par le conseil de la Ville de Saint-</w:t>
      </w:r>
      <w:proofErr w:type="gramStart"/>
      <w:r w:rsidR="002D0F52" w:rsidRPr="002D0F52">
        <w:rPr>
          <w:rFonts w:asciiTheme="minorHAnsi" w:hAnsiTheme="minorHAnsi" w:cstheme="minorHAnsi"/>
          <w:sz w:val="22"/>
          <w:szCs w:val="22"/>
        </w:rPr>
        <w:t>Rémi;</w:t>
      </w:r>
      <w:proofErr w:type="gramEnd"/>
    </w:p>
    <w:p w14:paraId="08F96084" w14:textId="77777777" w:rsidR="002D0F52" w:rsidRPr="002D0F52" w:rsidRDefault="002D0F52" w:rsidP="002D0F52">
      <w:pPr>
        <w:pStyle w:val="Corpsdetexte2"/>
        <w:spacing w:after="160" w:line="257" w:lineRule="auto"/>
        <w:rPr>
          <w:rFonts w:asciiTheme="minorHAnsi" w:hAnsiTheme="minorHAnsi" w:cstheme="minorHAnsi"/>
          <w:sz w:val="22"/>
          <w:szCs w:val="22"/>
        </w:rPr>
      </w:pPr>
      <w:r w:rsidRPr="002D0F52">
        <w:rPr>
          <w:rFonts w:asciiTheme="minorHAnsi" w:hAnsiTheme="minorHAnsi" w:cstheme="minorHAnsi"/>
          <w:sz w:val="22"/>
          <w:szCs w:val="22"/>
        </w:rPr>
        <w:t xml:space="preserve">CONSIDÉRANT que le Règlement V659-2023-03 a pour objet d’ajouter la zone HAB.60 pour être assujettie au règlement sur les projets particuliers de construction, de modification ou d’occupation </w:t>
      </w:r>
      <w:proofErr w:type="gramStart"/>
      <w:r w:rsidRPr="002D0F52">
        <w:rPr>
          <w:rFonts w:asciiTheme="minorHAnsi" w:hAnsiTheme="minorHAnsi" w:cstheme="minorHAnsi"/>
          <w:sz w:val="22"/>
          <w:szCs w:val="22"/>
        </w:rPr>
        <w:t>d’immeuble;</w:t>
      </w:r>
      <w:proofErr w:type="gramEnd"/>
    </w:p>
    <w:p w14:paraId="1014B9EC" w14:textId="77777777" w:rsidR="002D0F52" w:rsidRPr="002D0F52" w:rsidRDefault="002D0F52" w:rsidP="002D0F52">
      <w:pPr>
        <w:pStyle w:val="Corpsdetexte2"/>
        <w:spacing w:after="160" w:line="257" w:lineRule="auto"/>
        <w:rPr>
          <w:rFonts w:asciiTheme="minorHAnsi" w:hAnsiTheme="minorHAnsi" w:cstheme="minorHAnsi"/>
          <w:sz w:val="22"/>
          <w:szCs w:val="22"/>
        </w:rPr>
      </w:pPr>
      <w:r w:rsidRPr="002D0F52">
        <w:rPr>
          <w:rFonts w:asciiTheme="minorHAnsi" w:hAnsiTheme="minorHAnsi" w:cstheme="minorHAnsi"/>
          <w:sz w:val="22"/>
          <w:szCs w:val="22"/>
        </w:rPr>
        <w:t>CONSIDÉRANT que l’analyse effectuée par la technicienne à l’aménagement de la MRC des Jardins-de-</w:t>
      </w:r>
      <w:proofErr w:type="spellStart"/>
      <w:r w:rsidRPr="002D0F52">
        <w:rPr>
          <w:rFonts w:asciiTheme="minorHAnsi" w:hAnsiTheme="minorHAnsi" w:cstheme="minorHAnsi"/>
          <w:sz w:val="22"/>
          <w:szCs w:val="22"/>
        </w:rPr>
        <w:t>Napierville</w:t>
      </w:r>
      <w:proofErr w:type="spellEnd"/>
      <w:r w:rsidRPr="002D0F52">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2D0F52">
        <w:rPr>
          <w:rFonts w:asciiTheme="minorHAnsi" w:hAnsiTheme="minorHAnsi" w:cstheme="minorHAnsi"/>
          <w:sz w:val="22"/>
          <w:szCs w:val="22"/>
        </w:rPr>
        <w:t>Napierville</w:t>
      </w:r>
      <w:proofErr w:type="spellEnd"/>
      <w:r w:rsidRPr="002D0F52">
        <w:rPr>
          <w:rFonts w:asciiTheme="minorHAnsi" w:hAnsiTheme="minorHAnsi" w:cstheme="minorHAnsi"/>
          <w:sz w:val="22"/>
          <w:szCs w:val="22"/>
        </w:rPr>
        <w:t xml:space="preserve"> ;</w:t>
      </w:r>
    </w:p>
    <w:p w14:paraId="121F8A8D" w14:textId="77777777" w:rsidR="00F1743D" w:rsidRPr="002D0F52" w:rsidRDefault="00F1743D" w:rsidP="002D0F52">
      <w:pPr>
        <w:pStyle w:val="Corpsdetexte2"/>
        <w:spacing w:after="160" w:line="257" w:lineRule="auto"/>
        <w:rPr>
          <w:rFonts w:asciiTheme="minorHAnsi" w:hAnsiTheme="minorHAnsi" w:cstheme="minorHAnsi"/>
          <w:sz w:val="22"/>
          <w:szCs w:val="22"/>
        </w:rPr>
      </w:pPr>
      <w:r w:rsidRPr="002D0F52">
        <w:rPr>
          <w:rFonts w:asciiTheme="minorHAnsi" w:hAnsiTheme="minorHAnsi" w:cstheme="minorHAnsi"/>
          <w:sz w:val="22"/>
          <w:szCs w:val="22"/>
        </w:rPr>
        <w:t>PAR CONSÉQUENT :</w:t>
      </w:r>
    </w:p>
    <w:p w14:paraId="5F130C80" w14:textId="048FA15D" w:rsidR="00F1743D" w:rsidRPr="002D0F52" w:rsidRDefault="00231BE3" w:rsidP="002D0F52">
      <w:pPr>
        <w:spacing w:line="257" w:lineRule="auto"/>
        <w:jc w:val="both"/>
        <w:rPr>
          <w:rFonts w:cstheme="minorHAnsi"/>
        </w:rPr>
      </w:pPr>
      <w:r>
        <w:rPr>
          <w:rFonts w:cstheme="minorHAnsi"/>
        </w:rPr>
        <w:t>IL EST PROPOSÉ</w:t>
      </w:r>
      <w:r w:rsidR="00F1743D" w:rsidRPr="002D0F52">
        <w:rPr>
          <w:rFonts w:cstheme="minorHAnsi"/>
        </w:rPr>
        <w:t xml:space="preserve"> par </w:t>
      </w:r>
      <w:r w:rsidR="00C455A6">
        <w:rPr>
          <w:rFonts w:cstheme="minorHAnsi"/>
        </w:rPr>
        <w:t>Mme Chantale Pelletier</w:t>
      </w:r>
      <w:r w:rsidR="00F1743D" w:rsidRPr="002D0F52">
        <w:rPr>
          <w:rFonts w:cstheme="minorHAnsi"/>
        </w:rPr>
        <w:t>, appuyé par</w:t>
      </w:r>
      <w:r w:rsidR="00C455A6">
        <w:rPr>
          <w:rFonts w:cstheme="minorHAnsi"/>
        </w:rPr>
        <w:t xml:space="preserve"> M. Jean-Marie Mercier </w:t>
      </w:r>
      <w:r w:rsidR="00F1743D" w:rsidRPr="002D0F52">
        <w:rPr>
          <w:rFonts w:cstheme="minorHAnsi"/>
        </w:rPr>
        <w:t>et résolu unanimement:</w:t>
      </w:r>
    </w:p>
    <w:p w14:paraId="5889A576" w14:textId="77777777" w:rsidR="002D0F52" w:rsidRPr="002D0F52" w:rsidRDefault="002D0F52" w:rsidP="002D0F52">
      <w:pPr>
        <w:pStyle w:val="Corpsdetexte2"/>
        <w:spacing w:after="160" w:line="257" w:lineRule="auto"/>
        <w:rPr>
          <w:rFonts w:asciiTheme="minorHAnsi" w:hAnsiTheme="minorHAnsi" w:cstheme="minorHAnsi"/>
          <w:sz w:val="22"/>
          <w:szCs w:val="22"/>
        </w:rPr>
      </w:pPr>
      <w:r w:rsidRPr="002D0F52">
        <w:rPr>
          <w:rFonts w:asciiTheme="minorHAnsi" w:hAnsiTheme="minorHAnsi" w:cstheme="minorHAnsi"/>
          <w:sz w:val="22"/>
          <w:szCs w:val="22"/>
        </w:rPr>
        <w:t>D’</w:t>
      </w:r>
      <w:r w:rsidRPr="002D0F52">
        <w:rPr>
          <w:rFonts w:asciiTheme="minorHAnsi" w:hAnsiTheme="minorHAnsi" w:cstheme="minorHAnsi"/>
          <w:caps/>
          <w:sz w:val="22"/>
          <w:szCs w:val="22"/>
        </w:rPr>
        <w:t>Approuver</w:t>
      </w:r>
      <w:r w:rsidRPr="002D0F52">
        <w:rPr>
          <w:rFonts w:asciiTheme="minorHAnsi" w:hAnsiTheme="minorHAnsi" w:cstheme="minorHAnsi"/>
          <w:sz w:val="22"/>
          <w:szCs w:val="22"/>
        </w:rPr>
        <w:t xml:space="preserve"> le règlement V659-2023-03 qui vient modifier le Règlement sur les PPCMOI V659-2017 de la Ville de Saint-Rémi ;</w:t>
      </w:r>
    </w:p>
    <w:p w14:paraId="3F695BEB" w14:textId="77777777" w:rsidR="002D0F52" w:rsidRPr="002D0F52" w:rsidRDefault="002D0F52" w:rsidP="002D0F52">
      <w:pPr>
        <w:spacing w:line="257" w:lineRule="auto"/>
        <w:jc w:val="both"/>
        <w:rPr>
          <w:rFonts w:cstheme="minorHAnsi"/>
        </w:rPr>
      </w:pPr>
      <w:r w:rsidRPr="002D0F52">
        <w:rPr>
          <w:rFonts w:cstheme="minorHAnsi"/>
        </w:rPr>
        <w:t>D’AUTORISER la direction générale à délivrer le certificat de conformité à cet effet.</w:t>
      </w:r>
    </w:p>
    <w:p w14:paraId="7B901019" w14:textId="2689F126" w:rsidR="00F1743D" w:rsidRPr="002B5671" w:rsidRDefault="00F1743D" w:rsidP="002D0F52">
      <w:pPr>
        <w:spacing w:line="257" w:lineRule="auto"/>
        <w:jc w:val="both"/>
        <w:rPr>
          <w:rFonts w:cstheme="minorHAnsi"/>
        </w:rPr>
      </w:pPr>
      <w:r w:rsidRPr="002B5671">
        <w:rPr>
          <w:rFonts w:cstheme="minorHAnsi"/>
          <w:b/>
        </w:rPr>
        <w:t>7.</w:t>
      </w:r>
      <w:r w:rsidR="00C455A6">
        <w:rPr>
          <w:rFonts w:cstheme="minorHAnsi"/>
          <w:b/>
        </w:rPr>
        <w:t>8</w:t>
      </w:r>
      <w:r w:rsidRPr="002B5671">
        <w:rPr>
          <w:rFonts w:cstheme="minorHAnsi"/>
          <w:b/>
        </w:rPr>
        <w:tab/>
      </w:r>
      <w:r w:rsidR="003E0670">
        <w:rPr>
          <w:rFonts w:cstheme="minorHAnsi"/>
          <w:b/>
          <w:bCs/>
        </w:rPr>
        <w:t>Abrogation</w:t>
      </w:r>
      <w:r w:rsidR="00E32D8F">
        <w:rPr>
          <w:rFonts w:cstheme="minorHAnsi"/>
          <w:b/>
          <w:bCs/>
        </w:rPr>
        <w:t xml:space="preserve"> de </w:t>
      </w:r>
      <w:r w:rsidR="003E0670">
        <w:rPr>
          <w:rFonts w:cstheme="minorHAnsi"/>
          <w:b/>
          <w:bCs/>
        </w:rPr>
        <w:t>la résolution 2023-06-113</w:t>
      </w:r>
      <w:r w:rsidR="000A752B">
        <w:rPr>
          <w:rFonts w:cstheme="minorHAnsi"/>
          <w:b/>
          <w:bCs/>
        </w:rPr>
        <w:t xml:space="preserve"> </w:t>
      </w:r>
      <w:r w:rsidR="00E32D8F">
        <w:rPr>
          <w:rFonts w:cstheme="minorHAnsi"/>
          <w:b/>
          <w:bCs/>
        </w:rPr>
        <w:t>– conformité du règlement 171-2</w:t>
      </w:r>
      <w:r w:rsidR="00E32D8F">
        <w:rPr>
          <w:rFonts w:cstheme="minorHAnsi"/>
          <w:b/>
          <w:bCs/>
        </w:rPr>
        <w:br/>
        <w:t xml:space="preserve">           </w:t>
      </w:r>
      <w:proofErr w:type="gramStart"/>
      <w:r w:rsidR="00E32D8F">
        <w:rPr>
          <w:rFonts w:cstheme="minorHAnsi"/>
          <w:b/>
          <w:bCs/>
        </w:rPr>
        <w:t xml:space="preserve">   (</w:t>
      </w:r>
      <w:proofErr w:type="gramEnd"/>
      <w:r w:rsidR="00E32D8F">
        <w:rPr>
          <w:rFonts w:cstheme="minorHAnsi"/>
          <w:b/>
          <w:bCs/>
        </w:rPr>
        <w:t xml:space="preserve">zonage), municipalité de Saint-Bernard-de-Lacolle </w:t>
      </w:r>
    </w:p>
    <w:p w14:paraId="23B3EF09" w14:textId="189E4565" w:rsidR="00F47DCB" w:rsidRPr="00F47DCB" w:rsidRDefault="00F1743D" w:rsidP="00F47DCB">
      <w:pPr>
        <w:pStyle w:val="Corpsdetexte2"/>
        <w:spacing w:after="160" w:line="257" w:lineRule="auto"/>
        <w:ind w:hanging="1701"/>
        <w:rPr>
          <w:rFonts w:asciiTheme="minorHAnsi" w:hAnsiTheme="minorHAnsi" w:cstheme="minorHAnsi"/>
          <w:sz w:val="22"/>
          <w:szCs w:val="22"/>
        </w:rPr>
      </w:pPr>
      <w:r w:rsidRPr="00F47DCB">
        <w:rPr>
          <w:rFonts w:asciiTheme="minorHAnsi" w:hAnsiTheme="minorHAnsi" w:cstheme="minorHAnsi"/>
          <w:sz w:val="22"/>
          <w:szCs w:val="22"/>
        </w:rPr>
        <w:t>2023-07-</w:t>
      </w:r>
      <w:r w:rsidR="00C455A6">
        <w:rPr>
          <w:rFonts w:asciiTheme="minorHAnsi" w:hAnsiTheme="minorHAnsi" w:cstheme="minorHAnsi"/>
          <w:sz w:val="22"/>
          <w:szCs w:val="22"/>
        </w:rPr>
        <w:t>154</w:t>
      </w:r>
      <w:r w:rsidRPr="00F47DCB">
        <w:rPr>
          <w:rFonts w:asciiTheme="minorHAnsi" w:hAnsiTheme="minorHAnsi" w:cstheme="minorHAnsi"/>
          <w:sz w:val="22"/>
          <w:szCs w:val="22"/>
        </w:rPr>
        <w:tab/>
      </w:r>
      <w:r w:rsidR="00F47DCB" w:rsidRPr="00F47DCB">
        <w:rPr>
          <w:rFonts w:asciiTheme="minorHAnsi" w:hAnsiTheme="minorHAnsi" w:cstheme="minorHAnsi"/>
          <w:sz w:val="22"/>
          <w:szCs w:val="22"/>
        </w:rPr>
        <w:t xml:space="preserve">CONSIDÉRANT la résolution 2023-06-113 approuvant le règlement 171-2 qui modifie le règlement de zonage 171 de la Municipalité de Saint-Bernard-de-Lacolle et autorisant la délivrance du certificat de </w:t>
      </w:r>
      <w:proofErr w:type="gramStart"/>
      <w:r w:rsidR="00F47DCB" w:rsidRPr="00F47DCB">
        <w:rPr>
          <w:rFonts w:asciiTheme="minorHAnsi" w:hAnsiTheme="minorHAnsi" w:cstheme="minorHAnsi"/>
          <w:sz w:val="22"/>
          <w:szCs w:val="22"/>
        </w:rPr>
        <w:t>conformité;</w:t>
      </w:r>
      <w:proofErr w:type="gramEnd"/>
    </w:p>
    <w:p w14:paraId="38EA4FD9" w14:textId="77777777" w:rsidR="00F47DCB" w:rsidRPr="00F47DCB" w:rsidRDefault="00F47DCB" w:rsidP="00F47DCB">
      <w:pPr>
        <w:pStyle w:val="Corpsdetexte2"/>
        <w:spacing w:after="160" w:line="257" w:lineRule="auto"/>
        <w:rPr>
          <w:rFonts w:asciiTheme="minorHAnsi" w:hAnsiTheme="minorHAnsi" w:cstheme="minorHAnsi"/>
          <w:sz w:val="22"/>
          <w:szCs w:val="22"/>
        </w:rPr>
      </w:pPr>
      <w:r w:rsidRPr="00F47DCB">
        <w:rPr>
          <w:rFonts w:asciiTheme="minorHAnsi" w:hAnsiTheme="minorHAnsi" w:cstheme="minorHAnsi"/>
          <w:sz w:val="22"/>
          <w:szCs w:val="22"/>
        </w:rPr>
        <w:lastRenderedPageBreak/>
        <w:t>CONSIDÉRANT QUE le règlement 171-2 vient modifier le règlement de zonage 171, adopté par le conseil de la Municipalité de Saint-Bernard-de-</w:t>
      </w:r>
      <w:proofErr w:type="gramStart"/>
      <w:r w:rsidRPr="00F47DCB">
        <w:rPr>
          <w:rFonts w:asciiTheme="minorHAnsi" w:hAnsiTheme="minorHAnsi" w:cstheme="minorHAnsi"/>
          <w:sz w:val="22"/>
          <w:szCs w:val="22"/>
        </w:rPr>
        <w:t>Lacolle;</w:t>
      </w:r>
      <w:proofErr w:type="gramEnd"/>
    </w:p>
    <w:p w14:paraId="535C8B1B" w14:textId="77777777" w:rsidR="00F47DCB" w:rsidRPr="00F47DCB" w:rsidRDefault="00F47DCB" w:rsidP="00F47DCB">
      <w:pPr>
        <w:pStyle w:val="Corpsdetexte2"/>
        <w:spacing w:after="160" w:line="257" w:lineRule="auto"/>
        <w:rPr>
          <w:rFonts w:asciiTheme="minorHAnsi" w:hAnsiTheme="minorHAnsi" w:cstheme="minorHAnsi"/>
          <w:sz w:val="22"/>
          <w:szCs w:val="22"/>
        </w:rPr>
      </w:pPr>
      <w:r w:rsidRPr="00F47DCB">
        <w:rPr>
          <w:rFonts w:asciiTheme="minorHAnsi" w:hAnsiTheme="minorHAnsi" w:cstheme="minorHAnsi"/>
          <w:sz w:val="22"/>
          <w:szCs w:val="22"/>
        </w:rPr>
        <w:t xml:space="preserve">CONSIDÉRANT que le règlement 171-2 a pour objet de modifier plusieurs éléments du règlement de zonage, notamment quelques coquilles, des modifications d’usage, des normes sur les garages et des normes sur les </w:t>
      </w:r>
      <w:proofErr w:type="gramStart"/>
      <w:r w:rsidRPr="00F47DCB">
        <w:rPr>
          <w:rFonts w:asciiTheme="minorHAnsi" w:hAnsiTheme="minorHAnsi" w:cstheme="minorHAnsi"/>
          <w:sz w:val="22"/>
          <w:szCs w:val="22"/>
        </w:rPr>
        <w:t>arbres;</w:t>
      </w:r>
      <w:proofErr w:type="gramEnd"/>
    </w:p>
    <w:p w14:paraId="6D278AA1" w14:textId="77777777" w:rsidR="00F47DCB" w:rsidRPr="00F47DCB" w:rsidRDefault="00F47DCB" w:rsidP="00F47DCB">
      <w:pPr>
        <w:pStyle w:val="Corpsdetexte2"/>
        <w:spacing w:after="160" w:line="257" w:lineRule="auto"/>
        <w:rPr>
          <w:rFonts w:asciiTheme="minorHAnsi" w:hAnsiTheme="minorHAnsi" w:cstheme="minorHAnsi"/>
          <w:sz w:val="22"/>
          <w:szCs w:val="22"/>
        </w:rPr>
      </w:pPr>
      <w:r w:rsidRPr="00F47DCB">
        <w:rPr>
          <w:rFonts w:asciiTheme="minorHAnsi" w:hAnsiTheme="minorHAnsi" w:cstheme="minorHAnsi"/>
          <w:sz w:val="22"/>
          <w:szCs w:val="22"/>
        </w:rPr>
        <w:t>CONSIDÉRANT que l’analyse effectuée par la technicienne à l’aménagement de la MRC des Jardins-de-</w:t>
      </w:r>
      <w:proofErr w:type="spellStart"/>
      <w:r w:rsidRPr="00F47DCB">
        <w:rPr>
          <w:rFonts w:asciiTheme="minorHAnsi" w:hAnsiTheme="minorHAnsi" w:cstheme="minorHAnsi"/>
          <w:sz w:val="22"/>
          <w:szCs w:val="22"/>
        </w:rPr>
        <w:t>Napierville</w:t>
      </w:r>
      <w:proofErr w:type="spellEnd"/>
      <w:r w:rsidRPr="00F47DCB">
        <w:rPr>
          <w:rFonts w:asciiTheme="minorHAnsi" w:hAnsiTheme="minorHAnsi" w:cstheme="minorHAnsi"/>
          <w:sz w:val="22"/>
          <w:szCs w:val="22"/>
        </w:rPr>
        <w:t xml:space="preserve"> stipule que ledit règlement est conforme au schéma d’aménagement et de développement révisé de la MRC des Jardins-de-</w:t>
      </w:r>
      <w:proofErr w:type="spellStart"/>
      <w:r w:rsidRPr="00F47DCB">
        <w:rPr>
          <w:rFonts w:asciiTheme="minorHAnsi" w:hAnsiTheme="minorHAnsi" w:cstheme="minorHAnsi"/>
          <w:sz w:val="22"/>
          <w:szCs w:val="22"/>
        </w:rPr>
        <w:t>Napierville</w:t>
      </w:r>
      <w:proofErr w:type="spellEnd"/>
      <w:r w:rsidRPr="00F47DCB">
        <w:rPr>
          <w:rFonts w:asciiTheme="minorHAnsi" w:hAnsiTheme="minorHAnsi" w:cstheme="minorHAnsi"/>
          <w:sz w:val="22"/>
          <w:szCs w:val="22"/>
        </w:rPr>
        <w:t xml:space="preserve"> ;</w:t>
      </w:r>
    </w:p>
    <w:p w14:paraId="3BFDDAA5" w14:textId="20FE3D26" w:rsidR="00F1743D" w:rsidRPr="00F47DCB" w:rsidRDefault="00F1743D" w:rsidP="00F47DCB">
      <w:pPr>
        <w:pStyle w:val="Corpsdetexte2"/>
        <w:spacing w:after="160" w:line="257" w:lineRule="auto"/>
        <w:rPr>
          <w:rFonts w:asciiTheme="minorHAnsi" w:hAnsiTheme="minorHAnsi" w:cstheme="minorHAnsi"/>
          <w:sz w:val="22"/>
          <w:szCs w:val="22"/>
        </w:rPr>
      </w:pPr>
      <w:r w:rsidRPr="00F47DCB">
        <w:rPr>
          <w:rFonts w:asciiTheme="minorHAnsi" w:hAnsiTheme="minorHAnsi" w:cstheme="minorHAnsi"/>
          <w:sz w:val="22"/>
          <w:szCs w:val="22"/>
        </w:rPr>
        <w:t>PAR CONSÉQUENT :</w:t>
      </w:r>
    </w:p>
    <w:p w14:paraId="14B9BC6B" w14:textId="196D8204" w:rsidR="00F1743D" w:rsidRPr="00F47DCB" w:rsidRDefault="00231BE3" w:rsidP="00F47DCB">
      <w:pPr>
        <w:spacing w:line="257" w:lineRule="auto"/>
        <w:jc w:val="both"/>
        <w:rPr>
          <w:rFonts w:cstheme="minorHAnsi"/>
        </w:rPr>
      </w:pPr>
      <w:r w:rsidRPr="00F47DCB">
        <w:rPr>
          <w:rFonts w:cstheme="minorHAnsi"/>
        </w:rPr>
        <w:t>IL EST PROPOSÉ</w:t>
      </w:r>
      <w:r w:rsidR="00F1743D" w:rsidRPr="00F47DCB">
        <w:rPr>
          <w:rFonts w:cstheme="minorHAnsi"/>
        </w:rPr>
        <w:t xml:space="preserve"> par </w:t>
      </w:r>
      <w:r w:rsidR="00C455A6">
        <w:rPr>
          <w:rFonts w:cstheme="minorHAnsi"/>
        </w:rPr>
        <w:t xml:space="preserve">Mme Estelle </w:t>
      </w:r>
      <w:proofErr w:type="spellStart"/>
      <w:r w:rsidR="00C455A6">
        <w:rPr>
          <w:rFonts w:cstheme="minorHAnsi"/>
        </w:rPr>
        <w:t>Muzzi</w:t>
      </w:r>
      <w:proofErr w:type="spellEnd"/>
      <w:r w:rsidR="00F1743D" w:rsidRPr="00F47DCB">
        <w:rPr>
          <w:rFonts w:cstheme="minorHAnsi"/>
        </w:rPr>
        <w:t xml:space="preserve">, appuyé par </w:t>
      </w:r>
      <w:r w:rsidR="00C455A6">
        <w:rPr>
          <w:rFonts w:cstheme="minorHAnsi"/>
        </w:rPr>
        <w:t xml:space="preserve">Mme Sylvie Gagnon-Breton </w:t>
      </w:r>
      <w:r w:rsidR="00F1743D" w:rsidRPr="00F47DCB">
        <w:rPr>
          <w:rFonts w:cstheme="minorHAnsi"/>
        </w:rPr>
        <w:t>et résolu unanimement:</w:t>
      </w:r>
    </w:p>
    <w:p w14:paraId="7AB39799" w14:textId="77777777" w:rsidR="00F47DCB" w:rsidRPr="00F47DCB" w:rsidRDefault="00F47DCB" w:rsidP="00F47DCB">
      <w:pPr>
        <w:pStyle w:val="Corpsdetexte2"/>
        <w:spacing w:after="160" w:line="257" w:lineRule="auto"/>
        <w:rPr>
          <w:rFonts w:asciiTheme="minorHAnsi" w:hAnsiTheme="minorHAnsi" w:cstheme="minorHAnsi"/>
          <w:sz w:val="22"/>
          <w:szCs w:val="22"/>
        </w:rPr>
      </w:pPr>
      <w:r w:rsidRPr="00F47DCB">
        <w:rPr>
          <w:rFonts w:asciiTheme="minorHAnsi" w:hAnsiTheme="minorHAnsi" w:cstheme="minorHAnsi"/>
          <w:sz w:val="22"/>
          <w:szCs w:val="22"/>
        </w:rPr>
        <w:t>D’</w:t>
      </w:r>
      <w:r w:rsidRPr="00F47DCB">
        <w:rPr>
          <w:rFonts w:asciiTheme="minorHAnsi" w:hAnsiTheme="minorHAnsi" w:cstheme="minorHAnsi"/>
          <w:caps/>
          <w:sz w:val="22"/>
          <w:szCs w:val="22"/>
        </w:rPr>
        <w:t>ABROGER</w:t>
      </w:r>
      <w:r w:rsidRPr="00F47DCB">
        <w:rPr>
          <w:rFonts w:asciiTheme="minorHAnsi" w:hAnsiTheme="minorHAnsi" w:cstheme="minorHAnsi"/>
          <w:sz w:val="22"/>
          <w:szCs w:val="22"/>
        </w:rPr>
        <w:t xml:space="preserve"> la résolution 2023-06-113 concernant l’approbation et la délivrance du certificat de conformité du règlement 171-2 qui modifie le Règlement de zonage 171 de la Municipalité de Saint-Bernard-de-</w:t>
      </w:r>
      <w:proofErr w:type="gramStart"/>
      <w:r w:rsidRPr="00F47DCB">
        <w:rPr>
          <w:rFonts w:asciiTheme="minorHAnsi" w:hAnsiTheme="minorHAnsi" w:cstheme="minorHAnsi"/>
          <w:sz w:val="22"/>
          <w:szCs w:val="22"/>
        </w:rPr>
        <w:t>Lacolle;</w:t>
      </w:r>
      <w:proofErr w:type="gramEnd"/>
      <w:r w:rsidRPr="00F47DCB">
        <w:rPr>
          <w:rFonts w:asciiTheme="minorHAnsi" w:hAnsiTheme="minorHAnsi" w:cstheme="minorHAnsi"/>
          <w:sz w:val="22"/>
          <w:szCs w:val="22"/>
        </w:rPr>
        <w:t xml:space="preserve"> </w:t>
      </w:r>
    </w:p>
    <w:p w14:paraId="63BFEEBB" w14:textId="77777777" w:rsidR="00F47DCB" w:rsidRPr="00F47DCB" w:rsidRDefault="00F47DCB" w:rsidP="00F47DCB">
      <w:pPr>
        <w:pStyle w:val="Corpsdetexte2"/>
        <w:spacing w:after="160" w:line="257" w:lineRule="auto"/>
        <w:rPr>
          <w:rFonts w:asciiTheme="minorHAnsi" w:hAnsiTheme="minorHAnsi" w:cstheme="minorHAnsi"/>
          <w:sz w:val="22"/>
          <w:szCs w:val="22"/>
        </w:rPr>
      </w:pPr>
      <w:r w:rsidRPr="00F47DCB">
        <w:rPr>
          <w:rFonts w:asciiTheme="minorHAnsi" w:hAnsiTheme="minorHAnsi" w:cstheme="minorHAnsi"/>
          <w:sz w:val="22"/>
          <w:szCs w:val="22"/>
        </w:rPr>
        <w:t xml:space="preserve">QUE la résolution 2023-06-113 est nulle et sans </w:t>
      </w:r>
      <w:proofErr w:type="gramStart"/>
      <w:r w:rsidRPr="00F47DCB">
        <w:rPr>
          <w:rFonts w:asciiTheme="minorHAnsi" w:hAnsiTheme="minorHAnsi" w:cstheme="minorHAnsi"/>
          <w:sz w:val="22"/>
          <w:szCs w:val="22"/>
        </w:rPr>
        <w:t>effet;</w:t>
      </w:r>
      <w:proofErr w:type="gramEnd"/>
    </w:p>
    <w:p w14:paraId="24A44F24" w14:textId="77777777" w:rsidR="00F47DCB" w:rsidRPr="00F47DCB" w:rsidRDefault="00F47DCB" w:rsidP="00F47DCB">
      <w:pPr>
        <w:pStyle w:val="Corpsdetexte2"/>
        <w:spacing w:after="160" w:line="257" w:lineRule="auto"/>
        <w:rPr>
          <w:rFonts w:asciiTheme="minorHAnsi" w:hAnsiTheme="minorHAnsi" w:cstheme="minorHAnsi"/>
          <w:sz w:val="22"/>
          <w:szCs w:val="22"/>
        </w:rPr>
      </w:pPr>
      <w:r w:rsidRPr="00F47DCB">
        <w:rPr>
          <w:rFonts w:asciiTheme="minorHAnsi" w:hAnsiTheme="minorHAnsi" w:cstheme="minorHAnsi"/>
          <w:sz w:val="22"/>
          <w:szCs w:val="22"/>
        </w:rPr>
        <w:t>D’</w:t>
      </w:r>
      <w:r w:rsidRPr="00F47DCB">
        <w:rPr>
          <w:rFonts w:asciiTheme="minorHAnsi" w:hAnsiTheme="minorHAnsi" w:cstheme="minorHAnsi"/>
          <w:caps/>
          <w:sz w:val="22"/>
          <w:szCs w:val="22"/>
        </w:rPr>
        <w:t>Approuver</w:t>
      </w:r>
      <w:r w:rsidRPr="00F47DCB">
        <w:rPr>
          <w:rFonts w:asciiTheme="minorHAnsi" w:hAnsiTheme="minorHAnsi" w:cstheme="minorHAnsi"/>
          <w:sz w:val="22"/>
          <w:szCs w:val="22"/>
        </w:rPr>
        <w:t xml:space="preserve"> le règlement 171-2 qui modifie le Règlement de zonage 171 de la Municipalité de Saint-Bernard-de-Lacolle ;</w:t>
      </w:r>
    </w:p>
    <w:p w14:paraId="78E0092F" w14:textId="77777777" w:rsidR="00F47DCB" w:rsidRPr="00F47DCB" w:rsidRDefault="00F47DCB" w:rsidP="00F47DCB">
      <w:pPr>
        <w:spacing w:line="257" w:lineRule="auto"/>
        <w:jc w:val="both"/>
        <w:rPr>
          <w:rFonts w:cstheme="minorHAnsi"/>
        </w:rPr>
      </w:pPr>
      <w:r w:rsidRPr="00F47DCB">
        <w:rPr>
          <w:rFonts w:cstheme="minorHAnsi"/>
        </w:rPr>
        <w:t>D’AUTORISER la direction générale à délivrer le certificat de conformité à cet effet.</w:t>
      </w:r>
    </w:p>
    <w:p w14:paraId="17E43778" w14:textId="0439A2AF" w:rsidR="00DD7EE0" w:rsidRPr="00B70412" w:rsidRDefault="00DD7EE0" w:rsidP="00B70412">
      <w:pPr>
        <w:spacing w:line="257" w:lineRule="auto"/>
        <w:ind w:left="708" w:hanging="708"/>
        <w:jc w:val="both"/>
        <w:rPr>
          <w:rFonts w:cstheme="minorHAnsi"/>
          <w:b/>
          <w:bCs/>
        </w:rPr>
      </w:pPr>
      <w:r w:rsidRPr="002B5671">
        <w:rPr>
          <w:rFonts w:cstheme="minorHAnsi"/>
          <w:b/>
        </w:rPr>
        <w:t>7.</w:t>
      </w:r>
      <w:r w:rsidR="004349BE">
        <w:rPr>
          <w:rFonts w:cstheme="minorHAnsi"/>
          <w:b/>
        </w:rPr>
        <w:t>9</w:t>
      </w:r>
      <w:r w:rsidRPr="002B5671">
        <w:rPr>
          <w:rFonts w:cstheme="minorHAnsi"/>
          <w:b/>
        </w:rPr>
        <w:tab/>
      </w:r>
      <w:r w:rsidR="00B70412" w:rsidRPr="00B70412">
        <w:rPr>
          <w:rFonts w:cs="Arial"/>
          <w:b/>
          <w:bCs/>
        </w:rPr>
        <w:t xml:space="preserve">Appui à la demande des MRC </w:t>
      </w:r>
      <w:r w:rsidR="00B70412" w:rsidRPr="00B70412">
        <w:rPr>
          <w:b/>
          <w:bCs/>
        </w:rPr>
        <w:t xml:space="preserve">de </w:t>
      </w:r>
      <w:proofErr w:type="spellStart"/>
      <w:r w:rsidR="00B70412" w:rsidRPr="00B70412">
        <w:rPr>
          <w:b/>
          <w:bCs/>
        </w:rPr>
        <w:t>Brome-Missiquoi</w:t>
      </w:r>
      <w:proofErr w:type="spellEnd"/>
      <w:r w:rsidR="00B70412" w:rsidRPr="00B70412">
        <w:rPr>
          <w:b/>
          <w:bCs/>
        </w:rPr>
        <w:t>, des Maskoutains et de Rouville</w:t>
      </w:r>
      <w:r w:rsidR="00B70412">
        <w:rPr>
          <w:b/>
          <w:bCs/>
        </w:rPr>
        <w:br/>
      </w:r>
      <w:r w:rsidR="00B70412" w:rsidRPr="00B70412">
        <w:rPr>
          <w:b/>
          <w:bCs/>
        </w:rPr>
        <w:t>pour la réalisation de leur projet de piste cyclable en site propre dans une emprise ferroviaire du Canadien Pacifique</w:t>
      </w:r>
    </w:p>
    <w:p w14:paraId="6656BE26" w14:textId="6F1A212E" w:rsidR="00B70412" w:rsidRDefault="00DD7EE0" w:rsidP="00B70412">
      <w:pPr>
        <w:autoSpaceDE w:val="0"/>
        <w:autoSpaceDN w:val="0"/>
        <w:adjustRightInd w:val="0"/>
        <w:spacing w:line="257" w:lineRule="auto"/>
        <w:ind w:hanging="1701"/>
        <w:jc w:val="both"/>
        <w:rPr>
          <w:rFonts w:cs="Arial"/>
          <w:bCs/>
          <w:color w:val="000000"/>
          <w:lang w:eastAsia="fr-CA"/>
        </w:rPr>
      </w:pPr>
      <w:r>
        <w:rPr>
          <w:rFonts w:cstheme="minorHAnsi"/>
        </w:rPr>
        <w:t>2023-07-</w:t>
      </w:r>
      <w:r w:rsidR="004349BE">
        <w:rPr>
          <w:rFonts w:cstheme="minorHAnsi"/>
        </w:rPr>
        <w:t>155</w:t>
      </w:r>
      <w:r w:rsidRPr="002B5671">
        <w:rPr>
          <w:rFonts w:cstheme="minorHAnsi"/>
        </w:rPr>
        <w:tab/>
      </w:r>
      <w:r w:rsidR="00B70412" w:rsidRPr="00F77140">
        <w:rPr>
          <w:rFonts w:cs="Arial"/>
          <w:color w:val="000000"/>
          <w:lang w:eastAsia="fr-CA"/>
        </w:rPr>
        <w:t>CONSIDÉRANT QUE les MRC de Rouville, Brome-Missisquoi et des Maskoutains se sont rencontrées à plusieurs reprises afin de discuter de la possibilité de réaliser un projet de lien cyclable;</w:t>
      </w:r>
    </w:p>
    <w:p w14:paraId="5D3A9B2F"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 xml:space="preserve">CONSIDÉRANT QUE le 25 août 2022, la MRC des Maskoutains a reçu l'approbation de principe du financement du projet pour réaliser l'évaluation technique des coûts liés à l'élaboration d'une piste cyclable en site propre entre Saint-Hyacinthe et Farnham de la part d’Infrastructure Canada; </w:t>
      </w:r>
    </w:p>
    <w:p w14:paraId="017DCC24"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 xml:space="preserve">CONSIDÉRANT QUE le montant alloué dans le cadre du Fonds pour le transport actif est de 50 000 $ et que la démarche est en cours; </w:t>
      </w:r>
    </w:p>
    <w:p w14:paraId="5FD11B51"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 xml:space="preserve">CONSIDÉRANT QU'il s'agit d'une rare possibilité d'offrir un lien cyclable en site propre sécuritaire et de qualité comparable aux différentes offres actuellement disponibles en Montérégie et au Québec; </w:t>
      </w:r>
    </w:p>
    <w:p w14:paraId="6DB8B1A0"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CONSIDÉRANT QUE le projet permettrait aux familles d'emprunter un tronçon cyclable local en toute sécurité et d'accéder à un réseau cyclable sécuritaire montérégien et estrien;</w:t>
      </w:r>
    </w:p>
    <w:p w14:paraId="034BBF2A" w14:textId="77777777" w:rsidR="00B70412" w:rsidRPr="00F77140"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 xml:space="preserve">CONSIDÉRANT QUE 96,5 % du territoire de la MRC des Maskoutains est situé en zone agricole et qu'il est très difficile de réaliser un développement cyclable, car les options pour y arriver sont peu nombreuses; </w:t>
      </w:r>
    </w:p>
    <w:p w14:paraId="0BF163C3"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CONSIDÉRANT QUE le projet offrirait la possibilité de connecter le monde agricole avec les populations urbaines de la région;</w:t>
      </w:r>
    </w:p>
    <w:p w14:paraId="24335787"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 xml:space="preserve">CONSIDÉRANT QU’une première piste cyclable en site propre permettrait de dynamiser l'économie et le tourisme de la grande région de Saint-Hyacinthe, projet structurant avec une Signature régionale; </w:t>
      </w:r>
    </w:p>
    <w:p w14:paraId="17D58F65"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CONSIDÉRANT QUE le projet permettrait de connecter les deux villes de la MRC des Maskoutains, soit Saint-Hyacinthe et Saint-Pie, à la Route des Champs;</w:t>
      </w:r>
    </w:p>
    <w:p w14:paraId="287C2510"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CONSIDÉRANT QUE les utilisateurs auraient ainsi accès à la Montée du chemin Chambly, le lieu historique national du Canal-de-Chambly, l'Axe cyclable Vallée-des-Forts, le sentier Paysan, le parc national des Îles-de-Boucherville, la Ville de Montréal, La Riveraine, l'</w:t>
      </w:r>
      <w:proofErr w:type="spellStart"/>
      <w:r w:rsidRPr="00F77140">
        <w:rPr>
          <w:rFonts w:cs="Arial"/>
          <w:color w:val="000000"/>
          <w:lang w:eastAsia="fr-CA"/>
        </w:rPr>
        <w:t>Estriade</w:t>
      </w:r>
      <w:proofErr w:type="spellEnd"/>
      <w:r w:rsidRPr="00F77140">
        <w:rPr>
          <w:rFonts w:cs="Arial"/>
          <w:color w:val="000000"/>
          <w:lang w:eastAsia="fr-CA"/>
        </w:rPr>
        <w:t xml:space="preserve"> </w:t>
      </w:r>
      <w:r w:rsidRPr="00F77140">
        <w:rPr>
          <w:rFonts w:cs="Arial"/>
          <w:color w:val="000000"/>
          <w:lang w:eastAsia="fr-CA"/>
        </w:rPr>
        <w:lastRenderedPageBreak/>
        <w:t xml:space="preserve">et son réseau, la </w:t>
      </w:r>
      <w:proofErr w:type="spellStart"/>
      <w:r w:rsidRPr="00F77140">
        <w:rPr>
          <w:rFonts w:cs="Arial"/>
          <w:color w:val="000000"/>
          <w:lang w:eastAsia="fr-CA"/>
        </w:rPr>
        <w:t>Montérégiade</w:t>
      </w:r>
      <w:proofErr w:type="spellEnd"/>
      <w:r w:rsidRPr="00F77140">
        <w:rPr>
          <w:rFonts w:cs="Arial"/>
          <w:color w:val="000000"/>
          <w:lang w:eastAsia="fr-CA"/>
        </w:rPr>
        <w:t>, la Campagnarde, le Circuit des Traditions, La Sauvagine et bien d'autres circuits dans les Cantons de l'Est;</w:t>
      </w:r>
    </w:p>
    <w:p w14:paraId="3AD47661" w14:textId="77777777" w:rsidR="00B70412" w:rsidRDefault="00B70412" w:rsidP="00B70412">
      <w:pPr>
        <w:autoSpaceDE w:val="0"/>
        <w:autoSpaceDN w:val="0"/>
        <w:adjustRightInd w:val="0"/>
        <w:spacing w:line="257" w:lineRule="auto"/>
        <w:jc w:val="both"/>
        <w:rPr>
          <w:rFonts w:cs="Arial"/>
          <w:bCs/>
          <w:color w:val="000000"/>
          <w:lang w:eastAsia="fr-CA"/>
        </w:rPr>
      </w:pPr>
      <w:r w:rsidRPr="00F77140">
        <w:rPr>
          <w:rFonts w:cs="Arial"/>
          <w:color w:val="000000"/>
          <w:lang w:eastAsia="fr-CA"/>
        </w:rPr>
        <w:t>CONSIDÉRANT QUE ce nouvel accès aurait pour effet immédiat de désenclaver la grande région de Saint-Hyacinthe;</w:t>
      </w:r>
    </w:p>
    <w:p w14:paraId="1BF69EAE" w14:textId="77777777" w:rsidR="00B70412" w:rsidRPr="00F77140" w:rsidRDefault="00B70412" w:rsidP="00B70412">
      <w:pPr>
        <w:spacing w:line="257" w:lineRule="auto"/>
        <w:jc w:val="both"/>
      </w:pPr>
      <w:r>
        <w:t>CONSIDÉRANT QUE la MRC des Jardins-de-</w:t>
      </w:r>
      <w:proofErr w:type="spellStart"/>
      <w:r>
        <w:t>Napierville</w:t>
      </w:r>
      <w:proofErr w:type="spellEnd"/>
      <w:r>
        <w:t xml:space="preserve"> a reçu plusieurs résolutions de demande d’appui au projet de piste cyclable dans une emprise ferroviaire du Canadien Pacifique entre Saint-Hyacinthe et Farnham;</w:t>
      </w:r>
    </w:p>
    <w:p w14:paraId="4BF91AB3" w14:textId="5F3238AC" w:rsidR="00DD7EE0" w:rsidRPr="005A7FB3" w:rsidRDefault="00DD7EE0" w:rsidP="00B70412">
      <w:pPr>
        <w:spacing w:line="257" w:lineRule="auto"/>
        <w:jc w:val="both"/>
        <w:rPr>
          <w:rFonts w:cstheme="minorHAnsi"/>
        </w:rPr>
      </w:pPr>
      <w:r w:rsidRPr="005A7FB3">
        <w:rPr>
          <w:rFonts w:cstheme="minorHAnsi"/>
        </w:rPr>
        <w:t>PAR CONSÉQUENT :</w:t>
      </w:r>
    </w:p>
    <w:p w14:paraId="2E822F47" w14:textId="6082CD48" w:rsidR="00DD7EE0" w:rsidRPr="005A7FB3" w:rsidRDefault="00231BE3" w:rsidP="00DD7EE0">
      <w:pPr>
        <w:spacing w:line="257" w:lineRule="auto"/>
        <w:jc w:val="both"/>
        <w:rPr>
          <w:rFonts w:cstheme="minorHAnsi"/>
        </w:rPr>
      </w:pPr>
      <w:r>
        <w:rPr>
          <w:rFonts w:cstheme="minorHAnsi"/>
        </w:rPr>
        <w:t>IL EST PROPOSÉ</w:t>
      </w:r>
      <w:r w:rsidR="00DD7EE0" w:rsidRPr="005A7FB3">
        <w:rPr>
          <w:rFonts w:cstheme="minorHAnsi"/>
        </w:rPr>
        <w:t xml:space="preserve"> par </w:t>
      </w:r>
      <w:r w:rsidR="004349BE">
        <w:rPr>
          <w:rFonts w:cstheme="minorHAnsi"/>
        </w:rPr>
        <w:t>M. Alexandre Bastien</w:t>
      </w:r>
      <w:r w:rsidR="00DD7EE0" w:rsidRPr="005A7FB3">
        <w:rPr>
          <w:rFonts w:cstheme="minorHAnsi"/>
        </w:rPr>
        <w:t xml:space="preserve">, appuyé par </w:t>
      </w:r>
      <w:r w:rsidR="004349BE">
        <w:rPr>
          <w:rFonts w:cstheme="minorHAnsi"/>
        </w:rPr>
        <w:t xml:space="preserve">M. Jean-Marie Mercier </w:t>
      </w:r>
      <w:r w:rsidR="00DD7EE0" w:rsidRPr="005A7FB3">
        <w:rPr>
          <w:rFonts w:cstheme="minorHAnsi"/>
        </w:rPr>
        <w:t>et résolu unanimement:</w:t>
      </w:r>
    </w:p>
    <w:p w14:paraId="1BDC094D" w14:textId="77777777" w:rsidR="00B70412" w:rsidRDefault="00B70412" w:rsidP="00B70412">
      <w:pPr>
        <w:jc w:val="both"/>
        <w:rPr>
          <w:bCs/>
        </w:rPr>
      </w:pPr>
      <w:r>
        <w:t xml:space="preserve">D’APPUYER la demande du projet de piste cyclable en site propre dans une emprise ferroviaire du Canadien Pacifique, faite par les MRC de </w:t>
      </w:r>
      <w:proofErr w:type="spellStart"/>
      <w:r>
        <w:t>Brome-Missiquoi</w:t>
      </w:r>
      <w:proofErr w:type="spellEnd"/>
      <w:r>
        <w:t>, des Maskoutains et de Rouville;</w:t>
      </w:r>
    </w:p>
    <w:p w14:paraId="2835129F" w14:textId="77777777" w:rsidR="00875537" w:rsidRDefault="00B70412" w:rsidP="00B70412">
      <w:pPr>
        <w:spacing w:line="257" w:lineRule="auto"/>
        <w:jc w:val="both"/>
        <w:rPr>
          <w:bCs/>
          <w:color w:val="000000"/>
          <w:lang w:eastAsia="fr-CA"/>
        </w:rPr>
      </w:pPr>
      <w:r w:rsidRPr="00E42ACA">
        <w:rPr>
          <w:rFonts w:cs="Arial"/>
          <w:color w:val="000000"/>
          <w:lang w:eastAsia="fr-CA"/>
        </w:rPr>
        <w:t>DE TRANSMETTRE la présente résolution aux MRC de Brome-Missisquoi</w:t>
      </w:r>
      <w:r>
        <w:rPr>
          <w:rFonts w:cs="Arial"/>
          <w:color w:val="000000"/>
          <w:lang w:eastAsia="fr-CA"/>
        </w:rPr>
        <w:t>,</w:t>
      </w:r>
      <w:r>
        <w:rPr>
          <w:rFonts w:cs="Arial"/>
          <w:bCs/>
          <w:color w:val="000000"/>
          <w:lang w:eastAsia="fr-CA"/>
        </w:rPr>
        <w:t xml:space="preserve"> </w:t>
      </w:r>
      <w:r>
        <w:rPr>
          <w:rFonts w:cs="Arial"/>
          <w:color w:val="000000"/>
          <w:lang w:eastAsia="fr-CA"/>
        </w:rPr>
        <w:t>des Maskoutains et de Rouville</w:t>
      </w:r>
      <w:r w:rsidRPr="00E42ACA">
        <w:rPr>
          <w:rFonts w:cs="Arial"/>
          <w:color w:val="000000"/>
          <w:lang w:eastAsia="fr-CA"/>
        </w:rPr>
        <w:t xml:space="preserve">, </w:t>
      </w:r>
      <w:r>
        <w:rPr>
          <w:rFonts w:cs="Arial"/>
          <w:color w:val="000000"/>
          <w:lang w:eastAsia="fr-CA"/>
        </w:rPr>
        <w:t>ainsi qu’à</w:t>
      </w:r>
      <w:r w:rsidRPr="00E42ACA">
        <w:rPr>
          <w:color w:val="000000"/>
          <w:lang w:eastAsia="fr-CA"/>
        </w:rPr>
        <w:t xml:space="preserve"> la Table de concertation régionale de la Montérégie (TCRM), à Tourisme Montérégie, à Loisir et Sport Montérégie (LSM) à l'Association des réseaux cyclables du Québec (ARCQ), à Vélo Québec et au Sentier transcanadien</w:t>
      </w:r>
      <w:r>
        <w:rPr>
          <w:bCs/>
          <w:color w:val="000000"/>
          <w:lang w:eastAsia="fr-CA"/>
        </w:rPr>
        <w:t>.</w:t>
      </w:r>
    </w:p>
    <w:p w14:paraId="412E7C60" w14:textId="09E1D73B" w:rsidR="00B36807" w:rsidRDefault="00B36807" w:rsidP="00B70412">
      <w:pPr>
        <w:spacing w:line="257" w:lineRule="auto"/>
        <w:jc w:val="both"/>
        <w:rPr>
          <w:rFonts w:cstheme="minorHAnsi"/>
          <w:b/>
        </w:rPr>
      </w:pPr>
      <w:r w:rsidRPr="00A73488">
        <w:rPr>
          <w:rFonts w:cstheme="minorHAnsi"/>
          <w:b/>
        </w:rPr>
        <w:t>8.</w:t>
      </w:r>
      <w:r w:rsidRPr="00A73488">
        <w:rPr>
          <w:rFonts w:cstheme="minorHAnsi"/>
          <w:b/>
        </w:rPr>
        <w:tab/>
        <w:t>SÉCURITÉ PUBLIQUE</w:t>
      </w:r>
    </w:p>
    <w:p w14:paraId="16B7BD16" w14:textId="1CDE97B7" w:rsidR="005C680F" w:rsidRPr="00584704" w:rsidRDefault="005C680F" w:rsidP="002A0D58">
      <w:pPr>
        <w:spacing w:line="259" w:lineRule="auto"/>
        <w:jc w:val="both"/>
        <w:rPr>
          <w:rFonts w:cstheme="minorHAnsi"/>
        </w:rPr>
      </w:pPr>
      <w:r>
        <w:rPr>
          <w:rFonts w:cstheme="minorHAnsi"/>
          <w:b/>
        </w:rPr>
        <w:t>8.1</w:t>
      </w:r>
      <w:r w:rsidRPr="00992B27">
        <w:rPr>
          <w:rFonts w:cstheme="minorHAnsi"/>
          <w:b/>
        </w:rPr>
        <w:tab/>
      </w:r>
      <w:r w:rsidR="0002013C">
        <w:rPr>
          <w:rFonts w:cstheme="minorHAnsi"/>
          <w:b/>
          <w:bCs/>
        </w:rPr>
        <w:t>Approbation et signature de</w:t>
      </w:r>
      <w:r w:rsidR="002A0D58">
        <w:rPr>
          <w:rFonts w:cstheme="minorHAnsi"/>
          <w:b/>
          <w:bCs/>
        </w:rPr>
        <w:t>s</w:t>
      </w:r>
      <w:r w:rsidR="0002013C">
        <w:rPr>
          <w:rFonts w:cstheme="minorHAnsi"/>
          <w:b/>
          <w:bCs/>
        </w:rPr>
        <w:t xml:space="preserve"> contrat</w:t>
      </w:r>
      <w:r w:rsidR="002A0D58">
        <w:rPr>
          <w:rFonts w:cstheme="minorHAnsi"/>
          <w:b/>
          <w:bCs/>
        </w:rPr>
        <w:t>s</w:t>
      </w:r>
      <w:r w:rsidR="0002013C">
        <w:rPr>
          <w:rFonts w:cstheme="minorHAnsi"/>
          <w:b/>
          <w:bCs/>
        </w:rPr>
        <w:t xml:space="preserve"> – Centrale CAUCA 911 </w:t>
      </w:r>
      <w:r w:rsidR="002A0D58">
        <w:rPr>
          <w:rFonts w:cstheme="minorHAnsi"/>
          <w:b/>
          <w:bCs/>
        </w:rPr>
        <w:t xml:space="preserve">et </w:t>
      </w:r>
      <w:r w:rsidR="0002013C">
        <w:rPr>
          <w:rFonts w:cstheme="minorHAnsi"/>
          <w:b/>
          <w:bCs/>
        </w:rPr>
        <w:t>secondaire</w:t>
      </w:r>
      <w:r w:rsidR="002A0D58">
        <w:rPr>
          <w:rFonts w:cstheme="minorHAnsi"/>
          <w:b/>
          <w:bCs/>
        </w:rPr>
        <w:br/>
        <w:t xml:space="preserve">             </w:t>
      </w:r>
      <w:r w:rsidR="0002013C">
        <w:rPr>
          <w:rFonts w:cstheme="minorHAnsi"/>
          <w:b/>
          <w:bCs/>
        </w:rPr>
        <w:t xml:space="preserve"> incendie</w:t>
      </w:r>
    </w:p>
    <w:p w14:paraId="06106E25" w14:textId="4F4CBB92" w:rsidR="004D0C47" w:rsidRPr="004D0C47" w:rsidRDefault="006813F8" w:rsidP="004D0C47">
      <w:pPr>
        <w:spacing w:line="257" w:lineRule="auto"/>
        <w:ind w:hanging="1701"/>
        <w:jc w:val="both"/>
        <w:rPr>
          <w:rFonts w:cstheme="minorHAnsi"/>
        </w:rPr>
      </w:pPr>
      <w:r>
        <w:rPr>
          <w:rFonts w:cstheme="minorHAnsi"/>
        </w:rPr>
        <w:t>2023-07-</w:t>
      </w:r>
      <w:r w:rsidR="004349BE">
        <w:rPr>
          <w:rFonts w:cstheme="minorHAnsi"/>
        </w:rPr>
        <w:t>156</w:t>
      </w:r>
      <w:r w:rsidR="005C680F" w:rsidRPr="00A74AC8">
        <w:rPr>
          <w:rFonts w:cstheme="minorHAnsi"/>
        </w:rPr>
        <w:tab/>
      </w:r>
      <w:r w:rsidR="004D0C47" w:rsidRPr="004D0C47">
        <w:rPr>
          <w:rFonts w:cstheme="minorHAnsi"/>
        </w:rPr>
        <w:t>CONSIDÉRANT QUE les contrats avec la centrale d’alarme 911 et centrale secondaire d’incendie sont échus ou sur le point de l’être pour certaines municipalités ;</w:t>
      </w:r>
    </w:p>
    <w:p w14:paraId="1D9C5BF9" w14:textId="77777777" w:rsidR="004D0C47" w:rsidRPr="004D0C47" w:rsidRDefault="004D0C47" w:rsidP="004D0C47">
      <w:pPr>
        <w:spacing w:line="257" w:lineRule="auto"/>
        <w:jc w:val="both"/>
        <w:rPr>
          <w:rFonts w:cstheme="minorHAnsi"/>
        </w:rPr>
      </w:pPr>
      <w:r w:rsidRPr="004D0C47">
        <w:rPr>
          <w:rFonts w:cstheme="minorHAnsi"/>
        </w:rPr>
        <w:t>CONSIDÉRANT QUE des vérifications ont été effectuées auprès des autres centrales autour de la MRC ;</w:t>
      </w:r>
    </w:p>
    <w:p w14:paraId="016636F6" w14:textId="77777777" w:rsidR="004D0C47" w:rsidRPr="004D0C47" w:rsidRDefault="004D0C47" w:rsidP="004D0C47">
      <w:pPr>
        <w:spacing w:line="257" w:lineRule="auto"/>
        <w:jc w:val="both"/>
        <w:rPr>
          <w:rFonts w:cstheme="minorHAnsi"/>
        </w:rPr>
      </w:pPr>
      <w:r w:rsidRPr="004D0C47">
        <w:rPr>
          <w:rFonts w:cstheme="minorHAnsi"/>
        </w:rPr>
        <w:t>CONSIDÉRANT QUE la volonté du conseil est de standardiser les pratiques pour toutes les municipalités de la MRC;</w:t>
      </w:r>
    </w:p>
    <w:p w14:paraId="2DE40637" w14:textId="204D92E1" w:rsidR="004D0C47" w:rsidRPr="004D0C47" w:rsidRDefault="004D0C47" w:rsidP="004D0C47">
      <w:pPr>
        <w:spacing w:line="257" w:lineRule="auto"/>
        <w:jc w:val="both"/>
        <w:rPr>
          <w:rFonts w:cstheme="minorHAnsi"/>
        </w:rPr>
      </w:pPr>
      <w:r w:rsidRPr="004D0C47">
        <w:rPr>
          <w:rFonts w:cstheme="minorHAnsi"/>
        </w:rPr>
        <w:t>CONSIDÉRANT QUE la MRC des Jardins-de-</w:t>
      </w:r>
      <w:proofErr w:type="spellStart"/>
      <w:r w:rsidRPr="004D0C47">
        <w:rPr>
          <w:rFonts w:cstheme="minorHAnsi"/>
        </w:rPr>
        <w:t>Napierville</w:t>
      </w:r>
      <w:proofErr w:type="spellEnd"/>
      <w:r w:rsidRPr="004D0C47">
        <w:rPr>
          <w:rFonts w:cstheme="minorHAnsi"/>
        </w:rPr>
        <w:t xml:space="preserve"> a la délégation de compétence pour les municipalités de </w:t>
      </w:r>
      <w:proofErr w:type="spellStart"/>
      <w:r w:rsidRPr="004D0C47">
        <w:rPr>
          <w:rFonts w:cstheme="minorHAnsi"/>
        </w:rPr>
        <w:t>Napierville</w:t>
      </w:r>
      <w:proofErr w:type="spellEnd"/>
      <w:r w:rsidRPr="004D0C47">
        <w:rPr>
          <w:rFonts w:cstheme="minorHAnsi"/>
        </w:rPr>
        <w:t>, Saint-Cyprien-de-</w:t>
      </w:r>
      <w:proofErr w:type="spellStart"/>
      <w:r w:rsidRPr="004D0C47">
        <w:rPr>
          <w:rFonts w:cstheme="minorHAnsi"/>
        </w:rPr>
        <w:t>Napierville</w:t>
      </w:r>
      <w:proofErr w:type="spellEnd"/>
      <w:r w:rsidRPr="004D0C47">
        <w:rPr>
          <w:rFonts w:cstheme="minorHAnsi"/>
        </w:rPr>
        <w:t>, Sainte-Clotilde, Saint-Bernard-de-Lacolle, Saint-Jacques-le-Mineur et la ville de Saint-Rémi;</w:t>
      </w:r>
    </w:p>
    <w:p w14:paraId="53FE8271" w14:textId="6D4BFFBE" w:rsidR="005C680F" w:rsidRPr="004D0C47" w:rsidRDefault="004D0C47" w:rsidP="004D0C47">
      <w:pPr>
        <w:spacing w:line="257" w:lineRule="auto"/>
        <w:jc w:val="both"/>
        <w:rPr>
          <w:rFonts w:cstheme="minorHAnsi"/>
        </w:rPr>
      </w:pPr>
      <w:r w:rsidRPr="004D0C47">
        <w:rPr>
          <w:rFonts w:cstheme="minorHAnsi"/>
        </w:rPr>
        <w:t>CONSIDÉRANT QUE la meilleure offre à l’heure actuelle est celle d’un renouvellement avec la centrale CAUCA pour une durée de 4 ans;</w:t>
      </w:r>
    </w:p>
    <w:p w14:paraId="65DEFA1F" w14:textId="77777777" w:rsidR="005C680F" w:rsidRPr="004D0C47" w:rsidRDefault="005C680F" w:rsidP="004D0C47">
      <w:pPr>
        <w:pStyle w:val="Corpsdetexte2"/>
        <w:spacing w:after="160" w:line="257" w:lineRule="auto"/>
        <w:rPr>
          <w:rFonts w:asciiTheme="minorHAnsi" w:eastAsiaTheme="minorHAnsi" w:hAnsiTheme="minorHAnsi" w:cstheme="minorHAnsi"/>
          <w:sz w:val="22"/>
          <w:szCs w:val="22"/>
          <w:lang w:val="fr-CA" w:eastAsia="en-US"/>
        </w:rPr>
      </w:pPr>
      <w:r w:rsidRPr="004D0C47">
        <w:rPr>
          <w:rFonts w:asciiTheme="minorHAnsi" w:eastAsiaTheme="minorHAnsi" w:hAnsiTheme="minorHAnsi" w:cstheme="minorHAnsi"/>
          <w:sz w:val="22"/>
          <w:szCs w:val="22"/>
          <w:lang w:val="fr-CA" w:eastAsia="en-US"/>
        </w:rPr>
        <w:t>PAR CONSÉQUENT :</w:t>
      </w:r>
    </w:p>
    <w:p w14:paraId="362E65A2" w14:textId="073A5198" w:rsidR="005C680F" w:rsidRPr="004D0C47" w:rsidRDefault="00231BE3" w:rsidP="004D0C47">
      <w:pPr>
        <w:spacing w:line="257" w:lineRule="auto"/>
        <w:jc w:val="both"/>
        <w:rPr>
          <w:rFonts w:cstheme="minorHAnsi"/>
        </w:rPr>
      </w:pPr>
      <w:r>
        <w:rPr>
          <w:rFonts w:cstheme="minorHAnsi"/>
        </w:rPr>
        <w:t>IL EST PROPOSÉ</w:t>
      </w:r>
      <w:r w:rsidR="005C680F" w:rsidRPr="004D0C47">
        <w:rPr>
          <w:rFonts w:cstheme="minorHAnsi"/>
        </w:rPr>
        <w:t xml:space="preserve"> par</w:t>
      </w:r>
      <w:r w:rsidR="004349BE">
        <w:rPr>
          <w:rFonts w:cstheme="minorHAnsi"/>
        </w:rPr>
        <w:t xml:space="preserve"> Mme Chantale Pelletier</w:t>
      </w:r>
      <w:r w:rsidR="005C680F" w:rsidRPr="004D0C47">
        <w:rPr>
          <w:rFonts w:cstheme="minorHAnsi"/>
        </w:rPr>
        <w:t xml:space="preserve">, appuyé par </w:t>
      </w:r>
      <w:r w:rsidR="004349BE">
        <w:rPr>
          <w:rFonts w:cstheme="minorHAnsi"/>
        </w:rPr>
        <w:t xml:space="preserve">M. Lucien Bouchard </w:t>
      </w:r>
      <w:r w:rsidR="005C680F" w:rsidRPr="004D0C47">
        <w:rPr>
          <w:rFonts w:cstheme="minorHAnsi"/>
        </w:rPr>
        <w:t>et résolu unanimement:</w:t>
      </w:r>
    </w:p>
    <w:p w14:paraId="4803F3E4" w14:textId="77777777" w:rsidR="004D0C47" w:rsidRPr="004D0C47" w:rsidRDefault="004D0C47" w:rsidP="004D0C47">
      <w:pPr>
        <w:spacing w:line="257" w:lineRule="auto"/>
        <w:jc w:val="both"/>
        <w:rPr>
          <w:rFonts w:cstheme="minorHAnsi"/>
        </w:rPr>
      </w:pPr>
      <w:r w:rsidRPr="004D0C47">
        <w:rPr>
          <w:rFonts w:cstheme="minorHAnsi"/>
        </w:rPr>
        <w:t>D’APPROUVER l’entente entre la MRC et la centrale des appels d’urgence Chaudière-Appalaches;</w:t>
      </w:r>
    </w:p>
    <w:p w14:paraId="3A3C5ACF" w14:textId="77777777" w:rsidR="004D0C47" w:rsidRPr="004D0C47" w:rsidRDefault="004D0C47" w:rsidP="004D0C47">
      <w:pPr>
        <w:spacing w:line="257" w:lineRule="auto"/>
        <w:jc w:val="both"/>
        <w:rPr>
          <w:rFonts w:cstheme="minorHAnsi"/>
        </w:rPr>
      </w:pPr>
      <w:r w:rsidRPr="004D0C47">
        <w:rPr>
          <w:rFonts w:cstheme="minorHAnsi"/>
        </w:rPr>
        <w:t>D’OCTROYER le contrat à la centrale CAUCA au nom des municipalités concernées;</w:t>
      </w:r>
    </w:p>
    <w:p w14:paraId="695A9068" w14:textId="3D9742D5" w:rsidR="004D0C47" w:rsidRPr="004D0C47" w:rsidRDefault="004D0C47" w:rsidP="004D0C47">
      <w:pPr>
        <w:spacing w:line="257" w:lineRule="auto"/>
        <w:jc w:val="both"/>
        <w:rPr>
          <w:rFonts w:cstheme="minorHAnsi"/>
        </w:rPr>
      </w:pPr>
      <w:r w:rsidRPr="004D0C47">
        <w:rPr>
          <w:rFonts w:cstheme="minorHAnsi"/>
        </w:rPr>
        <w:t>DE DÉSIGNER CAUCA au nom des municipalités concernées comme centrale d’appels de répartition des appels incendie</w:t>
      </w:r>
      <w:r w:rsidR="00EC1774">
        <w:rPr>
          <w:rFonts w:cstheme="minorHAnsi"/>
        </w:rPr>
        <w:t xml:space="preserve"> et services 911</w:t>
      </w:r>
      <w:r w:rsidRPr="004D0C47">
        <w:rPr>
          <w:rFonts w:cstheme="minorHAnsi"/>
        </w:rPr>
        <w:t>;</w:t>
      </w:r>
    </w:p>
    <w:p w14:paraId="37460469" w14:textId="77777777" w:rsidR="004D0C47" w:rsidRPr="004D0C47" w:rsidRDefault="004D0C47" w:rsidP="004D0C47">
      <w:pPr>
        <w:spacing w:line="257" w:lineRule="auto"/>
        <w:jc w:val="both"/>
        <w:rPr>
          <w:rFonts w:cstheme="minorHAnsi"/>
        </w:rPr>
      </w:pPr>
      <w:r w:rsidRPr="004D0C47">
        <w:rPr>
          <w:rFonts w:cstheme="minorHAnsi"/>
        </w:rPr>
        <w:t>DE DÉSIGNER le coordonnateur schéma de couverture de risque incendie, et/ou en son absence le directeur général, responsable de l’administration de ladite entente pour et au nom de la MRC;</w:t>
      </w:r>
    </w:p>
    <w:p w14:paraId="42A8FC5C" w14:textId="77777777" w:rsidR="004D0C47" w:rsidRPr="004D0C47" w:rsidRDefault="004D0C47" w:rsidP="004D0C47">
      <w:pPr>
        <w:spacing w:line="257" w:lineRule="auto"/>
        <w:jc w:val="both"/>
        <w:rPr>
          <w:rFonts w:cstheme="minorHAnsi"/>
        </w:rPr>
      </w:pPr>
      <w:r w:rsidRPr="004D0C47">
        <w:rPr>
          <w:rFonts w:cstheme="minorHAnsi"/>
        </w:rPr>
        <w:t>DE DÉSIGNER le coordonnateur schéma de couverture de risque incendie, des radiocommunications pour la durée du présent contrat;</w:t>
      </w:r>
    </w:p>
    <w:p w14:paraId="06AF97FF" w14:textId="77777777" w:rsidR="004D0C47" w:rsidRPr="004D0C47" w:rsidRDefault="004D0C47" w:rsidP="004D0C47">
      <w:pPr>
        <w:spacing w:line="257" w:lineRule="auto"/>
        <w:jc w:val="both"/>
        <w:rPr>
          <w:rFonts w:cstheme="minorHAnsi"/>
        </w:rPr>
      </w:pPr>
      <w:r w:rsidRPr="004D0C47">
        <w:rPr>
          <w:rFonts w:cstheme="minorHAnsi"/>
        </w:rPr>
        <w:t>D’AUTORISER la MRC à facturer aux municipalités concernées tous les frais inhérents au présent contrat;</w:t>
      </w:r>
    </w:p>
    <w:p w14:paraId="15E14401" w14:textId="77777777" w:rsidR="004D0C47" w:rsidRDefault="004D0C47" w:rsidP="004D0C47">
      <w:pPr>
        <w:spacing w:line="257" w:lineRule="auto"/>
        <w:jc w:val="both"/>
        <w:rPr>
          <w:rFonts w:cstheme="minorHAnsi"/>
        </w:rPr>
      </w:pPr>
      <w:r w:rsidRPr="004D0C47">
        <w:rPr>
          <w:rFonts w:cstheme="minorHAnsi"/>
        </w:rPr>
        <w:t>D’AUTORISER le préfet, ou en son absence la préfète suppléante, et le directeur général à signer l’entente négociée avec la centrale CAUCA.</w:t>
      </w:r>
    </w:p>
    <w:p w14:paraId="342C27C5" w14:textId="677D32C1" w:rsidR="007949AE" w:rsidRDefault="007949AE" w:rsidP="007949AE">
      <w:pPr>
        <w:pStyle w:val="Corpsdetexte2"/>
        <w:spacing w:after="160" w:line="256" w:lineRule="auto"/>
        <w:rPr>
          <w:rFonts w:asciiTheme="minorHAnsi" w:hAnsiTheme="minorHAnsi" w:cstheme="minorHAnsi"/>
          <w:bCs/>
          <w:sz w:val="22"/>
          <w:szCs w:val="22"/>
        </w:rPr>
      </w:pPr>
      <w:r>
        <w:rPr>
          <w:rFonts w:asciiTheme="minorHAnsi" w:hAnsiTheme="minorHAnsi" w:cstheme="minorHAnsi"/>
          <w:b/>
          <w:bCs/>
          <w:sz w:val="22"/>
          <w:szCs w:val="22"/>
        </w:rPr>
        <w:lastRenderedPageBreak/>
        <w:t>8.2</w:t>
      </w:r>
      <w:r>
        <w:rPr>
          <w:rFonts w:asciiTheme="minorHAnsi" w:hAnsiTheme="minorHAnsi" w:cstheme="minorHAnsi"/>
          <w:b/>
          <w:bCs/>
          <w:sz w:val="22"/>
          <w:szCs w:val="22"/>
        </w:rPr>
        <w:tab/>
      </w:r>
      <w:r>
        <w:rPr>
          <w:rFonts w:asciiTheme="minorHAnsi" w:hAnsiTheme="minorHAnsi" w:cstheme="minorHAnsi"/>
          <w:b/>
          <w:sz w:val="22"/>
          <w:szCs w:val="22"/>
        </w:rPr>
        <w:t>Programme de sensibilisation des jeunes en prévention des incendies</w:t>
      </w:r>
      <w:r>
        <w:rPr>
          <w:rFonts w:asciiTheme="minorHAnsi" w:hAnsiTheme="minorHAnsi" w:cstheme="minorHAnsi"/>
          <w:bCs/>
          <w:sz w:val="22"/>
          <w:szCs w:val="22"/>
        </w:rPr>
        <w:t xml:space="preserve"> </w:t>
      </w:r>
    </w:p>
    <w:p w14:paraId="1CFE835D" w14:textId="2A3DED49" w:rsidR="007949AE" w:rsidRDefault="007949AE" w:rsidP="007949AE">
      <w:pPr>
        <w:ind w:hanging="1701"/>
        <w:jc w:val="both"/>
        <w:rPr>
          <w:rFonts w:cstheme="minorHAnsi"/>
        </w:rPr>
      </w:pPr>
      <w:r>
        <w:rPr>
          <w:rFonts w:cstheme="minorHAnsi"/>
          <w:shd w:val="clear" w:color="auto" w:fill="FFFFFF" w:themeFill="background1"/>
        </w:rPr>
        <w:t>2023-07-</w:t>
      </w:r>
      <w:r w:rsidR="004349BE">
        <w:rPr>
          <w:rFonts w:cstheme="minorHAnsi"/>
          <w:shd w:val="clear" w:color="auto" w:fill="FFFFFF" w:themeFill="background1"/>
        </w:rPr>
        <w:t>157</w:t>
      </w:r>
      <w:r>
        <w:rPr>
          <w:rFonts w:cstheme="minorHAnsi"/>
          <w:shd w:val="clear" w:color="auto" w:fill="FFFFFF" w:themeFill="background1"/>
        </w:rPr>
        <w:tab/>
      </w:r>
      <w:bookmarkStart w:id="12" w:name="_Hlk114151309"/>
      <w:r>
        <w:rPr>
          <w:rFonts w:cstheme="minorHAnsi"/>
        </w:rPr>
        <w:t>CONSIDÉRANT l’offre de service de M. Paul de Lagrave pour un projet de sensibilisation auprès des jeunes en prévention des incendies;</w:t>
      </w:r>
    </w:p>
    <w:p w14:paraId="6B02559B" w14:textId="77777777" w:rsidR="007949AE" w:rsidRDefault="007949AE" w:rsidP="007949AE">
      <w:pPr>
        <w:ind w:hanging="1701"/>
        <w:jc w:val="both"/>
        <w:rPr>
          <w:rFonts w:cstheme="minorHAnsi"/>
        </w:rPr>
      </w:pPr>
      <w:r>
        <w:rPr>
          <w:rFonts w:cstheme="minorHAnsi"/>
        </w:rPr>
        <w:tab/>
        <w:t>PAR CONSÉQUENT :</w:t>
      </w:r>
    </w:p>
    <w:p w14:paraId="539B1ECF" w14:textId="5171BB69" w:rsidR="007949AE" w:rsidRDefault="007949AE" w:rsidP="007949AE">
      <w:pPr>
        <w:pStyle w:val="Corpsdetexte2"/>
        <w:spacing w:after="160" w:line="256" w:lineRule="auto"/>
        <w:rPr>
          <w:rFonts w:asciiTheme="minorHAnsi" w:hAnsiTheme="minorHAnsi" w:cstheme="minorHAnsi"/>
          <w:sz w:val="22"/>
          <w:szCs w:val="22"/>
        </w:rPr>
      </w:pPr>
      <w:r>
        <w:rPr>
          <w:rFonts w:asciiTheme="minorHAnsi" w:hAnsiTheme="minorHAnsi" w:cstheme="minorHAnsi"/>
          <w:sz w:val="22"/>
          <w:szCs w:val="22"/>
        </w:rPr>
        <w:t>IL EST PROPOSÉ par</w:t>
      </w:r>
      <w:r w:rsidR="004349BE">
        <w:rPr>
          <w:rFonts w:asciiTheme="minorHAnsi" w:hAnsiTheme="minorHAnsi" w:cstheme="minorHAnsi"/>
          <w:sz w:val="22"/>
          <w:szCs w:val="22"/>
        </w:rPr>
        <w:t xml:space="preserve"> M. Drew Somerville</w:t>
      </w:r>
      <w:r>
        <w:rPr>
          <w:rFonts w:asciiTheme="minorHAnsi" w:hAnsiTheme="minorHAnsi" w:cstheme="minorHAnsi"/>
          <w:sz w:val="22"/>
          <w:szCs w:val="22"/>
        </w:rPr>
        <w:t xml:space="preserve">, appuyé par </w:t>
      </w:r>
      <w:r w:rsidR="004349BE">
        <w:rPr>
          <w:rFonts w:asciiTheme="minorHAnsi" w:hAnsiTheme="minorHAnsi" w:cstheme="minorHAnsi"/>
          <w:sz w:val="22"/>
          <w:szCs w:val="22"/>
        </w:rPr>
        <w:t xml:space="preserve">Mme Sylvie Gagnon-Breton </w:t>
      </w:r>
      <w:r>
        <w:rPr>
          <w:rFonts w:asciiTheme="minorHAnsi" w:hAnsiTheme="minorHAnsi" w:cstheme="minorHAnsi"/>
          <w:sz w:val="22"/>
          <w:szCs w:val="22"/>
        </w:rPr>
        <w:t xml:space="preserve">et résolu </w:t>
      </w:r>
      <w:proofErr w:type="gramStart"/>
      <w:r>
        <w:rPr>
          <w:rFonts w:asciiTheme="minorHAnsi" w:hAnsiTheme="minorHAnsi" w:cstheme="minorHAnsi"/>
          <w:sz w:val="22"/>
          <w:szCs w:val="22"/>
        </w:rPr>
        <w:t>unanimement:</w:t>
      </w:r>
      <w:proofErr w:type="gramEnd"/>
    </w:p>
    <w:p w14:paraId="00F9BCA7" w14:textId="5EA6B751" w:rsidR="007949AE" w:rsidRDefault="007949AE" w:rsidP="007949AE">
      <w:pPr>
        <w:jc w:val="both"/>
        <w:rPr>
          <w:rFonts w:cstheme="minorHAnsi"/>
        </w:rPr>
      </w:pPr>
      <w:r>
        <w:rPr>
          <w:rFonts w:cstheme="minorHAnsi"/>
        </w:rPr>
        <w:t>D’AUTORISER M. Paul de Lagrave, TPI, à faire les démarches pour présenter ledit programme de sensibilisation auprès des écoles et ce, seulement dans les municipalités qui donneront leur accord audit projet au coût de 40$ par groupe classe de niveau primaire et de frais de 50$ pour le déplacement du véhicule incendie;</w:t>
      </w:r>
    </w:p>
    <w:p w14:paraId="747E4746" w14:textId="77D96035" w:rsidR="007949AE" w:rsidRDefault="007949AE" w:rsidP="007949AE">
      <w:pPr>
        <w:jc w:val="both"/>
        <w:rPr>
          <w:rFonts w:cstheme="minorHAnsi"/>
        </w:rPr>
      </w:pPr>
      <w:r>
        <w:rPr>
          <w:rFonts w:cstheme="minorHAnsi"/>
        </w:rPr>
        <w:t>QUE les coûts pour ces activités soient facturés directement à chacune des municipalités concernées.</w:t>
      </w:r>
      <w:bookmarkEnd w:id="12"/>
    </w:p>
    <w:p w14:paraId="25A5CB09" w14:textId="77777777" w:rsidR="005719C6" w:rsidRPr="005719C6" w:rsidRDefault="00041F66" w:rsidP="005719C6">
      <w:pPr>
        <w:spacing w:line="257" w:lineRule="auto"/>
        <w:jc w:val="both"/>
        <w:rPr>
          <w:rFonts w:cstheme="minorHAnsi"/>
          <w:b/>
        </w:rPr>
      </w:pPr>
      <w:r w:rsidRPr="005719C6">
        <w:rPr>
          <w:rFonts w:cstheme="minorHAnsi"/>
          <w:b/>
          <w:bCs/>
        </w:rPr>
        <w:t>8.3</w:t>
      </w:r>
      <w:r w:rsidRPr="005719C6">
        <w:rPr>
          <w:rFonts w:cstheme="minorHAnsi"/>
          <w:b/>
          <w:bCs/>
        </w:rPr>
        <w:tab/>
      </w:r>
      <w:r w:rsidR="005719C6" w:rsidRPr="005719C6">
        <w:rPr>
          <w:rFonts w:cstheme="minorHAnsi"/>
          <w:b/>
        </w:rPr>
        <w:t xml:space="preserve">Dépôt et adoption du rapport annuel des activités de la Sûreté du Québec </w:t>
      </w:r>
    </w:p>
    <w:p w14:paraId="7980D0DB" w14:textId="54A8CE03" w:rsidR="005719C6" w:rsidRPr="00CA2882" w:rsidRDefault="00041F66" w:rsidP="005719C6">
      <w:pPr>
        <w:ind w:hanging="1701"/>
        <w:jc w:val="both"/>
        <w:rPr>
          <w:rFonts w:cstheme="minorHAnsi"/>
        </w:rPr>
      </w:pPr>
      <w:r w:rsidRPr="005719C6">
        <w:rPr>
          <w:rFonts w:cstheme="minorHAnsi"/>
          <w:bCs/>
        </w:rPr>
        <w:tab/>
      </w:r>
      <w:r w:rsidR="005719C6">
        <w:rPr>
          <w:rFonts w:cstheme="minorHAnsi"/>
        </w:rPr>
        <w:t>Le Conseil régional de la MRC des Jardins-de-</w:t>
      </w:r>
      <w:proofErr w:type="spellStart"/>
      <w:r w:rsidR="005719C6">
        <w:rPr>
          <w:rFonts w:cstheme="minorHAnsi"/>
        </w:rPr>
        <w:t>Napierville</w:t>
      </w:r>
      <w:proofErr w:type="spellEnd"/>
      <w:r w:rsidR="005719C6">
        <w:rPr>
          <w:rFonts w:cstheme="minorHAnsi"/>
        </w:rPr>
        <w:t xml:space="preserve"> prend acte du dépôt du rapport annuel d’activités de la Sûreté du Québec, poste de la MRC des Jardins-de-</w:t>
      </w:r>
      <w:proofErr w:type="spellStart"/>
      <w:r w:rsidR="005719C6">
        <w:rPr>
          <w:rFonts w:cstheme="minorHAnsi"/>
        </w:rPr>
        <w:t>Napierville</w:t>
      </w:r>
      <w:proofErr w:type="spellEnd"/>
      <w:r w:rsidR="005719C6">
        <w:rPr>
          <w:rFonts w:cstheme="minorHAnsi"/>
        </w:rPr>
        <w:t xml:space="preserve"> pour la période du 1</w:t>
      </w:r>
      <w:r w:rsidR="005719C6" w:rsidRPr="00CD5130">
        <w:rPr>
          <w:rFonts w:cstheme="minorHAnsi"/>
          <w:vertAlign w:val="superscript"/>
        </w:rPr>
        <w:t>er</w:t>
      </w:r>
      <w:r w:rsidR="005719C6">
        <w:rPr>
          <w:rFonts w:cstheme="minorHAnsi"/>
        </w:rPr>
        <w:t xml:space="preserve"> avril 2022 au 31 mars 2023 et </w:t>
      </w:r>
      <w:r w:rsidR="005719C6" w:rsidRPr="00782265">
        <w:rPr>
          <w:rFonts w:cstheme="minorHAnsi"/>
        </w:rPr>
        <w:t>en autorise la diffusion</w:t>
      </w:r>
      <w:r w:rsidR="005719C6">
        <w:rPr>
          <w:rFonts w:cstheme="minorHAnsi"/>
        </w:rPr>
        <w:t>.</w:t>
      </w:r>
    </w:p>
    <w:p w14:paraId="57EBBCA1" w14:textId="4F2C418B" w:rsidR="00BE6B2A" w:rsidRDefault="00D5439A" w:rsidP="003276E7">
      <w:pPr>
        <w:spacing w:line="257" w:lineRule="auto"/>
        <w:jc w:val="both"/>
        <w:rPr>
          <w:rFonts w:cstheme="minorHAnsi"/>
          <w:b/>
          <w:bCs/>
        </w:rPr>
      </w:pPr>
      <w:r w:rsidRPr="00A73488">
        <w:rPr>
          <w:rFonts w:cstheme="minorHAnsi"/>
          <w:b/>
        </w:rPr>
        <w:t>9.</w:t>
      </w:r>
      <w:r w:rsidR="00BE6B2A" w:rsidRPr="00A73488">
        <w:rPr>
          <w:rFonts w:cstheme="minorHAnsi"/>
          <w:b/>
        </w:rPr>
        <w:tab/>
      </w:r>
      <w:r w:rsidR="00F5550E" w:rsidRPr="00A73488">
        <w:rPr>
          <w:rFonts w:cstheme="minorHAnsi"/>
          <w:b/>
          <w:bCs/>
        </w:rPr>
        <w:t>CULTUREL ET SOCIAL</w:t>
      </w:r>
    </w:p>
    <w:p w14:paraId="020595F2" w14:textId="5DE9D6B7" w:rsidR="00776E48" w:rsidRPr="00064329" w:rsidRDefault="00776E48" w:rsidP="00776E48">
      <w:pPr>
        <w:spacing w:line="257" w:lineRule="auto"/>
        <w:jc w:val="both"/>
        <w:rPr>
          <w:rFonts w:cstheme="minorHAnsi"/>
          <w:b/>
        </w:rPr>
      </w:pPr>
      <w:bookmarkStart w:id="13" w:name="_Hlk139878353"/>
      <w:r>
        <w:rPr>
          <w:rFonts w:cstheme="minorHAnsi"/>
          <w:b/>
        </w:rPr>
        <w:t>9</w:t>
      </w:r>
      <w:r w:rsidRPr="00064329">
        <w:rPr>
          <w:rFonts w:cstheme="minorHAnsi"/>
          <w:b/>
        </w:rPr>
        <w:t>.1</w:t>
      </w:r>
      <w:r w:rsidRPr="00064329">
        <w:rPr>
          <w:rFonts w:cstheme="minorHAnsi"/>
          <w:b/>
        </w:rPr>
        <w:tab/>
      </w:r>
      <w:r w:rsidR="00472AEA" w:rsidRPr="00472AEA">
        <w:rPr>
          <w:rFonts w:cstheme="minorHAnsi"/>
          <w:b/>
        </w:rPr>
        <w:t>Dépôt d’une demande d’aide financière dans le cadre de l’appel de projets</w:t>
      </w:r>
      <w:r w:rsidR="00472AEA">
        <w:rPr>
          <w:rFonts w:cstheme="minorHAnsi"/>
          <w:b/>
        </w:rPr>
        <w:br/>
        <w:t xml:space="preserve">             </w:t>
      </w:r>
      <w:r w:rsidR="00472AEA" w:rsidRPr="00472AEA">
        <w:rPr>
          <w:rFonts w:cstheme="minorHAnsi"/>
          <w:b/>
        </w:rPr>
        <w:t xml:space="preserve"> </w:t>
      </w:r>
      <w:r w:rsidR="00472AEA" w:rsidRPr="00472AEA">
        <w:rPr>
          <w:rFonts w:cstheme="minorHAnsi"/>
          <w:b/>
          <w:i/>
          <w:iCs/>
        </w:rPr>
        <w:t>Stratégie</w:t>
      </w:r>
      <w:r w:rsidR="00575278">
        <w:rPr>
          <w:rFonts w:cstheme="minorHAnsi"/>
          <w:b/>
          <w:i/>
          <w:iCs/>
        </w:rPr>
        <w:t>s</w:t>
      </w:r>
      <w:r w:rsidR="00472AEA" w:rsidRPr="00472AEA">
        <w:rPr>
          <w:rFonts w:cstheme="minorHAnsi"/>
          <w:b/>
          <w:i/>
          <w:iCs/>
        </w:rPr>
        <w:t xml:space="preserve"> jeunesse en milieu municipal</w:t>
      </w:r>
    </w:p>
    <w:p w14:paraId="13D35982" w14:textId="56C86278" w:rsidR="00575278" w:rsidRPr="00575278" w:rsidRDefault="006726B0" w:rsidP="006726B0">
      <w:pPr>
        <w:pStyle w:val="NormalWeb"/>
        <w:shd w:val="clear" w:color="auto" w:fill="FFFFFF"/>
        <w:spacing w:before="0" w:beforeAutospacing="0" w:after="160" w:afterAutospacing="0" w:line="257" w:lineRule="auto"/>
        <w:ind w:hanging="1701"/>
        <w:jc w:val="both"/>
        <w:rPr>
          <w:rFonts w:asciiTheme="minorHAnsi" w:hAnsiTheme="minorHAnsi" w:cstheme="minorHAnsi"/>
          <w:sz w:val="22"/>
          <w:szCs w:val="22"/>
        </w:rPr>
      </w:pPr>
      <w:r w:rsidRPr="006726B0">
        <w:rPr>
          <w:rFonts w:asciiTheme="minorHAnsi" w:hAnsiTheme="minorHAnsi" w:cstheme="minorHAnsi"/>
          <w:sz w:val="22"/>
          <w:szCs w:val="22"/>
        </w:rPr>
        <w:t>2023-07-</w:t>
      </w:r>
      <w:r w:rsidR="001E6665">
        <w:rPr>
          <w:rFonts w:asciiTheme="minorHAnsi" w:hAnsiTheme="minorHAnsi" w:cstheme="minorHAnsi"/>
          <w:sz w:val="22"/>
          <w:szCs w:val="22"/>
        </w:rPr>
        <w:t>158</w:t>
      </w:r>
      <w:r>
        <w:rPr>
          <w:rFonts w:asciiTheme="minorHAnsi" w:hAnsiTheme="minorHAnsi" w:cstheme="minorHAnsi"/>
          <w:sz w:val="22"/>
          <w:szCs w:val="22"/>
        </w:rPr>
        <w:tab/>
      </w:r>
      <w:r w:rsidR="00575278" w:rsidRPr="00575278">
        <w:rPr>
          <w:rFonts w:asciiTheme="minorHAnsi" w:hAnsiTheme="minorHAnsi" w:cstheme="minorHAnsi"/>
          <w:sz w:val="22"/>
          <w:szCs w:val="22"/>
        </w:rPr>
        <w:t xml:space="preserve">CONSIDÉRANT QUE la MRC a obtenu en 2019 un financement de 40 000 $ dans le cadre du programme Stratégies Jeunesse en milieu municipal du Secrétariat à la jeunesse; </w:t>
      </w:r>
    </w:p>
    <w:p w14:paraId="2E1D7997" w14:textId="77777777" w:rsidR="00575278" w:rsidRPr="00575278" w:rsidRDefault="00575278" w:rsidP="00357370">
      <w:pPr>
        <w:pStyle w:val="NormalWeb"/>
        <w:shd w:val="clear" w:color="auto" w:fill="FFFFFF"/>
        <w:spacing w:before="0" w:beforeAutospacing="0" w:after="160" w:afterAutospacing="0" w:line="257" w:lineRule="auto"/>
        <w:jc w:val="both"/>
        <w:rPr>
          <w:rFonts w:asciiTheme="minorHAnsi" w:hAnsiTheme="minorHAnsi" w:cstheme="minorHAnsi"/>
          <w:sz w:val="22"/>
          <w:szCs w:val="22"/>
        </w:rPr>
      </w:pPr>
      <w:r w:rsidRPr="00575278">
        <w:rPr>
          <w:rFonts w:asciiTheme="minorHAnsi" w:hAnsiTheme="minorHAnsi" w:cstheme="minorHAnsi"/>
          <w:sz w:val="22"/>
          <w:szCs w:val="22"/>
        </w:rPr>
        <w:t xml:space="preserve">CONSIDÉRANT QUE le Secrétariat à la jeunesse a lancé l’appel de projets </w:t>
      </w:r>
      <w:r w:rsidRPr="00575278">
        <w:rPr>
          <w:rFonts w:asciiTheme="minorHAnsi" w:hAnsiTheme="minorHAnsi" w:cstheme="minorHAnsi"/>
          <w:i/>
          <w:iCs/>
          <w:sz w:val="22"/>
          <w:szCs w:val="22"/>
        </w:rPr>
        <w:t>Stratégies jeunesse en milieu municipal;</w:t>
      </w:r>
    </w:p>
    <w:p w14:paraId="1E3DDDA1" w14:textId="77777777" w:rsidR="00376C26" w:rsidRDefault="00575278" w:rsidP="00357370">
      <w:pPr>
        <w:spacing w:line="257" w:lineRule="auto"/>
        <w:jc w:val="both"/>
        <w:rPr>
          <w:rFonts w:cstheme="minorHAnsi"/>
          <w:color w:val="000000" w:themeColor="text1"/>
        </w:rPr>
      </w:pPr>
      <w:r w:rsidRPr="00575278">
        <w:rPr>
          <w:rFonts w:cstheme="minorHAnsi"/>
        </w:rPr>
        <w:t xml:space="preserve">CONSIDÉRANT QUE cette aide financière, pouvant aller jusqu’à 50 000$ (entente d’une durée de 3 ans), permettrait la continuation des démarches entreprises, de </w:t>
      </w:r>
      <w:r w:rsidRPr="00575278">
        <w:rPr>
          <w:rFonts w:cstheme="minorHAnsi"/>
          <w:bCs/>
          <w:color w:val="000000" w:themeColor="text1"/>
        </w:rPr>
        <w:t>réinstaurer</w:t>
      </w:r>
      <w:r w:rsidRPr="00575278">
        <w:rPr>
          <w:rFonts w:cstheme="minorHAnsi"/>
          <w:color w:val="000000" w:themeColor="text1"/>
        </w:rPr>
        <w:t xml:space="preserve"> </w:t>
      </w:r>
      <w:r w:rsidRPr="00575278">
        <w:rPr>
          <w:rFonts w:cstheme="minorHAnsi"/>
          <w:bCs/>
          <w:color w:val="000000" w:themeColor="text1"/>
        </w:rPr>
        <w:t>le</w:t>
      </w:r>
      <w:r w:rsidRPr="00575278">
        <w:rPr>
          <w:rFonts w:cstheme="minorHAnsi"/>
          <w:color w:val="000000" w:themeColor="text1"/>
        </w:rPr>
        <w:t xml:space="preserve"> co</w:t>
      </w:r>
      <w:r w:rsidRPr="00575278">
        <w:rPr>
          <w:rFonts w:cstheme="minorHAnsi"/>
          <w:bCs/>
          <w:color w:val="000000" w:themeColor="text1"/>
        </w:rPr>
        <w:t>mité</w:t>
      </w:r>
      <w:r w:rsidRPr="00575278">
        <w:rPr>
          <w:rFonts w:cstheme="minorHAnsi"/>
          <w:color w:val="000000" w:themeColor="text1"/>
        </w:rPr>
        <w:t xml:space="preserve"> jeunesse et de réaliser des actions découlant de divers sondages réalisés auprès des jeunes du territoire au cours des derniers mois;</w:t>
      </w:r>
    </w:p>
    <w:p w14:paraId="7381361B" w14:textId="29AAF320" w:rsidR="00776E48" w:rsidRPr="00575278" w:rsidRDefault="00776E48" w:rsidP="00357370">
      <w:pPr>
        <w:spacing w:line="257" w:lineRule="auto"/>
        <w:jc w:val="both"/>
        <w:rPr>
          <w:rFonts w:cstheme="minorHAnsi"/>
        </w:rPr>
      </w:pPr>
      <w:r w:rsidRPr="00575278">
        <w:rPr>
          <w:rFonts w:cstheme="minorHAnsi"/>
        </w:rPr>
        <w:t>PAR CONSÉQUENT :</w:t>
      </w:r>
    </w:p>
    <w:p w14:paraId="3F0595EE" w14:textId="398CCD7C" w:rsidR="00776E48" w:rsidRPr="00575278" w:rsidRDefault="00776E48" w:rsidP="00357370">
      <w:pPr>
        <w:spacing w:line="257" w:lineRule="auto"/>
        <w:jc w:val="both"/>
        <w:rPr>
          <w:rFonts w:cstheme="minorHAnsi"/>
        </w:rPr>
      </w:pPr>
      <w:r w:rsidRPr="00575278">
        <w:rPr>
          <w:rFonts w:cstheme="minorHAnsi"/>
        </w:rPr>
        <w:t>IL EST PROPOSÉ par</w:t>
      </w:r>
      <w:r w:rsidR="006726B0">
        <w:rPr>
          <w:rFonts w:cstheme="minorHAnsi"/>
        </w:rPr>
        <w:t xml:space="preserve"> Mme Estelle </w:t>
      </w:r>
      <w:proofErr w:type="spellStart"/>
      <w:r w:rsidR="006726B0">
        <w:rPr>
          <w:rFonts w:cstheme="minorHAnsi"/>
        </w:rPr>
        <w:t>Muzzi</w:t>
      </w:r>
      <w:proofErr w:type="spellEnd"/>
      <w:r w:rsidRPr="006726B0">
        <w:rPr>
          <w:rFonts w:cstheme="minorHAnsi"/>
        </w:rPr>
        <w:t>,</w:t>
      </w:r>
      <w:r w:rsidRPr="00575278">
        <w:rPr>
          <w:rFonts w:cstheme="minorHAnsi"/>
        </w:rPr>
        <w:t xml:space="preserve"> appuyé par</w:t>
      </w:r>
      <w:r w:rsidRPr="006726B0">
        <w:rPr>
          <w:rFonts w:cstheme="minorHAnsi"/>
        </w:rPr>
        <w:t xml:space="preserve"> </w:t>
      </w:r>
      <w:r w:rsidR="006726B0">
        <w:rPr>
          <w:rFonts w:cstheme="minorHAnsi"/>
        </w:rPr>
        <w:t xml:space="preserve">Mme Sylvie Gagnon-Breton </w:t>
      </w:r>
      <w:r w:rsidRPr="00575278">
        <w:rPr>
          <w:rFonts w:cstheme="minorHAnsi"/>
        </w:rPr>
        <w:t>et résolu unanimement :</w:t>
      </w:r>
    </w:p>
    <w:p w14:paraId="7A2BC18F" w14:textId="4057D227" w:rsidR="00575278" w:rsidRDefault="00357370" w:rsidP="00357370">
      <w:pPr>
        <w:spacing w:line="257" w:lineRule="auto"/>
        <w:jc w:val="both"/>
        <w:rPr>
          <w:rFonts w:cstheme="minorHAnsi"/>
          <w:i/>
          <w:iCs/>
        </w:rPr>
      </w:pPr>
      <w:r>
        <w:rPr>
          <w:rFonts w:cstheme="minorHAnsi"/>
        </w:rPr>
        <w:t>D’AUTORISER</w:t>
      </w:r>
      <w:r w:rsidR="00575278" w:rsidRPr="00575278">
        <w:rPr>
          <w:rFonts w:cstheme="minorHAnsi"/>
        </w:rPr>
        <w:t xml:space="preserve"> le dépôt d’une demande d’aide financière dans le cadre de l’appel de projets </w:t>
      </w:r>
      <w:r w:rsidR="00575278" w:rsidRPr="00575278">
        <w:rPr>
          <w:rFonts w:cstheme="minorHAnsi"/>
          <w:i/>
          <w:iCs/>
        </w:rPr>
        <w:t>Stratégies jeunesse en milieu municipal.</w:t>
      </w:r>
    </w:p>
    <w:p w14:paraId="7A1FB3A7" w14:textId="55BBBC79" w:rsidR="00EF29B1" w:rsidRPr="00EF29B1" w:rsidRDefault="00EF29B1" w:rsidP="00357370">
      <w:pPr>
        <w:spacing w:before="60" w:line="257" w:lineRule="auto"/>
        <w:jc w:val="both"/>
        <w:rPr>
          <w:rFonts w:cstheme="minorHAnsi"/>
        </w:rPr>
      </w:pPr>
      <w:r w:rsidRPr="00EF29B1">
        <w:rPr>
          <w:rFonts w:cstheme="minorHAnsi"/>
        </w:rPr>
        <w:t>Les crédits sont disponibles relativement à la dépense susmentionnée au poste budgétaire 1-02-700-10-141-00 sous réserve d’une appropriation d’une somme de 10 500$ à même l’enveloppe budgétaire FRR volet 2 – Projet structurant.</w:t>
      </w:r>
    </w:p>
    <w:bookmarkEnd w:id="13"/>
    <w:p w14:paraId="1809D6B6" w14:textId="3B09987D" w:rsidR="00BB6B93" w:rsidRDefault="00B36807" w:rsidP="00295A2A">
      <w:pPr>
        <w:spacing w:line="257" w:lineRule="auto"/>
        <w:jc w:val="both"/>
        <w:rPr>
          <w:rFonts w:cstheme="minorHAnsi"/>
          <w:b/>
        </w:rPr>
      </w:pPr>
      <w:r w:rsidRPr="00A73488">
        <w:rPr>
          <w:rFonts w:cstheme="minorHAnsi"/>
          <w:b/>
        </w:rPr>
        <w:t>10.</w:t>
      </w:r>
      <w:r w:rsidRPr="00A73488">
        <w:rPr>
          <w:rFonts w:cstheme="minorHAnsi"/>
          <w:b/>
        </w:rPr>
        <w:tab/>
        <w:t>ENVIRONNEMENT</w:t>
      </w:r>
    </w:p>
    <w:p w14:paraId="1B26921D" w14:textId="2D69F58D" w:rsidR="0006529F" w:rsidRPr="00064329" w:rsidRDefault="00AE2298" w:rsidP="000F7A3D">
      <w:pPr>
        <w:spacing w:line="257" w:lineRule="auto"/>
        <w:jc w:val="both"/>
        <w:rPr>
          <w:rFonts w:cstheme="minorHAnsi"/>
          <w:b/>
        </w:rPr>
      </w:pPr>
      <w:r w:rsidRPr="00064329">
        <w:rPr>
          <w:rFonts w:cstheme="minorHAnsi"/>
          <w:b/>
        </w:rPr>
        <w:t>10.1</w:t>
      </w:r>
      <w:r w:rsidRPr="00064329">
        <w:rPr>
          <w:rFonts w:cstheme="minorHAnsi"/>
          <w:b/>
        </w:rPr>
        <w:tab/>
      </w:r>
      <w:bookmarkStart w:id="14" w:name="_Hlk139878543"/>
      <w:r w:rsidR="00064329">
        <w:rPr>
          <w:rFonts w:cstheme="minorHAnsi"/>
          <w:b/>
        </w:rPr>
        <w:t>Dépôt du rapport des assemblées de consultation publique du</w:t>
      </w:r>
      <w:r w:rsidR="0018004A" w:rsidRPr="00064329">
        <w:rPr>
          <w:rFonts w:cstheme="minorHAnsi"/>
          <w:b/>
        </w:rPr>
        <w:t xml:space="preserve"> Projet de PCGMR</w:t>
      </w:r>
      <w:r w:rsidR="00064329">
        <w:rPr>
          <w:rFonts w:cstheme="minorHAnsi"/>
          <w:b/>
        </w:rPr>
        <w:t xml:space="preserve"> de</w:t>
      </w:r>
      <w:r w:rsidR="00064329">
        <w:rPr>
          <w:rFonts w:cstheme="minorHAnsi"/>
          <w:b/>
        </w:rPr>
        <w:br/>
        <w:t xml:space="preserve">              la MRC du Haut-Richelieu et de la MRC des Jardins-de-</w:t>
      </w:r>
      <w:proofErr w:type="spellStart"/>
      <w:r w:rsidR="00064329">
        <w:rPr>
          <w:rFonts w:cstheme="minorHAnsi"/>
          <w:b/>
        </w:rPr>
        <w:t>Napierville</w:t>
      </w:r>
      <w:proofErr w:type="spellEnd"/>
      <w:r w:rsidR="00064329">
        <w:rPr>
          <w:rFonts w:cstheme="minorHAnsi"/>
          <w:b/>
        </w:rPr>
        <w:t xml:space="preserve"> révisé</w:t>
      </w:r>
      <w:bookmarkEnd w:id="14"/>
    </w:p>
    <w:p w14:paraId="22062EC0" w14:textId="3486D552" w:rsidR="000F7A3D" w:rsidRPr="000F7A3D" w:rsidRDefault="006813F8" w:rsidP="00455254">
      <w:pPr>
        <w:spacing w:before="280" w:line="257" w:lineRule="auto"/>
        <w:ind w:hanging="1701"/>
        <w:jc w:val="both"/>
        <w:rPr>
          <w:rFonts w:ascii="Calibri" w:hAnsi="Calibri" w:cs="Arial"/>
        </w:rPr>
      </w:pPr>
      <w:r w:rsidRPr="00064329">
        <w:rPr>
          <w:rFonts w:cstheme="minorHAnsi"/>
        </w:rPr>
        <w:t>2023-07-</w:t>
      </w:r>
      <w:r w:rsidR="001E6665">
        <w:rPr>
          <w:rFonts w:cstheme="minorHAnsi"/>
        </w:rPr>
        <w:t>159</w:t>
      </w:r>
      <w:r w:rsidR="0006529F" w:rsidRPr="00064329">
        <w:rPr>
          <w:rFonts w:cstheme="minorHAnsi"/>
        </w:rPr>
        <w:tab/>
      </w:r>
      <w:bookmarkStart w:id="15" w:name="_Hlk139878501"/>
      <w:r w:rsidR="000F7A3D" w:rsidRPr="000F7A3D">
        <w:rPr>
          <w:rFonts w:ascii="Calibri" w:hAnsi="Calibri" w:cs="Arial"/>
        </w:rPr>
        <w:t>CONSIDÉRANT QUE le plan de gestion des matières résiduelles (PGMR) de la MRC des Jardins-de-</w:t>
      </w:r>
      <w:proofErr w:type="spellStart"/>
      <w:r w:rsidR="000F7A3D" w:rsidRPr="000F7A3D">
        <w:rPr>
          <w:rFonts w:ascii="Calibri" w:hAnsi="Calibri" w:cs="Arial"/>
        </w:rPr>
        <w:t>Napierville</w:t>
      </w:r>
      <w:proofErr w:type="spellEnd"/>
      <w:r w:rsidR="000F7A3D" w:rsidRPr="000F7A3D">
        <w:rPr>
          <w:rFonts w:ascii="Calibri" w:hAnsi="Calibri" w:cs="Arial"/>
        </w:rPr>
        <w:t xml:space="preserve"> est en vigueur depuis le 18 novembre 2016 et qu’en vertu de l’article 53.23.1 de la Loi sur la qualité de l’environnement (LQE), les municipalités régionales ont la responsabilité de réviser ce document tous les sept ans;</w:t>
      </w:r>
    </w:p>
    <w:p w14:paraId="623C4D7F" w14:textId="77777777" w:rsidR="000F7A3D" w:rsidRPr="000F7A3D" w:rsidRDefault="000F7A3D" w:rsidP="00455254">
      <w:pPr>
        <w:spacing w:before="280" w:line="257" w:lineRule="auto"/>
        <w:jc w:val="both"/>
        <w:rPr>
          <w:rFonts w:ascii="Calibri" w:hAnsi="Calibri" w:cs="Arial"/>
        </w:rPr>
      </w:pPr>
      <w:r w:rsidRPr="000F7A3D">
        <w:rPr>
          <w:rFonts w:ascii="Calibri" w:hAnsi="Calibri" w:cs="Arial"/>
        </w:rPr>
        <w:t>CONSIDÉRANT QUE la MRC des Jardins-de-</w:t>
      </w:r>
      <w:proofErr w:type="spellStart"/>
      <w:r w:rsidRPr="000F7A3D">
        <w:rPr>
          <w:rFonts w:ascii="Calibri" w:hAnsi="Calibri" w:cs="Arial"/>
        </w:rPr>
        <w:t>Napierville</w:t>
      </w:r>
      <w:proofErr w:type="spellEnd"/>
      <w:r w:rsidRPr="000F7A3D">
        <w:rPr>
          <w:rFonts w:ascii="Calibri" w:hAnsi="Calibri" w:cs="Arial"/>
        </w:rPr>
        <w:t xml:space="preserve"> a procédé à l’adoption d’un projet de PCGMR révisé le 10 mai 2023, par sa résolution numéro 2023-05-100;</w:t>
      </w:r>
    </w:p>
    <w:p w14:paraId="3E75E17F" w14:textId="77777777" w:rsidR="000F7A3D" w:rsidRPr="000F7A3D" w:rsidRDefault="000F7A3D" w:rsidP="00455254">
      <w:pPr>
        <w:spacing w:line="257" w:lineRule="auto"/>
        <w:jc w:val="both"/>
        <w:rPr>
          <w:rFonts w:ascii="Calibri" w:hAnsi="Calibri" w:cs="Arial"/>
        </w:rPr>
      </w:pPr>
      <w:r w:rsidRPr="000F7A3D">
        <w:rPr>
          <w:rFonts w:ascii="Calibri" w:hAnsi="Calibri" w:cs="Arial"/>
        </w:rPr>
        <w:t xml:space="preserve">CONSIDÉRANT QUE, conformément à l’article 53.14 de la LQE, le projet de PCGMR a été soumis à des assemblées de consultation publique, et ce, dans un délai d’au moins 45 jours </w:t>
      </w:r>
      <w:r w:rsidRPr="000F7A3D">
        <w:rPr>
          <w:rFonts w:ascii="Calibri" w:hAnsi="Calibri" w:cs="Arial"/>
        </w:rPr>
        <w:lastRenderedPageBreak/>
        <w:t>suivant la publication du sommaire du projet de PGMR accompagné d’un avis indiquant les dates, les heures et les lieux des assemblées;</w:t>
      </w:r>
    </w:p>
    <w:p w14:paraId="4B588F3E" w14:textId="77777777" w:rsidR="000F7A3D" w:rsidRPr="000F7A3D" w:rsidRDefault="000F7A3D" w:rsidP="00455254">
      <w:pPr>
        <w:spacing w:line="257" w:lineRule="auto"/>
        <w:jc w:val="both"/>
        <w:rPr>
          <w:rFonts w:ascii="Calibri" w:hAnsi="Calibri" w:cs="Arial"/>
        </w:rPr>
      </w:pPr>
      <w:r w:rsidRPr="000F7A3D">
        <w:rPr>
          <w:rFonts w:ascii="Calibri" w:hAnsi="Calibri" w:cs="Arial"/>
        </w:rPr>
        <w:t>CONSIDÉRANT QUE les assemblées publiques ont eu lieu les 27 et 28 juin;</w:t>
      </w:r>
    </w:p>
    <w:p w14:paraId="1F7C09A7" w14:textId="77777777" w:rsidR="000F7A3D" w:rsidRPr="000F7A3D" w:rsidRDefault="000F7A3D" w:rsidP="00455254">
      <w:pPr>
        <w:spacing w:before="280" w:line="257" w:lineRule="auto"/>
        <w:jc w:val="both"/>
        <w:rPr>
          <w:rFonts w:ascii="Calibri" w:hAnsi="Calibri" w:cs="Arial"/>
        </w:rPr>
      </w:pPr>
      <w:r w:rsidRPr="000F7A3D">
        <w:rPr>
          <w:rFonts w:ascii="Calibri" w:hAnsi="Calibri" w:cs="Arial"/>
        </w:rPr>
        <w:t>CONSIDÉRANT QUE, conformément à l’article 53.15 de la LQE, un rapport faisant notamment état des observations recueillies lors de ces assemblées a été produit et a été rendu accessible au public le 29 juin;</w:t>
      </w:r>
    </w:p>
    <w:p w14:paraId="748B141F" w14:textId="77777777" w:rsidR="000F7A3D" w:rsidRPr="000F7A3D" w:rsidRDefault="000F7A3D" w:rsidP="00455254">
      <w:pPr>
        <w:spacing w:before="280" w:line="257" w:lineRule="auto"/>
        <w:jc w:val="both"/>
        <w:rPr>
          <w:rFonts w:ascii="Calibri" w:hAnsi="Calibri" w:cs="Arial"/>
        </w:rPr>
      </w:pPr>
      <w:r w:rsidRPr="000F7A3D">
        <w:rPr>
          <w:rFonts w:ascii="Calibri" w:hAnsi="Calibri" w:cs="Arial"/>
        </w:rPr>
        <w:t>CONSIDÉRANT QUE ce projet de PCGMR et le rapport des consultations publiques ont été transmis à RECYC-QUÉBEC le 29 juin, ainsi qu’à chaque municipalité régionale environnante ou qui est desservie par une installation d’élimination située sur le territoire d’application du PGMR projeté, conformément à l’article 53.16 de la LQE;</w:t>
      </w:r>
    </w:p>
    <w:p w14:paraId="315473B4" w14:textId="69080F28" w:rsidR="0006529F" w:rsidRPr="00064329" w:rsidRDefault="0006529F" w:rsidP="00455254">
      <w:pPr>
        <w:spacing w:line="257" w:lineRule="auto"/>
        <w:jc w:val="both"/>
        <w:rPr>
          <w:rFonts w:ascii="Calibri" w:hAnsi="Calibri" w:cs="Arial"/>
        </w:rPr>
      </w:pPr>
      <w:r w:rsidRPr="00064329">
        <w:rPr>
          <w:rFonts w:ascii="Calibri" w:hAnsi="Calibri" w:cs="Arial"/>
        </w:rPr>
        <w:t>PAR CONSÉQUENT :</w:t>
      </w:r>
    </w:p>
    <w:p w14:paraId="0E13D661" w14:textId="16B283E5" w:rsidR="0006529F" w:rsidRPr="00064329" w:rsidRDefault="00231BE3" w:rsidP="00455254">
      <w:pPr>
        <w:spacing w:line="257" w:lineRule="auto"/>
        <w:jc w:val="both"/>
        <w:rPr>
          <w:rFonts w:ascii="Calibri" w:hAnsi="Calibri" w:cs="Arial"/>
        </w:rPr>
      </w:pPr>
      <w:r>
        <w:rPr>
          <w:rFonts w:ascii="Calibri" w:hAnsi="Calibri" w:cs="Arial"/>
        </w:rPr>
        <w:t>IL EST PROPOSÉ</w:t>
      </w:r>
      <w:r w:rsidR="0006529F" w:rsidRPr="00064329">
        <w:rPr>
          <w:rFonts w:ascii="Calibri" w:hAnsi="Calibri" w:cs="Arial"/>
        </w:rPr>
        <w:t xml:space="preserve"> par </w:t>
      </w:r>
      <w:r w:rsidR="001E6665">
        <w:rPr>
          <w:rFonts w:ascii="Calibri" w:hAnsi="Calibri" w:cs="Arial"/>
        </w:rPr>
        <w:t xml:space="preserve">Mme Estelle </w:t>
      </w:r>
      <w:proofErr w:type="spellStart"/>
      <w:r w:rsidR="001E6665">
        <w:rPr>
          <w:rFonts w:ascii="Calibri" w:hAnsi="Calibri" w:cs="Arial"/>
        </w:rPr>
        <w:t>Muzzi</w:t>
      </w:r>
      <w:proofErr w:type="spellEnd"/>
      <w:r w:rsidR="0006529F" w:rsidRPr="00064329">
        <w:rPr>
          <w:rFonts w:ascii="Calibri" w:hAnsi="Calibri" w:cs="Arial"/>
        </w:rPr>
        <w:t>,</w:t>
      </w:r>
      <w:r w:rsidR="001E6665">
        <w:rPr>
          <w:rFonts w:ascii="Calibri" w:hAnsi="Calibri" w:cs="Arial"/>
        </w:rPr>
        <w:t xml:space="preserve"> </w:t>
      </w:r>
      <w:r w:rsidR="0006529F" w:rsidRPr="00064329">
        <w:rPr>
          <w:rFonts w:ascii="Calibri" w:hAnsi="Calibri" w:cs="Arial"/>
        </w:rPr>
        <w:t>appuyé par</w:t>
      </w:r>
      <w:r w:rsidR="0006529F" w:rsidRPr="001E6665">
        <w:rPr>
          <w:rFonts w:ascii="Calibri" w:hAnsi="Calibri" w:cs="Arial"/>
        </w:rPr>
        <w:t xml:space="preserve"> </w:t>
      </w:r>
      <w:r w:rsidR="001E6665">
        <w:rPr>
          <w:rFonts w:ascii="Calibri" w:hAnsi="Calibri" w:cs="Arial"/>
        </w:rPr>
        <w:t xml:space="preserve">M. Guy-Julien </w:t>
      </w:r>
      <w:proofErr w:type="spellStart"/>
      <w:r w:rsidR="001E6665">
        <w:rPr>
          <w:rFonts w:ascii="Calibri" w:hAnsi="Calibri" w:cs="Arial"/>
        </w:rPr>
        <w:t>Mayné</w:t>
      </w:r>
      <w:proofErr w:type="spellEnd"/>
      <w:r w:rsidR="001E6665">
        <w:rPr>
          <w:rFonts w:ascii="Calibri" w:hAnsi="Calibri" w:cs="Arial"/>
        </w:rPr>
        <w:t xml:space="preserve"> </w:t>
      </w:r>
      <w:r w:rsidR="0006529F" w:rsidRPr="00064329">
        <w:rPr>
          <w:rFonts w:ascii="Calibri" w:hAnsi="Calibri" w:cs="Arial"/>
        </w:rPr>
        <w:t>et résolu unanimement :</w:t>
      </w:r>
    </w:p>
    <w:p w14:paraId="1E4B29F2" w14:textId="751C3C1B" w:rsidR="000F7A3D" w:rsidRDefault="000F7A3D" w:rsidP="00455254">
      <w:pPr>
        <w:spacing w:line="257" w:lineRule="auto"/>
        <w:jc w:val="both"/>
        <w:rPr>
          <w:rFonts w:ascii="Calibri" w:hAnsi="Calibri" w:cs="Arial"/>
        </w:rPr>
      </w:pPr>
      <w:r w:rsidRPr="000F7A3D">
        <w:rPr>
          <w:rFonts w:ascii="Calibri" w:hAnsi="Calibri" w:cs="Arial"/>
        </w:rPr>
        <w:t xml:space="preserve">QUE le conseil prend </w:t>
      </w:r>
      <w:r w:rsidR="00194E4F">
        <w:rPr>
          <w:rFonts w:ascii="Calibri" w:hAnsi="Calibri" w:cs="Arial"/>
        </w:rPr>
        <w:t xml:space="preserve">acte du dépôt </w:t>
      </w:r>
      <w:r w:rsidRPr="000F7A3D">
        <w:rPr>
          <w:rFonts w:ascii="Calibri" w:hAnsi="Calibri" w:cs="Arial"/>
        </w:rPr>
        <w:t xml:space="preserve">du rapport </w:t>
      </w:r>
      <w:r w:rsidR="001E6665">
        <w:rPr>
          <w:rFonts w:ascii="Calibri" w:hAnsi="Calibri" w:cs="Arial"/>
        </w:rPr>
        <w:t xml:space="preserve">révisé </w:t>
      </w:r>
      <w:r w:rsidRPr="000F7A3D">
        <w:rPr>
          <w:rFonts w:ascii="Calibri" w:hAnsi="Calibri" w:cs="Arial"/>
        </w:rPr>
        <w:t>des assemblées de consultation publique du projet de PCGMR de la MRC du Haut-Richelieu et de la MRC des Jardins-de-</w:t>
      </w:r>
      <w:proofErr w:type="spellStart"/>
      <w:r w:rsidRPr="000F7A3D">
        <w:rPr>
          <w:rFonts w:ascii="Calibri" w:hAnsi="Calibri" w:cs="Arial"/>
        </w:rPr>
        <w:t>Napierville</w:t>
      </w:r>
      <w:proofErr w:type="spellEnd"/>
      <w:r w:rsidRPr="000F7A3D">
        <w:rPr>
          <w:rFonts w:ascii="Calibri" w:hAnsi="Calibri" w:cs="Arial"/>
        </w:rPr>
        <w:t>.</w:t>
      </w:r>
    </w:p>
    <w:bookmarkEnd w:id="15"/>
    <w:p w14:paraId="38106536" w14:textId="50F691FB" w:rsidR="002951FE" w:rsidRDefault="00B36807" w:rsidP="00BB6B93">
      <w:pPr>
        <w:spacing w:line="257" w:lineRule="auto"/>
        <w:jc w:val="both"/>
        <w:rPr>
          <w:rFonts w:cstheme="minorHAnsi"/>
          <w:b/>
          <w:bCs/>
        </w:rPr>
      </w:pPr>
      <w:r w:rsidRPr="00A73488">
        <w:rPr>
          <w:rFonts w:cstheme="minorHAnsi"/>
          <w:b/>
          <w:bCs/>
        </w:rPr>
        <w:t>11.</w:t>
      </w:r>
      <w:r w:rsidRPr="00A73488">
        <w:rPr>
          <w:rFonts w:cstheme="minorHAnsi"/>
          <w:b/>
          <w:bCs/>
        </w:rPr>
        <w:tab/>
      </w:r>
      <w:r w:rsidR="001D282B" w:rsidRPr="00A73488">
        <w:rPr>
          <w:rFonts w:cstheme="minorHAnsi"/>
          <w:b/>
          <w:bCs/>
        </w:rPr>
        <w:t>COURS D’EAU</w:t>
      </w:r>
    </w:p>
    <w:p w14:paraId="0603F31C" w14:textId="3DEC9553" w:rsidR="0018004A" w:rsidRDefault="0018004A" w:rsidP="00BB6B93">
      <w:pPr>
        <w:spacing w:line="257" w:lineRule="auto"/>
        <w:jc w:val="both"/>
        <w:rPr>
          <w:rFonts w:cstheme="minorHAnsi"/>
          <w:b/>
        </w:rPr>
      </w:pPr>
      <w:r w:rsidRPr="0018004A">
        <w:rPr>
          <w:rFonts w:cstheme="minorHAnsi"/>
          <w:b/>
        </w:rPr>
        <w:t xml:space="preserve">11.1 </w:t>
      </w:r>
      <w:r w:rsidRPr="0018004A">
        <w:rPr>
          <w:rFonts w:cstheme="minorHAnsi"/>
          <w:b/>
        </w:rPr>
        <w:tab/>
      </w:r>
      <w:bookmarkStart w:id="16" w:name="_Hlk139878756"/>
      <w:r w:rsidRPr="0018004A">
        <w:rPr>
          <w:rFonts w:cstheme="minorHAnsi"/>
          <w:b/>
        </w:rPr>
        <w:t>Conception hydraulique pour le barrage de Sainte-Clotilde - octroi de contrat</w:t>
      </w:r>
    </w:p>
    <w:p w14:paraId="6C78688A" w14:textId="29A2E0D6" w:rsidR="001F4215" w:rsidRPr="001F4215" w:rsidRDefault="0018004A" w:rsidP="001F4215">
      <w:pPr>
        <w:pStyle w:val="Corpsdetexte211"/>
        <w:spacing w:after="160" w:line="257" w:lineRule="auto"/>
        <w:ind w:hanging="1701"/>
        <w:jc w:val="both"/>
        <w:rPr>
          <w:rFonts w:asciiTheme="minorHAnsi" w:eastAsia="Calibri" w:hAnsiTheme="minorHAnsi" w:cstheme="minorHAnsi"/>
          <w:szCs w:val="22"/>
          <w:lang w:val="fr"/>
        </w:rPr>
      </w:pPr>
      <w:r w:rsidRPr="00176CA6">
        <w:rPr>
          <w:rFonts w:asciiTheme="minorHAnsi" w:hAnsiTheme="minorHAnsi" w:cstheme="minorHAnsi"/>
        </w:rPr>
        <w:t>2023-07-</w:t>
      </w:r>
      <w:r w:rsidR="00176CA6" w:rsidRPr="00176CA6">
        <w:rPr>
          <w:rFonts w:asciiTheme="minorHAnsi" w:hAnsiTheme="minorHAnsi" w:cstheme="minorHAnsi"/>
        </w:rPr>
        <w:t>160</w:t>
      </w:r>
      <w:r>
        <w:rPr>
          <w:rFonts w:cstheme="minorHAnsi"/>
        </w:rPr>
        <w:tab/>
      </w:r>
      <w:bookmarkStart w:id="17" w:name="_Hlk71010807"/>
      <w:r w:rsidR="001F4215" w:rsidRPr="001F4215">
        <w:rPr>
          <w:rFonts w:asciiTheme="minorHAnsi" w:hAnsiTheme="minorHAnsi" w:cstheme="minorHAnsi"/>
          <w:color w:val="auto"/>
          <w:lang w:val="fr"/>
        </w:rPr>
        <w:t>CONSIDÉRANT l’appel d’offres sur SEAO qui s’est terminé le 28 juin 2023 ;</w:t>
      </w:r>
    </w:p>
    <w:p w14:paraId="624F578A" w14:textId="77777777" w:rsidR="001F4215" w:rsidRPr="001F4215" w:rsidRDefault="001F4215" w:rsidP="001F4215">
      <w:pPr>
        <w:pStyle w:val="Corpsdetexte211"/>
        <w:spacing w:after="160" w:line="257" w:lineRule="auto"/>
        <w:jc w:val="both"/>
        <w:rPr>
          <w:rFonts w:asciiTheme="minorHAnsi" w:eastAsia="Calibri" w:hAnsiTheme="minorHAnsi" w:cstheme="minorHAnsi"/>
          <w:szCs w:val="22"/>
          <w:lang w:val="fr"/>
        </w:rPr>
      </w:pPr>
      <w:r w:rsidRPr="001F4215">
        <w:rPr>
          <w:rFonts w:asciiTheme="minorHAnsi" w:eastAsia="Calibri" w:hAnsiTheme="minorHAnsi" w:cstheme="minorHAnsi"/>
          <w:szCs w:val="22"/>
          <w:lang w:val="fr"/>
        </w:rPr>
        <w:t xml:space="preserve">CONSIDÉRANT </w:t>
      </w:r>
      <w:bookmarkEnd w:id="17"/>
      <w:r w:rsidRPr="001F4215">
        <w:rPr>
          <w:rFonts w:asciiTheme="minorHAnsi" w:eastAsia="Calibri" w:hAnsiTheme="minorHAnsi" w:cstheme="minorHAnsi"/>
          <w:szCs w:val="22"/>
          <w:lang w:val="fr"/>
        </w:rPr>
        <w:t>la résolution 2023-02-32 concernant l’approbation des critères de sélection pour le contrat d’étude du barrage Norton ;</w:t>
      </w:r>
    </w:p>
    <w:p w14:paraId="7D1AB4C0" w14:textId="18DE2812" w:rsidR="0018004A" w:rsidRDefault="001F4215" w:rsidP="001F4215">
      <w:pPr>
        <w:spacing w:line="257" w:lineRule="auto"/>
        <w:jc w:val="both"/>
        <w:rPr>
          <w:rFonts w:cstheme="minorHAnsi"/>
          <w:lang w:val="fr"/>
        </w:rPr>
      </w:pPr>
      <w:r w:rsidRPr="001F4215">
        <w:rPr>
          <w:rFonts w:cstheme="minorHAnsi"/>
          <w:lang w:val="fr"/>
        </w:rPr>
        <w:t>CONSIDÉRANT la résolution 2023-02-32 mentionnant que tous les travaux, tous les ouvrages concernant le barrage de Sainte-Clotilde seront répartis aux terres noires à l’intérieur du bassin versant sous l’influence du barrage ;</w:t>
      </w:r>
    </w:p>
    <w:p w14:paraId="31B5D18C" w14:textId="3EDD1ABD" w:rsidR="00176CA6" w:rsidRPr="001F4215" w:rsidRDefault="00176CA6" w:rsidP="001F4215">
      <w:pPr>
        <w:spacing w:line="257" w:lineRule="auto"/>
        <w:jc w:val="both"/>
        <w:rPr>
          <w:rFonts w:cstheme="minorHAnsi"/>
        </w:rPr>
      </w:pPr>
      <w:r>
        <w:rPr>
          <w:rFonts w:cstheme="minorHAnsi"/>
          <w:lang w:val="fr"/>
        </w:rPr>
        <w:t>CONSIDÉRANT le seul soumissionnaire conforme ;</w:t>
      </w:r>
    </w:p>
    <w:p w14:paraId="04952EE7" w14:textId="77777777" w:rsidR="0018004A" w:rsidRPr="0006529F" w:rsidRDefault="0018004A" w:rsidP="0018004A">
      <w:pPr>
        <w:spacing w:line="257" w:lineRule="auto"/>
        <w:jc w:val="both"/>
        <w:rPr>
          <w:rFonts w:ascii="Calibri" w:hAnsi="Calibri" w:cs="Arial"/>
        </w:rPr>
      </w:pPr>
      <w:r w:rsidRPr="0006529F">
        <w:rPr>
          <w:rFonts w:ascii="Calibri" w:hAnsi="Calibri" w:cs="Arial"/>
        </w:rPr>
        <w:t>PAR CONSÉQUENT :</w:t>
      </w:r>
    </w:p>
    <w:p w14:paraId="6A34FEDA" w14:textId="627079E7" w:rsidR="0018004A" w:rsidRPr="0006529F" w:rsidRDefault="00231BE3" w:rsidP="0018004A">
      <w:pPr>
        <w:spacing w:line="257" w:lineRule="auto"/>
        <w:jc w:val="both"/>
        <w:rPr>
          <w:rFonts w:ascii="Calibri" w:hAnsi="Calibri" w:cs="Arial"/>
        </w:rPr>
      </w:pPr>
      <w:r>
        <w:rPr>
          <w:rFonts w:ascii="Calibri" w:hAnsi="Calibri" w:cs="Arial"/>
        </w:rPr>
        <w:t>IL EST PROPOSÉ</w:t>
      </w:r>
      <w:r w:rsidR="0018004A" w:rsidRPr="0006529F">
        <w:rPr>
          <w:rFonts w:ascii="Calibri" w:hAnsi="Calibri" w:cs="Arial"/>
        </w:rPr>
        <w:t xml:space="preserve"> par </w:t>
      </w:r>
      <w:r w:rsidR="00176CA6">
        <w:rPr>
          <w:rFonts w:ascii="Calibri" w:hAnsi="Calibri" w:cs="Arial"/>
        </w:rPr>
        <w:t xml:space="preserve">M. Guy-Julien </w:t>
      </w:r>
      <w:proofErr w:type="spellStart"/>
      <w:r w:rsidR="00176CA6">
        <w:rPr>
          <w:rFonts w:ascii="Calibri" w:hAnsi="Calibri" w:cs="Arial"/>
        </w:rPr>
        <w:t>Mayné</w:t>
      </w:r>
      <w:proofErr w:type="spellEnd"/>
      <w:r w:rsidR="0018004A" w:rsidRPr="0006529F">
        <w:rPr>
          <w:rFonts w:ascii="Calibri" w:hAnsi="Calibri" w:cs="Arial"/>
        </w:rPr>
        <w:t>, appuyé par</w:t>
      </w:r>
      <w:r w:rsidR="0018004A" w:rsidRPr="00176CA6">
        <w:rPr>
          <w:rFonts w:ascii="Calibri" w:hAnsi="Calibri" w:cs="Arial"/>
        </w:rPr>
        <w:t xml:space="preserve"> </w:t>
      </w:r>
      <w:r w:rsidR="00176CA6">
        <w:rPr>
          <w:rFonts w:ascii="Calibri" w:hAnsi="Calibri" w:cs="Arial"/>
        </w:rPr>
        <w:t xml:space="preserve">M. Étienne Brunet </w:t>
      </w:r>
      <w:r w:rsidR="0018004A" w:rsidRPr="0006529F">
        <w:rPr>
          <w:rFonts w:ascii="Calibri" w:hAnsi="Calibri" w:cs="Arial"/>
        </w:rPr>
        <w:t>et résolu unanimement :</w:t>
      </w:r>
    </w:p>
    <w:p w14:paraId="62B17703" w14:textId="06120019" w:rsidR="001F4215" w:rsidRDefault="001F4215" w:rsidP="0018004A">
      <w:pPr>
        <w:spacing w:line="257" w:lineRule="auto"/>
        <w:jc w:val="both"/>
        <w:rPr>
          <w:bCs/>
        </w:rPr>
      </w:pPr>
      <w:bookmarkStart w:id="18" w:name="_Hlk71010877"/>
      <w:r w:rsidRPr="00D61C4F">
        <w:t xml:space="preserve">D’APPROUVER l’octroi de contrat d’ingénierie </w:t>
      </w:r>
      <w:r w:rsidRPr="00D61C4F">
        <w:rPr>
          <w:bCs/>
        </w:rPr>
        <w:t xml:space="preserve">à la firme </w:t>
      </w:r>
      <w:proofErr w:type="spellStart"/>
      <w:r>
        <w:rPr>
          <w:bCs/>
        </w:rPr>
        <w:t>PleineTerre</w:t>
      </w:r>
      <w:proofErr w:type="spellEnd"/>
      <w:r>
        <w:rPr>
          <w:bCs/>
        </w:rPr>
        <w:t xml:space="preserve"> Inc.</w:t>
      </w:r>
      <w:r w:rsidRPr="00D61C4F">
        <w:t xml:space="preserve"> </w:t>
      </w:r>
      <w:r>
        <w:t>afin de procéder à</w:t>
      </w:r>
      <w:r w:rsidRPr="00D61C4F">
        <w:t xml:space="preserve"> </w:t>
      </w:r>
      <w:r w:rsidRPr="00D61C4F">
        <w:rPr>
          <w:bCs/>
        </w:rPr>
        <w:t>l'</w:t>
      </w:r>
      <w:r>
        <w:rPr>
          <w:bCs/>
        </w:rPr>
        <w:t>étude concernant la c</w:t>
      </w:r>
      <w:r w:rsidRPr="00541321">
        <w:rPr>
          <w:bCs/>
        </w:rPr>
        <w:t>onception hydraulique pour le barrage de Sainte-Clotilde</w:t>
      </w:r>
      <w:r>
        <w:rPr>
          <w:bCs/>
        </w:rPr>
        <w:t xml:space="preserve"> </w:t>
      </w:r>
      <w:r w:rsidR="00176CA6">
        <w:t>au</w:t>
      </w:r>
      <w:r>
        <w:t xml:space="preserve"> montant de 135 095,63$</w:t>
      </w:r>
      <w:bookmarkEnd w:id="18"/>
      <w:r>
        <w:rPr>
          <w:bCs/>
        </w:rPr>
        <w:t>, taxes incluses.</w:t>
      </w:r>
    </w:p>
    <w:p w14:paraId="3A928130" w14:textId="4D1CBDFD" w:rsidR="001F4215" w:rsidRPr="001F4215" w:rsidRDefault="001F4215" w:rsidP="0018004A">
      <w:pPr>
        <w:spacing w:line="257" w:lineRule="auto"/>
        <w:jc w:val="both"/>
        <w:rPr>
          <w:rFonts w:cstheme="minorHAnsi"/>
          <w:b/>
          <w:bCs/>
        </w:rPr>
      </w:pPr>
      <w:r w:rsidRPr="001F4215">
        <w:rPr>
          <w:rFonts w:cstheme="minorHAnsi"/>
        </w:rPr>
        <w:t>Les crédits sont disponibles aux dépenses susmentionnées au poste budgétaire 1-02-461-00-419-00.</w:t>
      </w:r>
    </w:p>
    <w:bookmarkEnd w:id="16"/>
    <w:p w14:paraId="0000F26F" w14:textId="4E9033F9" w:rsidR="00F83212" w:rsidRDefault="001D282B" w:rsidP="00E0070D">
      <w:pPr>
        <w:spacing w:line="257" w:lineRule="auto"/>
        <w:jc w:val="both"/>
        <w:rPr>
          <w:rFonts w:cstheme="minorHAnsi"/>
          <w:b/>
        </w:rPr>
      </w:pPr>
      <w:r w:rsidRPr="000B5F7E">
        <w:rPr>
          <w:rFonts w:cstheme="minorHAnsi"/>
          <w:b/>
          <w:bCs/>
        </w:rPr>
        <w:t>12.</w:t>
      </w:r>
      <w:r w:rsidRPr="000B5F7E">
        <w:rPr>
          <w:rFonts w:cstheme="minorHAnsi"/>
          <w:b/>
          <w:bCs/>
        </w:rPr>
        <w:tab/>
      </w:r>
      <w:r w:rsidR="00B36807" w:rsidRPr="00D53E7C">
        <w:rPr>
          <w:rFonts w:cstheme="minorHAnsi"/>
          <w:b/>
        </w:rPr>
        <w:t>INFORMATIONS</w:t>
      </w:r>
    </w:p>
    <w:p w14:paraId="40FB9D21" w14:textId="77777777" w:rsidR="00F63917" w:rsidRDefault="00B36807" w:rsidP="00F63917">
      <w:pPr>
        <w:spacing w:line="257" w:lineRule="auto"/>
        <w:rPr>
          <w:rFonts w:cstheme="minorHAnsi"/>
          <w:b/>
        </w:rPr>
      </w:pPr>
      <w:r w:rsidRPr="00D53E7C">
        <w:rPr>
          <w:rFonts w:cstheme="minorHAnsi"/>
          <w:b/>
        </w:rPr>
        <w:t>1</w:t>
      </w:r>
      <w:r w:rsidR="001D282B" w:rsidRPr="00D53E7C">
        <w:rPr>
          <w:rFonts w:cstheme="minorHAnsi"/>
          <w:b/>
        </w:rPr>
        <w:t>3</w:t>
      </w:r>
      <w:r w:rsidRPr="00D53E7C">
        <w:rPr>
          <w:rFonts w:cstheme="minorHAnsi"/>
          <w:b/>
        </w:rPr>
        <w:t>.</w:t>
      </w:r>
      <w:r w:rsidRPr="00D53E7C">
        <w:rPr>
          <w:rFonts w:cstheme="minorHAnsi"/>
          <w:b/>
        </w:rPr>
        <w:tab/>
        <w:t>DIVERS</w:t>
      </w:r>
      <w:bookmarkStart w:id="19" w:name="_Hlk35958566"/>
    </w:p>
    <w:p w14:paraId="4399A461" w14:textId="4FEFE39B" w:rsidR="00B36807" w:rsidRPr="00D53E7C" w:rsidRDefault="00B36807" w:rsidP="00F63917">
      <w:pPr>
        <w:spacing w:line="257" w:lineRule="auto"/>
        <w:rPr>
          <w:rFonts w:cstheme="minorHAnsi"/>
          <w:b/>
        </w:rPr>
      </w:pPr>
      <w:r w:rsidRPr="00D53E7C">
        <w:rPr>
          <w:rFonts w:cstheme="minorHAnsi"/>
          <w:b/>
        </w:rPr>
        <w:t>1</w:t>
      </w:r>
      <w:r w:rsidR="001D282B" w:rsidRPr="00D53E7C">
        <w:rPr>
          <w:rFonts w:cstheme="minorHAnsi"/>
          <w:b/>
        </w:rPr>
        <w:t>4</w:t>
      </w:r>
      <w:r w:rsidRPr="00D53E7C">
        <w:rPr>
          <w:rFonts w:cstheme="minorHAnsi"/>
          <w:b/>
        </w:rPr>
        <w:t>.</w:t>
      </w:r>
      <w:r w:rsidRPr="00D53E7C">
        <w:rPr>
          <w:rFonts w:cstheme="minorHAnsi"/>
          <w:b/>
        </w:rPr>
        <w:tab/>
        <w:t>LEVÉE DE LA SÉANCE</w:t>
      </w:r>
    </w:p>
    <w:p w14:paraId="7E30E4F2" w14:textId="1BC1BC4C" w:rsidR="00B36807" w:rsidRPr="00D53E7C" w:rsidRDefault="006813F8" w:rsidP="00D53E7C">
      <w:pPr>
        <w:pStyle w:val="Corpsdetexte"/>
        <w:tabs>
          <w:tab w:val="left" w:pos="1890"/>
          <w:tab w:val="left" w:pos="5760"/>
        </w:tabs>
        <w:spacing w:after="160" w:line="257" w:lineRule="auto"/>
        <w:ind w:hanging="1620"/>
        <w:jc w:val="both"/>
        <w:rPr>
          <w:rFonts w:cstheme="minorHAnsi"/>
        </w:rPr>
      </w:pPr>
      <w:bookmarkStart w:id="20" w:name="_Hlk35958512"/>
      <w:bookmarkEnd w:id="19"/>
      <w:r>
        <w:rPr>
          <w:rFonts w:cstheme="minorHAnsi"/>
          <w:bCs/>
        </w:rPr>
        <w:t>2023-07-</w:t>
      </w:r>
      <w:r w:rsidR="00176CA6">
        <w:rPr>
          <w:rFonts w:cstheme="minorHAnsi"/>
          <w:bCs/>
        </w:rPr>
        <w:t>161</w:t>
      </w:r>
      <w:r w:rsidR="008C6E1F" w:rsidRPr="00D53E7C">
        <w:rPr>
          <w:rFonts w:cstheme="minorHAnsi"/>
          <w:bCs/>
        </w:rPr>
        <w:tab/>
      </w:r>
      <w:r w:rsidR="00B36807" w:rsidRPr="00D53E7C">
        <w:rPr>
          <w:rFonts w:cstheme="minorHAnsi"/>
        </w:rPr>
        <w:t>L’</w:t>
      </w:r>
      <w:r w:rsidR="00A44971" w:rsidRPr="00D53E7C">
        <w:rPr>
          <w:rFonts w:cstheme="minorHAnsi"/>
        </w:rPr>
        <w:t>ORDRE DU JOUR</w:t>
      </w:r>
      <w:r w:rsidR="00B36807" w:rsidRPr="00D53E7C">
        <w:rPr>
          <w:rFonts w:cstheme="minorHAnsi"/>
        </w:rPr>
        <w:t xml:space="preserve"> étant épuisé, </w:t>
      </w:r>
      <w:r w:rsidR="00231BE3">
        <w:rPr>
          <w:rFonts w:cstheme="minorHAnsi"/>
        </w:rPr>
        <w:t>IL EST PROPOSÉ</w:t>
      </w:r>
      <w:r w:rsidR="00B36807" w:rsidRPr="00D53E7C">
        <w:rPr>
          <w:rFonts w:cstheme="minorHAnsi"/>
        </w:rPr>
        <w:t xml:space="preserve"> par</w:t>
      </w:r>
      <w:r w:rsidR="00176CA6">
        <w:rPr>
          <w:rFonts w:cstheme="minorHAnsi"/>
        </w:rPr>
        <w:t xml:space="preserve"> Mme Chantale Pelletier,</w:t>
      </w:r>
      <w:r w:rsidR="00B36807" w:rsidRPr="00D53E7C">
        <w:rPr>
          <w:rFonts w:cstheme="minorHAnsi"/>
        </w:rPr>
        <w:t xml:space="preserve"> appuyé par </w:t>
      </w:r>
      <w:r w:rsidR="00176CA6">
        <w:rPr>
          <w:rFonts w:cstheme="minorHAnsi"/>
        </w:rPr>
        <w:t>Mme Sylvie Gagnon-Breton e</w:t>
      </w:r>
      <w:r w:rsidR="00B36807" w:rsidRPr="00D53E7C">
        <w:rPr>
          <w:rFonts w:cstheme="minorHAnsi"/>
        </w:rPr>
        <w:t xml:space="preserve">t résolu </w:t>
      </w:r>
      <w:r w:rsidR="00D56B39" w:rsidRPr="00D53E7C">
        <w:rPr>
          <w:rFonts w:cstheme="minorHAnsi"/>
        </w:rPr>
        <w:t>unanimement</w:t>
      </w:r>
      <w:r w:rsidR="00E87ADD" w:rsidRPr="00D53E7C">
        <w:rPr>
          <w:rFonts w:cstheme="minorHAnsi"/>
        </w:rPr>
        <w:t>:</w:t>
      </w:r>
    </w:p>
    <w:p w14:paraId="150DE557" w14:textId="208CEA2B" w:rsidR="00B36807" w:rsidRPr="00176CA6" w:rsidRDefault="00B36807" w:rsidP="00D53E7C">
      <w:pPr>
        <w:spacing w:line="257" w:lineRule="auto"/>
        <w:jc w:val="both"/>
        <w:rPr>
          <w:rFonts w:cstheme="minorHAnsi"/>
        </w:rPr>
      </w:pPr>
      <w:r w:rsidRPr="00D53E7C">
        <w:rPr>
          <w:rFonts w:cstheme="minorHAnsi"/>
        </w:rPr>
        <w:t xml:space="preserve">QUE la séance soit levée à </w:t>
      </w:r>
      <w:r w:rsidR="006D5C5A" w:rsidRPr="00D53E7C">
        <w:rPr>
          <w:rFonts w:cstheme="minorHAnsi"/>
        </w:rPr>
        <w:t>19</w:t>
      </w:r>
      <w:r w:rsidRPr="00D53E7C">
        <w:rPr>
          <w:rFonts w:cstheme="minorHAnsi"/>
        </w:rPr>
        <w:t>h</w:t>
      </w:r>
      <w:r w:rsidR="00176CA6">
        <w:rPr>
          <w:rFonts w:cstheme="minorHAnsi"/>
        </w:rPr>
        <w:t>24</w:t>
      </w:r>
      <w:r w:rsidRPr="00176CA6">
        <w:rPr>
          <w:rFonts w:cstheme="minorHAnsi"/>
        </w:rPr>
        <w:t>.</w:t>
      </w:r>
    </w:p>
    <w:p w14:paraId="43219CCB" w14:textId="7B88E9B7" w:rsidR="00780D95" w:rsidRDefault="00780D95" w:rsidP="00D53E7C">
      <w:pPr>
        <w:spacing w:line="257" w:lineRule="auto"/>
        <w:jc w:val="both"/>
        <w:rPr>
          <w:rFonts w:cstheme="minorHAnsi"/>
        </w:rPr>
      </w:pPr>
    </w:p>
    <w:p w14:paraId="4E7B06BE" w14:textId="77777777" w:rsidR="00780D95" w:rsidRPr="00D53E7C" w:rsidRDefault="00780D95" w:rsidP="00D53E7C">
      <w:pPr>
        <w:spacing w:line="257" w:lineRule="auto"/>
        <w:jc w:val="both"/>
        <w:rPr>
          <w:rFonts w:cstheme="minorHAnsi"/>
        </w:rPr>
      </w:pPr>
    </w:p>
    <w:tbl>
      <w:tblPr>
        <w:tblStyle w:val="Grilledutableau"/>
        <w:tblW w:w="7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710"/>
        <w:gridCol w:w="3145"/>
      </w:tblGrid>
      <w:tr w:rsidR="00F8048A" w:rsidRPr="00D53E7C" w14:paraId="2EB8E63B" w14:textId="77777777" w:rsidTr="006B53CC">
        <w:trPr>
          <w:trHeight w:val="1178"/>
        </w:trPr>
        <w:tc>
          <w:tcPr>
            <w:tcW w:w="3060" w:type="dxa"/>
            <w:tcBorders>
              <w:top w:val="single" w:sz="4" w:space="0" w:color="auto"/>
            </w:tcBorders>
          </w:tcPr>
          <w:p w14:paraId="1076FCF3" w14:textId="54DFDA14" w:rsidR="00F8048A" w:rsidRPr="00D53E7C" w:rsidRDefault="00051C97"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Yves Boyer</w:t>
            </w:r>
            <w:r w:rsidR="00B81F0B" w:rsidRPr="00D53E7C">
              <w:rPr>
                <w:rFonts w:asciiTheme="minorHAnsi" w:eastAsiaTheme="minorHAnsi" w:hAnsiTheme="minorHAnsi" w:cstheme="minorHAnsi"/>
                <w:sz w:val="22"/>
                <w:szCs w:val="22"/>
                <w:lang w:eastAsia="en-US"/>
              </w:rPr>
              <w:br/>
            </w:r>
            <w:proofErr w:type="gramStart"/>
            <w:r w:rsidR="004E7694" w:rsidRPr="00D53E7C">
              <w:rPr>
                <w:rFonts w:asciiTheme="minorHAnsi" w:eastAsiaTheme="minorHAnsi" w:hAnsiTheme="minorHAnsi" w:cstheme="minorHAnsi"/>
                <w:sz w:val="22"/>
                <w:szCs w:val="22"/>
                <w:lang w:eastAsia="en-US"/>
              </w:rPr>
              <w:t>Préfet</w:t>
            </w:r>
            <w:proofErr w:type="gramEnd"/>
          </w:p>
        </w:tc>
        <w:tc>
          <w:tcPr>
            <w:tcW w:w="1710" w:type="dxa"/>
          </w:tcPr>
          <w:p w14:paraId="3FD29D8A" w14:textId="77777777"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p>
        </w:tc>
        <w:tc>
          <w:tcPr>
            <w:tcW w:w="3145" w:type="dxa"/>
            <w:tcBorders>
              <w:top w:val="single" w:sz="4" w:space="0" w:color="auto"/>
            </w:tcBorders>
          </w:tcPr>
          <w:p w14:paraId="0DF297DE" w14:textId="114562BB" w:rsidR="00F8048A" w:rsidRPr="00D53E7C" w:rsidRDefault="00F8048A" w:rsidP="00D53E7C">
            <w:pPr>
              <w:pStyle w:val="Corpsdetexte"/>
              <w:tabs>
                <w:tab w:val="left" w:pos="1890"/>
                <w:tab w:val="left" w:pos="5760"/>
              </w:tabs>
              <w:spacing w:after="160" w:line="257" w:lineRule="auto"/>
              <w:rPr>
                <w:rFonts w:asciiTheme="minorHAnsi" w:eastAsiaTheme="minorHAnsi" w:hAnsiTheme="minorHAnsi" w:cstheme="minorHAnsi"/>
                <w:sz w:val="22"/>
                <w:szCs w:val="22"/>
                <w:lang w:eastAsia="en-US"/>
              </w:rPr>
            </w:pPr>
            <w:r w:rsidRPr="00D53E7C">
              <w:rPr>
                <w:rFonts w:asciiTheme="minorHAnsi" w:eastAsiaTheme="minorHAnsi" w:hAnsiTheme="minorHAnsi" w:cstheme="minorHAnsi"/>
                <w:sz w:val="22"/>
                <w:szCs w:val="22"/>
                <w:lang w:eastAsia="en-US"/>
              </w:rPr>
              <w:t xml:space="preserve">Rémi Raymond </w:t>
            </w:r>
            <w:r w:rsidRPr="00D53E7C">
              <w:rPr>
                <w:rFonts w:asciiTheme="minorHAnsi" w:eastAsiaTheme="minorHAnsi" w:hAnsiTheme="minorHAnsi" w:cstheme="minorHAnsi"/>
                <w:sz w:val="22"/>
                <w:szCs w:val="22"/>
                <w:lang w:eastAsia="en-US"/>
              </w:rPr>
              <w:br/>
              <w:t>Directeur général et</w:t>
            </w:r>
            <w:r w:rsidRPr="00D53E7C">
              <w:rPr>
                <w:rFonts w:asciiTheme="minorHAnsi" w:eastAsiaTheme="minorHAnsi" w:hAnsiTheme="minorHAnsi" w:cstheme="minorHAnsi"/>
                <w:sz w:val="22"/>
                <w:szCs w:val="22"/>
                <w:lang w:eastAsia="en-US"/>
              </w:rPr>
              <w:br/>
            </w:r>
            <w:r w:rsidR="00752AB9">
              <w:rPr>
                <w:rFonts w:asciiTheme="minorHAnsi" w:eastAsiaTheme="minorHAnsi" w:hAnsiTheme="minorHAnsi" w:cstheme="minorHAnsi"/>
                <w:sz w:val="22"/>
                <w:szCs w:val="22"/>
                <w:lang w:eastAsia="en-US"/>
              </w:rPr>
              <w:t>Greffier-trésorier</w:t>
            </w:r>
          </w:p>
        </w:tc>
      </w:tr>
    </w:tbl>
    <w:p w14:paraId="170916C2" w14:textId="6AC9C114" w:rsidR="00B36807" w:rsidRPr="00D53E7C" w:rsidRDefault="004F6D8F" w:rsidP="00D53E7C">
      <w:pPr>
        <w:spacing w:line="257" w:lineRule="auto"/>
        <w:ind w:right="-566"/>
        <w:jc w:val="both"/>
        <w:rPr>
          <w:rFonts w:cstheme="minorHAnsi"/>
          <w:b/>
        </w:rPr>
      </w:pPr>
      <w:r w:rsidRPr="00D53E7C">
        <w:rPr>
          <w:rFonts w:eastAsia="Times New Roman" w:cstheme="minorHAnsi"/>
          <w:lang w:eastAsia="fr-CA"/>
        </w:rPr>
        <w:tab/>
      </w:r>
      <w:r w:rsidR="00B36807" w:rsidRPr="00D53E7C">
        <w:rPr>
          <w:rFonts w:eastAsia="Times New Roman" w:cstheme="minorHAnsi"/>
          <w:lang w:eastAsia="fr-CA"/>
        </w:rPr>
        <w:tab/>
      </w:r>
      <w:r w:rsidR="00B36807" w:rsidRPr="00D53E7C">
        <w:rPr>
          <w:rFonts w:eastAsia="Times New Roman" w:cstheme="minorHAnsi"/>
          <w:lang w:eastAsia="fr-CA"/>
        </w:rPr>
        <w:tab/>
      </w:r>
      <w:r w:rsidR="00B36807" w:rsidRPr="00D53E7C">
        <w:rPr>
          <w:rFonts w:eastAsia="Times New Roman" w:cstheme="minorHAnsi"/>
          <w:lang w:eastAsia="fr-CA"/>
        </w:rPr>
        <w:tab/>
      </w:r>
      <w:r w:rsidR="00B36807" w:rsidRPr="00D53E7C">
        <w:rPr>
          <w:rFonts w:eastAsia="Times New Roman" w:cstheme="minorHAnsi"/>
          <w:lang w:eastAsia="fr-CA"/>
        </w:rPr>
        <w:tab/>
      </w:r>
      <w:r w:rsidR="00B36807" w:rsidRPr="00D53E7C">
        <w:rPr>
          <w:rFonts w:eastAsia="Times New Roman" w:cstheme="minorHAnsi"/>
          <w:lang w:eastAsia="fr-CA"/>
        </w:rPr>
        <w:tab/>
      </w:r>
      <w:bookmarkEnd w:id="20"/>
    </w:p>
    <w:sectPr w:rsidR="00B36807" w:rsidRPr="00D53E7C" w:rsidSect="006B53CC">
      <w:pgSz w:w="12240" w:h="20160" w:code="5"/>
      <w:pgMar w:top="1944" w:right="1166" w:bottom="851" w:left="28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9D8A" w14:textId="77777777" w:rsidR="008718C0" w:rsidRDefault="008718C0" w:rsidP="008718C0">
      <w:pPr>
        <w:spacing w:after="0" w:line="240" w:lineRule="auto"/>
      </w:pPr>
      <w:r>
        <w:separator/>
      </w:r>
    </w:p>
  </w:endnote>
  <w:endnote w:type="continuationSeparator" w:id="0">
    <w:p w14:paraId="4615E57F" w14:textId="77777777" w:rsidR="008718C0" w:rsidRDefault="008718C0" w:rsidP="0087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F902" w14:textId="77777777" w:rsidR="008718C0" w:rsidRDefault="008718C0" w:rsidP="008718C0">
      <w:pPr>
        <w:spacing w:after="0" w:line="240" w:lineRule="auto"/>
      </w:pPr>
      <w:r>
        <w:separator/>
      </w:r>
    </w:p>
  </w:footnote>
  <w:footnote w:type="continuationSeparator" w:id="0">
    <w:p w14:paraId="7D204A21" w14:textId="77777777" w:rsidR="008718C0" w:rsidRDefault="008718C0" w:rsidP="00871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00CDA"/>
    <w:multiLevelType w:val="hybridMultilevel"/>
    <w:tmpl w:val="5984B4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F071ED"/>
    <w:multiLevelType w:val="hybridMultilevel"/>
    <w:tmpl w:val="E5BC0804"/>
    <w:lvl w:ilvl="0" w:tplc="9622220E">
      <w:start w:val="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676095D"/>
    <w:multiLevelType w:val="hybridMultilevel"/>
    <w:tmpl w:val="C3ECAE2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4" w15:restartNumberingAfterBreak="0">
    <w:nsid w:val="0CFD6D80"/>
    <w:multiLevelType w:val="hybridMultilevel"/>
    <w:tmpl w:val="3DA673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5D55B7"/>
    <w:multiLevelType w:val="hybridMultilevel"/>
    <w:tmpl w:val="450E9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EE4CA3"/>
    <w:multiLevelType w:val="hybridMultilevel"/>
    <w:tmpl w:val="8AB000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4C5F90"/>
    <w:multiLevelType w:val="hybridMultilevel"/>
    <w:tmpl w:val="9E14F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790CCC"/>
    <w:multiLevelType w:val="multilevel"/>
    <w:tmpl w:val="8BB07E30"/>
    <w:lvl w:ilvl="0">
      <w:start w:val="1"/>
      <w:numFmt w:val="decimal"/>
      <w:lvlText w:val="%1."/>
      <w:lvlJc w:val="left"/>
      <w:pPr>
        <w:tabs>
          <w:tab w:val="num" w:pos="705"/>
        </w:tabs>
        <w:ind w:left="705" w:hanging="705"/>
      </w:pPr>
      <w:rPr>
        <w:b/>
        <w:bCs/>
      </w:rPr>
    </w:lvl>
    <w:lvl w:ilvl="1">
      <w:start w:val="1"/>
      <w:numFmt w:val="decimal"/>
      <w:isLgl/>
      <w:lvlText w:val="%1.%2"/>
      <w:lvlJc w:val="left"/>
      <w:pPr>
        <w:tabs>
          <w:tab w:val="num" w:pos="705"/>
        </w:tabs>
        <w:ind w:left="705" w:hanging="705"/>
      </w:pPr>
      <w:rPr>
        <w:rFonts w:asciiTheme="minorHAnsi" w:hAnsiTheme="minorHAnsi" w:cstheme="minorHAnsi" w:hint="default"/>
        <w:b w:val="0"/>
        <w:bCs w:val="0"/>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9" w15:restartNumberingAfterBreak="0">
    <w:nsid w:val="29863A4E"/>
    <w:multiLevelType w:val="hybridMultilevel"/>
    <w:tmpl w:val="A6522CE4"/>
    <w:lvl w:ilvl="0" w:tplc="EDCE86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BB507BC"/>
    <w:multiLevelType w:val="hybridMultilevel"/>
    <w:tmpl w:val="D3D678E2"/>
    <w:lvl w:ilvl="0" w:tplc="3C5CF3E6">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9A469F"/>
    <w:multiLevelType w:val="hybridMultilevel"/>
    <w:tmpl w:val="23DE43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AF7444"/>
    <w:multiLevelType w:val="hybridMultilevel"/>
    <w:tmpl w:val="C3004F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2D1B2F58"/>
    <w:multiLevelType w:val="hybridMultilevel"/>
    <w:tmpl w:val="23B68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D629AF"/>
    <w:multiLevelType w:val="multilevel"/>
    <w:tmpl w:val="9370B284"/>
    <w:lvl w:ilvl="0">
      <w:start w:val="1"/>
      <w:numFmt w:val="decimal"/>
      <w:lvlText w:val="%1."/>
      <w:lvlJc w:val="left"/>
      <w:pPr>
        <w:tabs>
          <w:tab w:val="num" w:pos="705"/>
        </w:tabs>
        <w:ind w:left="705" w:hanging="705"/>
      </w:pPr>
    </w:lvl>
    <w:lvl w:ilvl="1">
      <w:start w:val="1"/>
      <w:numFmt w:val="bullet"/>
      <w:lvlText w:val="-"/>
      <w:lvlJc w:val="left"/>
      <w:pPr>
        <w:ind w:left="360" w:hanging="360"/>
      </w:pPr>
      <w:rPr>
        <w:rFonts w:ascii="Calibri" w:hAnsi="Calibri"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15" w15:restartNumberingAfterBreak="0">
    <w:nsid w:val="2F71432C"/>
    <w:multiLevelType w:val="hybridMultilevel"/>
    <w:tmpl w:val="86E21E4C"/>
    <w:lvl w:ilvl="0" w:tplc="5660F49C">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361E5329"/>
    <w:multiLevelType w:val="hybridMultilevel"/>
    <w:tmpl w:val="2A52E8DA"/>
    <w:lvl w:ilvl="0" w:tplc="D59A1610">
      <w:start w:val="15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A191233"/>
    <w:multiLevelType w:val="hybridMultilevel"/>
    <w:tmpl w:val="D68C6E48"/>
    <w:lvl w:ilvl="0" w:tplc="52EEDC20">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1260E9D"/>
    <w:multiLevelType w:val="hybridMultilevel"/>
    <w:tmpl w:val="3DA673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CB5FAC"/>
    <w:multiLevelType w:val="hybridMultilevel"/>
    <w:tmpl w:val="2D4402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FB3580E"/>
    <w:multiLevelType w:val="hybridMultilevel"/>
    <w:tmpl w:val="AD96EC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D51161"/>
    <w:multiLevelType w:val="hybridMultilevel"/>
    <w:tmpl w:val="C16CCC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6FA7048"/>
    <w:multiLevelType w:val="hybridMultilevel"/>
    <w:tmpl w:val="2D06C1FA"/>
    <w:lvl w:ilvl="0" w:tplc="6DCA64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8E47656"/>
    <w:multiLevelType w:val="hybridMultilevel"/>
    <w:tmpl w:val="27C410B2"/>
    <w:lvl w:ilvl="0" w:tplc="BFF00918">
      <w:start w:val="1"/>
      <w:numFmt w:val="bullet"/>
      <w:lvlText w:val=""/>
      <w:lvlJc w:val="left"/>
      <w:pPr>
        <w:ind w:left="749" w:hanging="360"/>
      </w:pPr>
      <w:rPr>
        <w:rFonts w:ascii="Symbol" w:hAnsi="Symbol" w:hint="default"/>
        <w:sz w:val="22"/>
        <w:szCs w:val="22"/>
      </w:rPr>
    </w:lvl>
    <w:lvl w:ilvl="1" w:tplc="0C0C0003" w:tentative="1">
      <w:start w:val="1"/>
      <w:numFmt w:val="bullet"/>
      <w:lvlText w:val="o"/>
      <w:lvlJc w:val="left"/>
      <w:pPr>
        <w:ind w:left="1469" w:hanging="360"/>
      </w:pPr>
      <w:rPr>
        <w:rFonts w:ascii="Courier New" w:hAnsi="Courier New" w:cs="Courier New" w:hint="default"/>
      </w:rPr>
    </w:lvl>
    <w:lvl w:ilvl="2" w:tplc="0C0C0005" w:tentative="1">
      <w:start w:val="1"/>
      <w:numFmt w:val="bullet"/>
      <w:lvlText w:val=""/>
      <w:lvlJc w:val="left"/>
      <w:pPr>
        <w:ind w:left="2189" w:hanging="360"/>
      </w:pPr>
      <w:rPr>
        <w:rFonts w:ascii="Wingdings" w:hAnsi="Wingdings" w:hint="default"/>
      </w:rPr>
    </w:lvl>
    <w:lvl w:ilvl="3" w:tplc="0C0C0001" w:tentative="1">
      <w:start w:val="1"/>
      <w:numFmt w:val="bullet"/>
      <w:lvlText w:val=""/>
      <w:lvlJc w:val="left"/>
      <w:pPr>
        <w:ind w:left="2909" w:hanging="360"/>
      </w:pPr>
      <w:rPr>
        <w:rFonts w:ascii="Symbol" w:hAnsi="Symbol" w:hint="default"/>
      </w:rPr>
    </w:lvl>
    <w:lvl w:ilvl="4" w:tplc="0C0C0003" w:tentative="1">
      <w:start w:val="1"/>
      <w:numFmt w:val="bullet"/>
      <w:lvlText w:val="o"/>
      <w:lvlJc w:val="left"/>
      <w:pPr>
        <w:ind w:left="3629" w:hanging="360"/>
      </w:pPr>
      <w:rPr>
        <w:rFonts w:ascii="Courier New" w:hAnsi="Courier New" w:cs="Courier New" w:hint="default"/>
      </w:rPr>
    </w:lvl>
    <w:lvl w:ilvl="5" w:tplc="0C0C0005" w:tentative="1">
      <w:start w:val="1"/>
      <w:numFmt w:val="bullet"/>
      <w:lvlText w:val=""/>
      <w:lvlJc w:val="left"/>
      <w:pPr>
        <w:ind w:left="4349" w:hanging="360"/>
      </w:pPr>
      <w:rPr>
        <w:rFonts w:ascii="Wingdings" w:hAnsi="Wingdings" w:hint="default"/>
      </w:rPr>
    </w:lvl>
    <w:lvl w:ilvl="6" w:tplc="0C0C0001" w:tentative="1">
      <w:start w:val="1"/>
      <w:numFmt w:val="bullet"/>
      <w:lvlText w:val=""/>
      <w:lvlJc w:val="left"/>
      <w:pPr>
        <w:ind w:left="5069" w:hanging="360"/>
      </w:pPr>
      <w:rPr>
        <w:rFonts w:ascii="Symbol" w:hAnsi="Symbol" w:hint="default"/>
      </w:rPr>
    </w:lvl>
    <w:lvl w:ilvl="7" w:tplc="0C0C0003" w:tentative="1">
      <w:start w:val="1"/>
      <w:numFmt w:val="bullet"/>
      <w:lvlText w:val="o"/>
      <w:lvlJc w:val="left"/>
      <w:pPr>
        <w:ind w:left="5789" w:hanging="360"/>
      </w:pPr>
      <w:rPr>
        <w:rFonts w:ascii="Courier New" w:hAnsi="Courier New" w:cs="Courier New" w:hint="default"/>
      </w:rPr>
    </w:lvl>
    <w:lvl w:ilvl="8" w:tplc="0C0C0005" w:tentative="1">
      <w:start w:val="1"/>
      <w:numFmt w:val="bullet"/>
      <w:lvlText w:val=""/>
      <w:lvlJc w:val="left"/>
      <w:pPr>
        <w:ind w:left="6509" w:hanging="360"/>
      </w:pPr>
      <w:rPr>
        <w:rFonts w:ascii="Wingdings" w:hAnsi="Wingdings" w:hint="default"/>
      </w:rPr>
    </w:lvl>
  </w:abstractNum>
  <w:abstractNum w:abstractNumId="24" w15:restartNumberingAfterBreak="0">
    <w:nsid w:val="5EC2785E"/>
    <w:multiLevelType w:val="hybridMultilevel"/>
    <w:tmpl w:val="EB907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1413958"/>
    <w:multiLevelType w:val="hybridMultilevel"/>
    <w:tmpl w:val="424E2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634769"/>
    <w:multiLevelType w:val="hybridMultilevel"/>
    <w:tmpl w:val="95F08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4D672A"/>
    <w:multiLevelType w:val="hybridMultilevel"/>
    <w:tmpl w:val="14763F04"/>
    <w:lvl w:ilvl="0" w:tplc="95EADF96">
      <w:start w:val="11"/>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A616B97"/>
    <w:multiLevelType w:val="hybridMultilevel"/>
    <w:tmpl w:val="B55C02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CD3A54"/>
    <w:multiLevelType w:val="hybridMultilevel"/>
    <w:tmpl w:val="7B281D10"/>
    <w:lvl w:ilvl="0" w:tplc="040C0005">
      <w:start w:val="1"/>
      <w:numFmt w:val="bullet"/>
      <w:lvlText w:val=""/>
      <w:lvlJc w:val="left"/>
      <w:pPr>
        <w:tabs>
          <w:tab w:val="num" w:pos="720"/>
        </w:tabs>
        <w:ind w:left="720" w:hanging="360"/>
      </w:pPr>
      <w:rPr>
        <w:rFonts w:ascii="Wingdings" w:hAnsi="Wingdings" w:hint="default"/>
      </w:rPr>
    </w:lvl>
    <w:lvl w:ilvl="1" w:tplc="C896BF84">
      <w:start w:val="1"/>
      <w:numFmt w:val="bullet"/>
      <w:lvlText w:val=""/>
      <w:lvlJc w:val="left"/>
      <w:pPr>
        <w:tabs>
          <w:tab w:val="num" w:pos="1440"/>
        </w:tabs>
        <w:ind w:left="1440" w:hanging="360"/>
      </w:pPr>
      <w:rPr>
        <w:rFonts w:ascii="Wingdings" w:hAnsi="Wingdings" w:hint="default"/>
        <w:color w:val="auto"/>
        <w:sz w:val="22"/>
        <w:szCs w:val="22"/>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FF0085"/>
    <w:multiLevelType w:val="hybridMultilevel"/>
    <w:tmpl w:val="0AF8120A"/>
    <w:lvl w:ilvl="0" w:tplc="52EEDC20">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3247F30"/>
    <w:multiLevelType w:val="hybridMultilevel"/>
    <w:tmpl w:val="5A60775A"/>
    <w:lvl w:ilvl="0" w:tplc="9622220E">
      <w:start w:val="1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3607F35"/>
    <w:multiLevelType w:val="hybridMultilevel"/>
    <w:tmpl w:val="37C87722"/>
    <w:lvl w:ilvl="0" w:tplc="50CE600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C5948AA"/>
    <w:multiLevelType w:val="hybridMultilevel"/>
    <w:tmpl w:val="C98CAD86"/>
    <w:lvl w:ilvl="0" w:tplc="E006D5D6">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496889"/>
    <w:multiLevelType w:val="hybridMultilevel"/>
    <w:tmpl w:val="44143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24733688">
    <w:abstractNumId w:val="29"/>
  </w:num>
  <w:num w:numId="2" w16cid:durableId="696201197">
    <w:abstractNumId w:val="8"/>
  </w:num>
  <w:num w:numId="3" w16cid:durableId="1671641097">
    <w:abstractNumId w:val="0"/>
  </w:num>
  <w:num w:numId="4" w16cid:durableId="1609122696">
    <w:abstractNumId w:val="10"/>
  </w:num>
  <w:num w:numId="5" w16cid:durableId="1911648714">
    <w:abstractNumId w:val="25"/>
  </w:num>
  <w:num w:numId="6" w16cid:durableId="1627656973">
    <w:abstractNumId w:val="1"/>
  </w:num>
  <w:num w:numId="7" w16cid:durableId="750126413">
    <w:abstractNumId w:val="3"/>
  </w:num>
  <w:num w:numId="8" w16cid:durableId="402917645">
    <w:abstractNumId w:val="2"/>
  </w:num>
  <w:num w:numId="9" w16cid:durableId="372778636">
    <w:abstractNumId w:val="13"/>
  </w:num>
  <w:num w:numId="10" w16cid:durableId="2122917291">
    <w:abstractNumId w:val="28"/>
  </w:num>
  <w:num w:numId="11" w16cid:durableId="1763336327">
    <w:abstractNumId w:val="26"/>
  </w:num>
  <w:num w:numId="12" w16cid:durableId="571431266">
    <w:abstractNumId w:val="5"/>
  </w:num>
  <w:num w:numId="13" w16cid:durableId="1537890310">
    <w:abstractNumId w:val="7"/>
  </w:num>
  <w:num w:numId="14" w16cid:durableId="1069422166">
    <w:abstractNumId w:val="22"/>
  </w:num>
  <w:num w:numId="15" w16cid:durableId="902834744">
    <w:abstractNumId w:val="21"/>
  </w:num>
  <w:num w:numId="16" w16cid:durableId="864174844">
    <w:abstractNumId w:val="33"/>
  </w:num>
  <w:num w:numId="17" w16cid:durableId="1492527699">
    <w:abstractNumId w:val="32"/>
  </w:num>
  <w:num w:numId="18" w16cid:durableId="84545425">
    <w:abstractNumId w:val="31"/>
  </w:num>
  <w:num w:numId="19" w16cid:durableId="432021097">
    <w:abstractNumId w:val="14"/>
  </w:num>
  <w:num w:numId="20" w16cid:durableId="1964925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1514482">
    <w:abstractNumId w:val="16"/>
  </w:num>
  <w:num w:numId="22" w16cid:durableId="2075808871">
    <w:abstractNumId w:val="9"/>
  </w:num>
  <w:num w:numId="23" w16cid:durableId="1292902583">
    <w:abstractNumId w:val="12"/>
  </w:num>
  <w:num w:numId="24" w16cid:durableId="1692101985">
    <w:abstractNumId w:val="34"/>
  </w:num>
  <w:num w:numId="25" w16cid:durableId="1449356260">
    <w:abstractNumId w:val="17"/>
  </w:num>
  <w:num w:numId="26" w16cid:durableId="1290747699">
    <w:abstractNumId w:val="15"/>
  </w:num>
  <w:num w:numId="27" w16cid:durableId="1033768928">
    <w:abstractNumId w:val="19"/>
  </w:num>
  <w:num w:numId="28" w16cid:durableId="1186092085">
    <w:abstractNumId w:val="11"/>
  </w:num>
  <w:num w:numId="29" w16cid:durableId="2560954">
    <w:abstractNumId w:val="24"/>
  </w:num>
  <w:num w:numId="30" w16cid:durableId="227764962">
    <w:abstractNumId w:val="27"/>
  </w:num>
  <w:num w:numId="31" w16cid:durableId="245968218">
    <w:abstractNumId w:val="23"/>
  </w:num>
  <w:num w:numId="32" w16cid:durableId="1253315180">
    <w:abstractNumId w:val="30"/>
  </w:num>
  <w:num w:numId="33" w16cid:durableId="545798089">
    <w:abstractNumId w:val="6"/>
  </w:num>
  <w:num w:numId="34" w16cid:durableId="1412653055">
    <w:abstractNumId w:val="20"/>
  </w:num>
  <w:num w:numId="35" w16cid:durableId="993490969">
    <w:abstractNumId w:val="4"/>
  </w:num>
  <w:num w:numId="36" w16cid:durableId="88922320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16"/>
    <w:rsid w:val="0000017C"/>
    <w:rsid w:val="00000CC3"/>
    <w:rsid w:val="00004192"/>
    <w:rsid w:val="00004449"/>
    <w:rsid w:val="000047C8"/>
    <w:rsid w:val="00005902"/>
    <w:rsid w:val="00006D67"/>
    <w:rsid w:val="00010675"/>
    <w:rsid w:val="00010EA1"/>
    <w:rsid w:val="00010FB7"/>
    <w:rsid w:val="00011095"/>
    <w:rsid w:val="00011EE5"/>
    <w:rsid w:val="00011F52"/>
    <w:rsid w:val="00012C98"/>
    <w:rsid w:val="0001301D"/>
    <w:rsid w:val="00013327"/>
    <w:rsid w:val="00013633"/>
    <w:rsid w:val="00013943"/>
    <w:rsid w:val="00013945"/>
    <w:rsid w:val="000148C7"/>
    <w:rsid w:val="00014E39"/>
    <w:rsid w:val="00015AAE"/>
    <w:rsid w:val="00015D7B"/>
    <w:rsid w:val="0002013C"/>
    <w:rsid w:val="00020660"/>
    <w:rsid w:val="000208A8"/>
    <w:rsid w:val="0002130F"/>
    <w:rsid w:val="00021577"/>
    <w:rsid w:val="00022E40"/>
    <w:rsid w:val="000244CD"/>
    <w:rsid w:val="00024769"/>
    <w:rsid w:val="0002501F"/>
    <w:rsid w:val="000269AD"/>
    <w:rsid w:val="000277BF"/>
    <w:rsid w:val="0003007F"/>
    <w:rsid w:val="000307C8"/>
    <w:rsid w:val="000314F3"/>
    <w:rsid w:val="00031850"/>
    <w:rsid w:val="000340CD"/>
    <w:rsid w:val="00034500"/>
    <w:rsid w:val="00036168"/>
    <w:rsid w:val="00036814"/>
    <w:rsid w:val="00036CF2"/>
    <w:rsid w:val="00036FF4"/>
    <w:rsid w:val="00037722"/>
    <w:rsid w:val="000378A2"/>
    <w:rsid w:val="000378B5"/>
    <w:rsid w:val="00041F66"/>
    <w:rsid w:val="0004238A"/>
    <w:rsid w:val="0004343D"/>
    <w:rsid w:val="00045070"/>
    <w:rsid w:val="000466C3"/>
    <w:rsid w:val="0004757F"/>
    <w:rsid w:val="00051C97"/>
    <w:rsid w:val="00053306"/>
    <w:rsid w:val="00055CCC"/>
    <w:rsid w:val="00057B35"/>
    <w:rsid w:val="00057CFA"/>
    <w:rsid w:val="000608BC"/>
    <w:rsid w:val="0006252D"/>
    <w:rsid w:val="00062A4E"/>
    <w:rsid w:val="00063234"/>
    <w:rsid w:val="00063FCC"/>
    <w:rsid w:val="00064329"/>
    <w:rsid w:val="0006477E"/>
    <w:rsid w:val="000647B9"/>
    <w:rsid w:val="00064E67"/>
    <w:rsid w:val="0006529F"/>
    <w:rsid w:val="000656C4"/>
    <w:rsid w:val="00065E0F"/>
    <w:rsid w:val="00066504"/>
    <w:rsid w:val="0006744A"/>
    <w:rsid w:val="00070936"/>
    <w:rsid w:val="00071048"/>
    <w:rsid w:val="000718E3"/>
    <w:rsid w:val="00071B56"/>
    <w:rsid w:val="00071B65"/>
    <w:rsid w:val="00072006"/>
    <w:rsid w:val="000738EB"/>
    <w:rsid w:val="00074479"/>
    <w:rsid w:val="000746BE"/>
    <w:rsid w:val="000753F2"/>
    <w:rsid w:val="00075977"/>
    <w:rsid w:val="00075B1C"/>
    <w:rsid w:val="0007601C"/>
    <w:rsid w:val="00076657"/>
    <w:rsid w:val="0007779C"/>
    <w:rsid w:val="00080102"/>
    <w:rsid w:val="00080387"/>
    <w:rsid w:val="00080717"/>
    <w:rsid w:val="00080EED"/>
    <w:rsid w:val="00080F3D"/>
    <w:rsid w:val="000815E9"/>
    <w:rsid w:val="000820A4"/>
    <w:rsid w:val="00082D5B"/>
    <w:rsid w:val="0008331A"/>
    <w:rsid w:val="00084021"/>
    <w:rsid w:val="0008478D"/>
    <w:rsid w:val="0008507E"/>
    <w:rsid w:val="00085795"/>
    <w:rsid w:val="000858A1"/>
    <w:rsid w:val="00086495"/>
    <w:rsid w:val="00087425"/>
    <w:rsid w:val="00087526"/>
    <w:rsid w:val="000907D0"/>
    <w:rsid w:val="000910C7"/>
    <w:rsid w:val="00092395"/>
    <w:rsid w:val="000923EF"/>
    <w:rsid w:val="00092AA6"/>
    <w:rsid w:val="00092FD0"/>
    <w:rsid w:val="0009360C"/>
    <w:rsid w:val="00093C1B"/>
    <w:rsid w:val="00094890"/>
    <w:rsid w:val="0009698D"/>
    <w:rsid w:val="00096FA4"/>
    <w:rsid w:val="00097F76"/>
    <w:rsid w:val="000A0230"/>
    <w:rsid w:val="000A05D0"/>
    <w:rsid w:val="000A25A5"/>
    <w:rsid w:val="000A297E"/>
    <w:rsid w:val="000A47FA"/>
    <w:rsid w:val="000A5983"/>
    <w:rsid w:val="000A638C"/>
    <w:rsid w:val="000A6823"/>
    <w:rsid w:val="000A68EB"/>
    <w:rsid w:val="000A71D2"/>
    <w:rsid w:val="000A752B"/>
    <w:rsid w:val="000B08D9"/>
    <w:rsid w:val="000B23C8"/>
    <w:rsid w:val="000B316D"/>
    <w:rsid w:val="000B44FE"/>
    <w:rsid w:val="000B5F7E"/>
    <w:rsid w:val="000B60E9"/>
    <w:rsid w:val="000B7BDE"/>
    <w:rsid w:val="000C019B"/>
    <w:rsid w:val="000C0272"/>
    <w:rsid w:val="000C0C24"/>
    <w:rsid w:val="000C2BBE"/>
    <w:rsid w:val="000C4164"/>
    <w:rsid w:val="000C48C0"/>
    <w:rsid w:val="000C56D5"/>
    <w:rsid w:val="000C5D53"/>
    <w:rsid w:val="000C7A20"/>
    <w:rsid w:val="000D0443"/>
    <w:rsid w:val="000D0719"/>
    <w:rsid w:val="000D0A92"/>
    <w:rsid w:val="000D2036"/>
    <w:rsid w:val="000D232A"/>
    <w:rsid w:val="000D2389"/>
    <w:rsid w:val="000D27F1"/>
    <w:rsid w:val="000D31CD"/>
    <w:rsid w:val="000D3245"/>
    <w:rsid w:val="000D39F2"/>
    <w:rsid w:val="000D4F49"/>
    <w:rsid w:val="000D56EB"/>
    <w:rsid w:val="000D5D09"/>
    <w:rsid w:val="000D6655"/>
    <w:rsid w:val="000D7CE4"/>
    <w:rsid w:val="000E07C0"/>
    <w:rsid w:val="000E1372"/>
    <w:rsid w:val="000E1629"/>
    <w:rsid w:val="000E2000"/>
    <w:rsid w:val="000E28DE"/>
    <w:rsid w:val="000E4356"/>
    <w:rsid w:val="000E4381"/>
    <w:rsid w:val="000E63FA"/>
    <w:rsid w:val="000E76F2"/>
    <w:rsid w:val="000F00D4"/>
    <w:rsid w:val="000F01E2"/>
    <w:rsid w:val="000F02EE"/>
    <w:rsid w:val="000F06AF"/>
    <w:rsid w:val="000F0B91"/>
    <w:rsid w:val="000F14E8"/>
    <w:rsid w:val="000F3DCA"/>
    <w:rsid w:val="000F45F9"/>
    <w:rsid w:val="000F6695"/>
    <w:rsid w:val="000F74C6"/>
    <w:rsid w:val="000F7523"/>
    <w:rsid w:val="000F7A3D"/>
    <w:rsid w:val="0010042E"/>
    <w:rsid w:val="0010122A"/>
    <w:rsid w:val="00101D4A"/>
    <w:rsid w:val="00102A35"/>
    <w:rsid w:val="00102BF4"/>
    <w:rsid w:val="00102FCE"/>
    <w:rsid w:val="001031AA"/>
    <w:rsid w:val="00103419"/>
    <w:rsid w:val="00103CEC"/>
    <w:rsid w:val="001047BA"/>
    <w:rsid w:val="00104E3F"/>
    <w:rsid w:val="001060BC"/>
    <w:rsid w:val="00106725"/>
    <w:rsid w:val="0010744C"/>
    <w:rsid w:val="0010779D"/>
    <w:rsid w:val="00110453"/>
    <w:rsid w:val="0011074B"/>
    <w:rsid w:val="0011100A"/>
    <w:rsid w:val="00111171"/>
    <w:rsid w:val="001111D9"/>
    <w:rsid w:val="0011368C"/>
    <w:rsid w:val="00115040"/>
    <w:rsid w:val="001159B0"/>
    <w:rsid w:val="001167B4"/>
    <w:rsid w:val="00116ACF"/>
    <w:rsid w:val="00116CB0"/>
    <w:rsid w:val="00117DFB"/>
    <w:rsid w:val="00117F06"/>
    <w:rsid w:val="00121048"/>
    <w:rsid w:val="001210A0"/>
    <w:rsid w:val="00121641"/>
    <w:rsid w:val="00121CBC"/>
    <w:rsid w:val="0012230E"/>
    <w:rsid w:val="00122F92"/>
    <w:rsid w:val="001237E6"/>
    <w:rsid w:val="001245FF"/>
    <w:rsid w:val="0012512A"/>
    <w:rsid w:val="00125785"/>
    <w:rsid w:val="00125994"/>
    <w:rsid w:val="00125D02"/>
    <w:rsid w:val="00125D0F"/>
    <w:rsid w:val="001263B4"/>
    <w:rsid w:val="00127AE0"/>
    <w:rsid w:val="0013055D"/>
    <w:rsid w:val="001311B0"/>
    <w:rsid w:val="00131939"/>
    <w:rsid w:val="0013256D"/>
    <w:rsid w:val="00132ECF"/>
    <w:rsid w:val="00133CB2"/>
    <w:rsid w:val="00134399"/>
    <w:rsid w:val="001356A2"/>
    <w:rsid w:val="00135815"/>
    <w:rsid w:val="00135DEC"/>
    <w:rsid w:val="00135E40"/>
    <w:rsid w:val="0013691F"/>
    <w:rsid w:val="00136ED3"/>
    <w:rsid w:val="00137452"/>
    <w:rsid w:val="00137CF8"/>
    <w:rsid w:val="00141E82"/>
    <w:rsid w:val="0014202C"/>
    <w:rsid w:val="001425DF"/>
    <w:rsid w:val="00142865"/>
    <w:rsid w:val="001437F3"/>
    <w:rsid w:val="0014439A"/>
    <w:rsid w:val="00144985"/>
    <w:rsid w:val="00144ADA"/>
    <w:rsid w:val="0014590B"/>
    <w:rsid w:val="00146035"/>
    <w:rsid w:val="00146F52"/>
    <w:rsid w:val="00151FB3"/>
    <w:rsid w:val="00152105"/>
    <w:rsid w:val="001535EA"/>
    <w:rsid w:val="00154F50"/>
    <w:rsid w:val="00155BAF"/>
    <w:rsid w:val="00156513"/>
    <w:rsid w:val="00156B65"/>
    <w:rsid w:val="0015779D"/>
    <w:rsid w:val="0016172C"/>
    <w:rsid w:val="00161A30"/>
    <w:rsid w:val="00162205"/>
    <w:rsid w:val="001630F7"/>
    <w:rsid w:val="00164548"/>
    <w:rsid w:val="001646BF"/>
    <w:rsid w:val="00164D4E"/>
    <w:rsid w:val="001653F9"/>
    <w:rsid w:val="00166137"/>
    <w:rsid w:val="0016719C"/>
    <w:rsid w:val="00167FCF"/>
    <w:rsid w:val="00170E7C"/>
    <w:rsid w:val="0017120F"/>
    <w:rsid w:val="0017267D"/>
    <w:rsid w:val="00172BB0"/>
    <w:rsid w:val="001733BF"/>
    <w:rsid w:val="00174632"/>
    <w:rsid w:val="00174D4C"/>
    <w:rsid w:val="00175C0A"/>
    <w:rsid w:val="00175C51"/>
    <w:rsid w:val="00176B27"/>
    <w:rsid w:val="00176B7F"/>
    <w:rsid w:val="00176CA6"/>
    <w:rsid w:val="00177F9E"/>
    <w:rsid w:val="0018004A"/>
    <w:rsid w:val="0018057D"/>
    <w:rsid w:val="001817F9"/>
    <w:rsid w:val="001824FF"/>
    <w:rsid w:val="0018327A"/>
    <w:rsid w:val="001833AE"/>
    <w:rsid w:val="00183C80"/>
    <w:rsid w:val="001840B5"/>
    <w:rsid w:val="001843AE"/>
    <w:rsid w:val="00185896"/>
    <w:rsid w:val="00185C71"/>
    <w:rsid w:val="00185CAA"/>
    <w:rsid w:val="00186B94"/>
    <w:rsid w:val="00186C07"/>
    <w:rsid w:val="00190A86"/>
    <w:rsid w:val="00193A9A"/>
    <w:rsid w:val="0019418F"/>
    <w:rsid w:val="00194E4F"/>
    <w:rsid w:val="001951E9"/>
    <w:rsid w:val="001954AA"/>
    <w:rsid w:val="00195A48"/>
    <w:rsid w:val="00196B92"/>
    <w:rsid w:val="001A2178"/>
    <w:rsid w:val="001A26AB"/>
    <w:rsid w:val="001A5055"/>
    <w:rsid w:val="001A571E"/>
    <w:rsid w:val="001A652B"/>
    <w:rsid w:val="001A6938"/>
    <w:rsid w:val="001A6BFA"/>
    <w:rsid w:val="001A7206"/>
    <w:rsid w:val="001B11FD"/>
    <w:rsid w:val="001B141D"/>
    <w:rsid w:val="001B1A40"/>
    <w:rsid w:val="001B1DC1"/>
    <w:rsid w:val="001B1F24"/>
    <w:rsid w:val="001B2747"/>
    <w:rsid w:val="001B39FA"/>
    <w:rsid w:val="001B54C0"/>
    <w:rsid w:val="001B5C6C"/>
    <w:rsid w:val="001B6CDB"/>
    <w:rsid w:val="001B6EB2"/>
    <w:rsid w:val="001B7C6B"/>
    <w:rsid w:val="001B7C90"/>
    <w:rsid w:val="001C0114"/>
    <w:rsid w:val="001C036B"/>
    <w:rsid w:val="001C1429"/>
    <w:rsid w:val="001C2294"/>
    <w:rsid w:val="001C394A"/>
    <w:rsid w:val="001C4390"/>
    <w:rsid w:val="001C4DBA"/>
    <w:rsid w:val="001C54C5"/>
    <w:rsid w:val="001C557A"/>
    <w:rsid w:val="001D1322"/>
    <w:rsid w:val="001D163F"/>
    <w:rsid w:val="001D16DE"/>
    <w:rsid w:val="001D282B"/>
    <w:rsid w:val="001D2A56"/>
    <w:rsid w:val="001D2BBB"/>
    <w:rsid w:val="001D3D8F"/>
    <w:rsid w:val="001D3F90"/>
    <w:rsid w:val="001D4517"/>
    <w:rsid w:val="001D5167"/>
    <w:rsid w:val="001D51B2"/>
    <w:rsid w:val="001D5BAA"/>
    <w:rsid w:val="001D6B03"/>
    <w:rsid w:val="001E055A"/>
    <w:rsid w:val="001E2011"/>
    <w:rsid w:val="001E2E19"/>
    <w:rsid w:val="001E34E1"/>
    <w:rsid w:val="001E49D7"/>
    <w:rsid w:val="001E5ADF"/>
    <w:rsid w:val="001E6665"/>
    <w:rsid w:val="001E7D22"/>
    <w:rsid w:val="001F09A2"/>
    <w:rsid w:val="001F18DF"/>
    <w:rsid w:val="001F1B7C"/>
    <w:rsid w:val="001F3CB7"/>
    <w:rsid w:val="001F3EFD"/>
    <w:rsid w:val="001F4215"/>
    <w:rsid w:val="001F44E5"/>
    <w:rsid w:val="001F4FCC"/>
    <w:rsid w:val="001F5A42"/>
    <w:rsid w:val="001F612A"/>
    <w:rsid w:val="001F7112"/>
    <w:rsid w:val="001F7B3A"/>
    <w:rsid w:val="00201239"/>
    <w:rsid w:val="00201B18"/>
    <w:rsid w:val="00201DDB"/>
    <w:rsid w:val="00202256"/>
    <w:rsid w:val="00203228"/>
    <w:rsid w:val="002034CD"/>
    <w:rsid w:val="002040BA"/>
    <w:rsid w:val="00204155"/>
    <w:rsid w:val="00204255"/>
    <w:rsid w:val="0020456B"/>
    <w:rsid w:val="00204A54"/>
    <w:rsid w:val="00204D12"/>
    <w:rsid w:val="0020514F"/>
    <w:rsid w:val="00205809"/>
    <w:rsid w:val="00206303"/>
    <w:rsid w:val="002070FB"/>
    <w:rsid w:val="00211019"/>
    <w:rsid w:val="00211795"/>
    <w:rsid w:val="00211EB9"/>
    <w:rsid w:val="00211EBF"/>
    <w:rsid w:val="00214FA4"/>
    <w:rsid w:val="002159BF"/>
    <w:rsid w:val="002173F8"/>
    <w:rsid w:val="00217461"/>
    <w:rsid w:val="002217EA"/>
    <w:rsid w:val="00221BFF"/>
    <w:rsid w:val="00223EEC"/>
    <w:rsid w:val="00224418"/>
    <w:rsid w:val="00225AF1"/>
    <w:rsid w:val="00225BD0"/>
    <w:rsid w:val="00225E65"/>
    <w:rsid w:val="0022608B"/>
    <w:rsid w:val="00226E95"/>
    <w:rsid w:val="00227E26"/>
    <w:rsid w:val="00227F1B"/>
    <w:rsid w:val="00230442"/>
    <w:rsid w:val="00231B4A"/>
    <w:rsid w:val="00231BE3"/>
    <w:rsid w:val="00232610"/>
    <w:rsid w:val="00233965"/>
    <w:rsid w:val="00234309"/>
    <w:rsid w:val="00234C66"/>
    <w:rsid w:val="00235BC7"/>
    <w:rsid w:val="00235E6D"/>
    <w:rsid w:val="00236725"/>
    <w:rsid w:val="00236B43"/>
    <w:rsid w:val="0023766C"/>
    <w:rsid w:val="00240982"/>
    <w:rsid w:val="00240E89"/>
    <w:rsid w:val="00240F10"/>
    <w:rsid w:val="00241555"/>
    <w:rsid w:val="002429E4"/>
    <w:rsid w:val="00242C80"/>
    <w:rsid w:val="00243B5C"/>
    <w:rsid w:val="00243D56"/>
    <w:rsid w:val="002444E7"/>
    <w:rsid w:val="00244D97"/>
    <w:rsid w:val="00245B3D"/>
    <w:rsid w:val="002469EA"/>
    <w:rsid w:val="002471CF"/>
    <w:rsid w:val="00247C23"/>
    <w:rsid w:val="00247FCC"/>
    <w:rsid w:val="002512F7"/>
    <w:rsid w:val="00251344"/>
    <w:rsid w:val="00252DE1"/>
    <w:rsid w:val="0025419B"/>
    <w:rsid w:val="00256AB9"/>
    <w:rsid w:val="00257074"/>
    <w:rsid w:val="00257A16"/>
    <w:rsid w:val="00257AD7"/>
    <w:rsid w:val="00260E0D"/>
    <w:rsid w:val="0026128F"/>
    <w:rsid w:val="00261774"/>
    <w:rsid w:val="00262153"/>
    <w:rsid w:val="002622C0"/>
    <w:rsid w:val="00262589"/>
    <w:rsid w:val="0026289B"/>
    <w:rsid w:val="00262E07"/>
    <w:rsid w:val="002631CE"/>
    <w:rsid w:val="0026444C"/>
    <w:rsid w:val="00264523"/>
    <w:rsid w:val="002647A3"/>
    <w:rsid w:val="00264827"/>
    <w:rsid w:val="00264FB4"/>
    <w:rsid w:val="002655AD"/>
    <w:rsid w:val="00265E3E"/>
    <w:rsid w:val="0026607F"/>
    <w:rsid w:val="002667D4"/>
    <w:rsid w:val="00266AF2"/>
    <w:rsid w:val="002677F9"/>
    <w:rsid w:val="0027013C"/>
    <w:rsid w:val="00271191"/>
    <w:rsid w:val="002715C3"/>
    <w:rsid w:val="002722B0"/>
    <w:rsid w:val="00272F74"/>
    <w:rsid w:val="0027310C"/>
    <w:rsid w:val="002803CD"/>
    <w:rsid w:val="002808ED"/>
    <w:rsid w:val="00282647"/>
    <w:rsid w:val="00282681"/>
    <w:rsid w:val="00282A67"/>
    <w:rsid w:val="002842F9"/>
    <w:rsid w:val="002845B3"/>
    <w:rsid w:val="0028479B"/>
    <w:rsid w:val="00284C52"/>
    <w:rsid w:val="00284FDD"/>
    <w:rsid w:val="002860B7"/>
    <w:rsid w:val="0028758B"/>
    <w:rsid w:val="00287D86"/>
    <w:rsid w:val="00290525"/>
    <w:rsid w:val="002908AD"/>
    <w:rsid w:val="00290FE1"/>
    <w:rsid w:val="002925FC"/>
    <w:rsid w:val="00292F42"/>
    <w:rsid w:val="00294037"/>
    <w:rsid w:val="002951FE"/>
    <w:rsid w:val="00295A2A"/>
    <w:rsid w:val="00295F7E"/>
    <w:rsid w:val="00296268"/>
    <w:rsid w:val="002964BA"/>
    <w:rsid w:val="0029656A"/>
    <w:rsid w:val="00297D99"/>
    <w:rsid w:val="002A00E8"/>
    <w:rsid w:val="002A09DB"/>
    <w:rsid w:val="002A0B38"/>
    <w:rsid w:val="002A0D58"/>
    <w:rsid w:val="002A0F95"/>
    <w:rsid w:val="002A2092"/>
    <w:rsid w:val="002A2920"/>
    <w:rsid w:val="002A3596"/>
    <w:rsid w:val="002A59E9"/>
    <w:rsid w:val="002A5DDE"/>
    <w:rsid w:val="002A6211"/>
    <w:rsid w:val="002B04AB"/>
    <w:rsid w:val="002B0BDE"/>
    <w:rsid w:val="002B0EA8"/>
    <w:rsid w:val="002B1292"/>
    <w:rsid w:val="002B1EB5"/>
    <w:rsid w:val="002B3606"/>
    <w:rsid w:val="002B55B8"/>
    <w:rsid w:val="002B5671"/>
    <w:rsid w:val="002B5796"/>
    <w:rsid w:val="002B7A57"/>
    <w:rsid w:val="002C1C6A"/>
    <w:rsid w:val="002C44E6"/>
    <w:rsid w:val="002C46E1"/>
    <w:rsid w:val="002C4E97"/>
    <w:rsid w:val="002C59C7"/>
    <w:rsid w:val="002C6D19"/>
    <w:rsid w:val="002C6D2C"/>
    <w:rsid w:val="002C7B5B"/>
    <w:rsid w:val="002D0B9C"/>
    <w:rsid w:val="002D0F52"/>
    <w:rsid w:val="002D17CA"/>
    <w:rsid w:val="002D2214"/>
    <w:rsid w:val="002D3098"/>
    <w:rsid w:val="002D316C"/>
    <w:rsid w:val="002D5133"/>
    <w:rsid w:val="002D534A"/>
    <w:rsid w:val="002D6A50"/>
    <w:rsid w:val="002D6F9B"/>
    <w:rsid w:val="002D7992"/>
    <w:rsid w:val="002E04EE"/>
    <w:rsid w:val="002E0E24"/>
    <w:rsid w:val="002E2F73"/>
    <w:rsid w:val="002E4D19"/>
    <w:rsid w:val="002E534A"/>
    <w:rsid w:val="002E5C57"/>
    <w:rsid w:val="002E769C"/>
    <w:rsid w:val="002F1480"/>
    <w:rsid w:val="002F1A6B"/>
    <w:rsid w:val="002F1A85"/>
    <w:rsid w:val="002F3EF7"/>
    <w:rsid w:val="002F5C0A"/>
    <w:rsid w:val="002F5FD0"/>
    <w:rsid w:val="00301096"/>
    <w:rsid w:val="003018D1"/>
    <w:rsid w:val="003025CE"/>
    <w:rsid w:val="00303C49"/>
    <w:rsid w:val="003043B5"/>
    <w:rsid w:val="00305933"/>
    <w:rsid w:val="00305A17"/>
    <w:rsid w:val="00306AC3"/>
    <w:rsid w:val="003070F6"/>
    <w:rsid w:val="00307F6F"/>
    <w:rsid w:val="00310DCA"/>
    <w:rsid w:val="0031164F"/>
    <w:rsid w:val="00311965"/>
    <w:rsid w:val="00311FDA"/>
    <w:rsid w:val="00312B81"/>
    <w:rsid w:val="00313014"/>
    <w:rsid w:val="003132AE"/>
    <w:rsid w:val="00313906"/>
    <w:rsid w:val="00313B87"/>
    <w:rsid w:val="0031401F"/>
    <w:rsid w:val="003141E4"/>
    <w:rsid w:val="0031496C"/>
    <w:rsid w:val="00315114"/>
    <w:rsid w:val="003168E9"/>
    <w:rsid w:val="00316E16"/>
    <w:rsid w:val="003206DC"/>
    <w:rsid w:val="00320A70"/>
    <w:rsid w:val="00321B86"/>
    <w:rsid w:val="00322700"/>
    <w:rsid w:val="003227E1"/>
    <w:rsid w:val="003232BD"/>
    <w:rsid w:val="00324BC6"/>
    <w:rsid w:val="003253FE"/>
    <w:rsid w:val="00325D31"/>
    <w:rsid w:val="00325E50"/>
    <w:rsid w:val="003271DF"/>
    <w:rsid w:val="0032745C"/>
    <w:rsid w:val="003276E7"/>
    <w:rsid w:val="00327A02"/>
    <w:rsid w:val="00327C32"/>
    <w:rsid w:val="003314FB"/>
    <w:rsid w:val="00331505"/>
    <w:rsid w:val="00331574"/>
    <w:rsid w:val="00331627"/>
    <w:rsid w:val="0033275D"/>
    <w:rsid w:val="00332842"/>
    <w:rsid w:val="003328E5"/>
    <w:rsid w:val="00332A9B"/>
    <w:rsid w:val="003339CD"/>
    <w:rsid w:val="00334586"/>
    <w:rsid w:val="00334B0D"/>
    <w:rsid w:val="00335164"/>
    <w:rsid w:val="00335B75"/>
    <w:rsid w:val="003364E9"/>
    <w:rsid w:val="003376B3"/>
    <w:rsid w:val="00340578"/>
    <w:rsid w:val="00340909"/>
    <w:rsid w:val="00341EFF"/>
    <w:rsid w:val="0034260B"/>
    <w:rsid w:val="00342D18"/>
    <w:rsid w:val="0034366C"/>
    <w:rsid w:val="0034387F"/>
    <w:rsid w:val="003445E1"/>
    <w:rsid w:val="00344AAE"/>
    <w:rsid w:val="00344D98"/>
    <w:rsid w:val="00345A6A"/>
    <w:rsid w:val="00346047"/>
    <w:rsid w:val="00347845"/>
    <w:rsid w:val="003507DC"/>
    <w:rsid w:val="00350B1E"/>
    <w:rsid w:val="003510D8"/>
    <w:rsid w:val="00351CAC"/>
    <w:rsid w:val="003536D5"/>
    <w:rsid w:val="00353785"/>
    <w:rsid w:val="003546D7"/>
    <w:rsid w:val="00354EF7"/>
    <w:rsid w:val="003552CB"/>
    <w:rsid w:val="00356FD1"/>
    <w:rsid w:val="00357313"/>
    <w:rsid w:val="00357370"/>
    <w:rsid w:val="003601E4"/>
    <w:rsid w:val="00360220"/>
    <w:rsid w:val="0036027A"/>
    <w:rsid w:val="00360E40"/>
    <w:rsid w:val="003613D6"/>
    <w:rsid w:val="00362085"/>
    <w:rsid w:val="00364E27"/>
    <w:rsid w:val="00365243"/>
    <w:rsid w:val="00366F9A"/>
    <w:rsid w:val="00367C5A"/>
    <w:rsid w:val="003703FB"/>
    <w:rsid w:val="0037169E"/>
    <w:rsid w:val="00374565"/>
    <w:rsid w:val="00375BDB"/>
    <w:rsid w:val="00375C57"/>
    <w:rsid w:val="00376BF0"/>
    <w:rsid w:val="00376C26"/>
    <w:rsid w:val="00381809"/>
    <w:rsid w:val="003818F2"/>
    <w:rsid w:val="00382D72"/>
    <w:rsid w:val="003833F1"/>
    <w:rsid w:val="00383643"/>
    <w:rsid w:val="00383B69"/>
    <w:rsid w:val="00383EFD"/>
    <w:rsid w:val="00386DC2"/>
    <w:rsid w:val="00387314"/>
    <w:rsid w:val="00392AAB"/>
    <w:rsid w:val="00393445"/>
    <w:rsid w:val="00393674"/>
    <w:rsid w:val="00393C95"/>
    <w:rsid w:val="00394353"/>
    <w:rsid w:val="003959F5"/>
    <w:rsid w:val="00396374"/>
    <w:rsid w:val="003965FE"/>
    <w:rsid w:val="00396A82"/>
    <w:rsid w:val="003A00A7"/>
    <w:rsid w:val="003A0597"/>
    <w:rsid w:val="003A15EC"/>
    <w:rsid w:val="003A210A"/>
    <w:rsid w:val="003A234E"/>
    <w:rsid w:val="003A28E0"/>
    <w:rsid w:val="003A32BB"/>
    <w:rsid w:val="003A3BC2"/>
    <w:rsid w:val="003A3F59"/>
    <w:rsid w:val="003A4629"/>
    <w:rsid w:val="003A483C"/>
    <w:rsid w:val="003A4ACE"/>
    <w:rsid w:val="003A4DE1"/>
    <w:rsid w:val="003A5273"/>
    <w:rsid w:val="003A6EB1"/>
    <w:rsid w:val="003B2064"/>
    <w:rsid w:val="003B2338"/>
    <w:rsid w:val="003B2BB5"/>
    <w:rsid w:val="003B3ABA"/>
    <w:rsid w:val="003B452A"/>
    <w:rsid w:val="003B47E9"/>
    <w:rsid w:val="003B49C3"/>
    <w:rsid w:val="003C00A1"/>
    <w:rsid w:val="003C06FC"/>
    <w:rsid w:val="003C0AB1"/>
    <w:rsid w:val="003C0AFF"/>
    <w:rsid w:val="003C0FF0"/>
    <w:rsid w:val="003C1CAC"/>
    <w:rsid w:val="003C2A33"/>
    <w:rsid w:val="003C39C5"/>
    <w:rsid w:val="003C456D"/>
    <w:rsid w:val="003C49D7"/>
    <w:rsid w:val="003C5738"/>
    <w:rsid w:val="003C7214"/>
    <w:rsid w:val="003C738C"/>
    <w:rsid w:val="003C7EA2"/>
    <w:rsid w:val="003C7EEB"/>
    <w:rsid w:val="003D0826"/>
    <w:rsid w:val="003D0AA1"/>
    <w:rsid w:val="003D1840"/>
    <w:rsid w:val="003D234D"/>
    <w:rsid w:val="003D2818"/>
    <w:rsid w:val="003D2BF7"/>
    <w:rsid w:val="003D3871"/>
    <w:rsid w:val="003D4213"/>
    <w:rsid w:val="003D4F13"/>
    <w:rsid w:val="003D5144"/>
    <w:rsid w:val="003D524B"/>
    <w:rsid w:val="003D591C"/>
    <w:rsid w:val="003D693A"/>
    <w:rsid w:val="003E0670"/>
    <w:rsid w:val="003E0AF1"/>
    <w:rsid w:val="003E0E77"/>
    <w:rsid w:val="003E178D"/>
    <w:rsid w:val="003E480B"/>
    <w:rsid w:val="003E6071"/>
    <w:rsid w:val="003E61BD"/>
    <w:rsid w:val="003E69E7"/>
    <w:rsid w:val="003F19E2"/>
    <w:rsid w:val="003F1ADE"/>
    <w:rsid w:val="003F326F"/>
    <w:rsid w:val="003F33D7"/>
    <w:rsid w:val="003F3408"/>
    <w:rsid w:val="003F44FF"/>
    <w:rsid w:val="003F4F53"/>
    <w:rsid w:val="003F5DC1"/>
    <w:rsid w:val="003F5E97"/>
    <w:rsid w:val="003F6360"/>
    <w:rsid w:val="003F6AB0"/>
    <w:rsid w:val="003F6C3C"/>
    <w:rsid w:val="003F784C"/>
    <w:rsid w:val="00400A03"/>
    <w:rsid w:val="00400A90"/>
    <w:rsid w:val="00401345"/>
    <w:rsid w:val="00401D7E"/>
    <w:rsid w:val="00401FD7"/>
    <w:rsid w:val="0040264B"/>
    <w:rsid w:val="00402B06"/>
    <w:rsid w:val="00403412"/>
    <w:rsid w:val="0040449D"/>
    <w:rsid w:val="00404D7B"/>
    <w:rsid w:val="004066DA"/>
    <w:rsid w:val="00410505"/>
    <w:rsid w:val="00410A83"/>
    <w:rsid w:val="00410C65"/>
    <w:rsid w:val="004128A3"/>
    <w:rsid w:val="004138B6"/>
    <w:rsid w:val="0041427E"/>
    <w:rsid w:val="00414336"/>
    <w:rsid w:val="00415097"/>
    <w:rsid w:val="00416625"/>
    <w:rsid w:val="0041669E"/>
    <w:rsid w:val="00417188"/>
    <w:rsid w:val="0042075E"/>
    <w:rsid w:val="004221CC"/>
    <w:rsid w:val="00422E8B"/>
    <w:rsid w:val="0042307A"/>
    <w:rsid w:val="00424611"/>
    <w:rsid w:val="0042489B"/>
    <w:rsid w:val="00424DB6"/>
    <w:rsid w:val="00425900"/>
    <w:rsid w:val="004261B0"/>
    <w:rsid w:val="004272FC"/>
    <w:rsid w:val="004273CA"/>
    <w:rsid w:val="00427FA9"/>
    <w:rsid w:val="00430D67"/>
    <w:rsid w:val="00431405"/>
    <w:rsid w:val="004339ED"/>
    <w:rsid w:val="00433AB1"/>
    <w:rsid w:val="004349BE"/>
    <w:rsid w:val="00434B72"/>
    <w:rsid w:val="00434CD8"/>
    <w:rsid w:val="00435B2B"/>
    <w:rsid w:val="004361BE"/>
    <w:rsid w:val="00437923"/>
    <w:rsid w:val="00437B28"/>
    <w:rsid w:val="00440611"/>
    <w:rsid w:val="00440F7D"/>
    <w:rsid w:val="00442585"/>
    <w:rsid w:val="0044310C"/>
    <w:rsid w:val="004446C4"/>
    <w:rsid w:val="00445967"/>
    <w:rsid w:val="00445BB5"/>
    <w:rsid w:val="0044656A"/>
    <w:rsid w:val="00446BB6"/>
    <w:rsid w:val="00447170"/>
    <w:rsid w:val="0044742D"/>
    <w:rsid w:val="0044772D"/>
    <w:rsid w:val="00447856"/>
    <w:rsid w:val="00447906"/>
    <w:rsid w:val="0045014F"/>
    <w:rsid w:val="00450E56"/>
    <w:rsid w:val="00451A2F"/>
    <w:rsid w:val="004521F8"/>
    <w:rsid w:val="00454B08"/>
    <w:rsid w:val="00455254"/>
    <w:rsid w:val="004556F2"/>
    <w:rsid w:val="00456B6F"/>
    <w:rsid w:val="0045742A"/>
    <w:rsid w:val="00457D5F"/>
    <w:rsid w:val="0046035D"/>
    <w:rsid w:val="00461F63"/>
    <w:rsid w:val="004630A1"/>
    <w:rsid w:val="00463EB3"/>
    <w:rsid w:val="00464D83"/>
    <w:rsid w:val="00466A50"/>
    <w:rsid w:val="00470DA7"/>
    <w:rsid w:val="004712CB"/>
    <w:rsid w:val="00471BEB"/>
    <w:rsid w:val="00471F90"/>
    <w:rsid w:val="00472AEA"/>
    <w:rsid w:val="00472C69"/>
    <w:rsid w:val="00473411"/>
    <w:rsid w:val="00473B86"/>
    <w:rsid w:val="00474B86"/>
    <w:rsid w:val="00475DCD"/>
    <w:rsid w:val="004768AE"/>
    <w:rsid w:val="00482991"/>
    <w:rsid w:val="004831BB"/>
    <w:rsid w:val="0048365F"/>
    <w:rsid w:val="00484686"/>
    <w:rsid w:val="00484878"/>
    <w:rsid w:val="0048536E"/>
    <w:rsid w:val="00485947"/>
    <w:rsid w:val="00486C23"/>
    <w:rsid w:val="00487261"/>
    <w:rsid w:val="004873BB"/>
    <w:rsid w:val="00487945"/>
    <w:rsid w:val="00492B5F"/>
    <w:rsid w:val="0049311D"/>
    <w:rsid w:val="00493774"/>
    <w:rsid w:val="0049489A"/>
    <w:rsid w:val="00495121"/>
    <w:rsid w:val="004958F5"/>
    <w:rsid w:val="0049751B"/>
    <w:rsid w:val="004A1517"/>
    <w:rsid w:val="004A393F"/>
    <w:rsid w:val="004A4260"/>
    <w:rsid w:val="004A57DA"/>
    <w:rsid w:val="004A57ED"/>
    <w:rsid w:val="004A5913"/>
    <w:rsid w:val="004A6A16"/>
    <w:rsid w:val="004A77EA"/>
    <w:rsid w:val="004B265F"/>
    <w:rsid w:val="004B3F15"/>
    <w:rsid w:val="004B6C9B"/>
    <w:rsid w:val="004B6DDD"/>
    <w:rsid w:val="004C0294"/>
    <w:rsid w:val="004C1419"/>
    <w:rsid w:val="004C1C65"/>
    <w:rsid w:val="004C2F5C"/>
    <w:rsid w:val="004C3488"/>
    <w:rsid w:val="004C350D"/>
    <w:rsid w:val="004C3579"/>
    <w:rsid w:val="004C3C36"/>
    <w:rsid w:val="004C40BD"/>
    <w:rsid w:val="004C5D9A"/>
    <w:rsid w:val="004C5E01"/>
    <w:rsid w:val="004C6253"/>
    <w:rsid w:val="004C6FFA"/>
    <w:rsid w:val="004C71BE"/>
    <w:rsid w:val="004D048F"/>
    <w:rsid w:val="004D0C47"/>
    <w:rsid w:val="004D1E4B"/>
    <w:rsid w:val="004D229A"/>
    <w:rsid w:val="004D3665"/>
    <w:rsid w:val="004D4706"/>
    <w:rsid w:val="004D4D75"/>
    <w:rsid w:val="004D51A9"/>
    <w:rsid w:val="004D6DCB"/>
    <w:rsid w:val="004D7A2B"/>
    <w:rsid w:val="004E0D8D"/>
    <w:rsid w:val="004E0ECA"/>
    <w:rsid w:val="004E26E4"/>
    <w:rsid w:val="004E2FFB"/>
    <w:rsid w:val="004E3063"/>
    <w:rsid w:val="004E3B1B"/>
    <w:rsid w:val="004E3D35"/>
    <w:rsid w:val="004E45B2"/>
    <w:rsid w:val="004E5AD3"/>
    <w:rsid w:val="004E636C"/>
    <w:rsid w:val="004E72F6"/>
    <w:rsid w:val="004E74D1"/>
    <w:rsid w:val="004E7694"/>
    <w:rsid w:val="004E7B92"/>
    <w:rsid w:val="004F0A65"/>
    <w:rsid w:val="004F12B1"/>
    <w:rsid w:val="004F1406"/>
    <w:rsid w:val="004F27D6"/>
    <w:rsid w:val="004F2D37"/>
    <w:rsid w:val="004F3E30"/>
    <w:rsid w:val="004F4062"/>
    <w:rsid w:val="004F4E31"/>
    <w:rsid w:val="004F6479"/>
    <w:rsid w:val="004F6D8F"/>
    <w:rsid w:val="004F7793"/>
    <w:rsid w:val="00501684"/>
    <w:rsid w:val="00501728"/>
    <w:rsid w:val="00501922"/>
    <w:rsid w:val="005026BA"/>
    <w:rsid w:val="0050278C"/>
    <w:rsid w:val="00502B29"/>
    <w:rsid w:val="0050386F"/>
    <w:rsid w:val="00503955"/>
    <w:rsid w:val="00504051"/>
    <w:rsid w:val="00504B7B"/>
    <w:rsid w:val="0051012F"/>
    <w:rsid w:val="00510853"/>
    <w:rsid w:val="00510D97"/>
    <w:rsid w:val="00513340"/>
    <w:rsid w:val="005153D5"/>
    <w:rsid w:val="00515C89"/>
    <w:rsid w:val="00516242"/>
    <w:rsid w:val="00516592"/>
    <w:rsid w:val="00516DA4"/>
    <w:rsid w:val="0051705A"/>
    <w:rsid w:val="005170F6"/>
    <w:rsid w:val="005178BE"/>
    <w:rsid w:val="00517C4C"/>
    <w:rsid w:val="00520253"/>
    <w:rsid w:val="00520759"/>
    <w:rsid w:val="00521178"/>
    <w:rsid w:val="00521225"/>
    <w:rsid w:val="00522F16"/>
    <w:rsid w:val="00523A4B"/>
    <w:rsid w:val="00523E81"/>
    <w:rsid w:val="0052407A"/>
    <w:rsid w:val="0052440A"/>
    <w:rsid w:val="0052484F"/>
    <w:rsid w:val="00526706"/>
    <w:rsid w:val="005267FC"/>
    <w:rsid w:val="00526911"/>
    <w:rsid w:val="0052745B"/>
    <w:rsid w:val="00527A9F"/>
    <w:rsid w:val="00527B12"/>
    <w:rsid w:val="00527E68"/>
    <w:rsid w:val="00531590"/>
    <w:rsid w:val="00532732"/>
    <w:rsid w:val="0053351F"/>
    <w:rsid w:val="005335DA"/>
    <w:rsid w:val="005346EB"/>
    <w:rsid w:val="00535A35"/>
    <w:rsid w:val="00535F4F"/>
    <w:rsid w:val="00537DCE"/>
    <w:rsid w:val="00540B80"/>
    <w:rsid w:val="0054259A"/>
    <w:rsid w:val="005433A7"/>
    <w:rsid w:val="005438F2"/>
    <w:rsid w:val="0054410E"/>
    <w:rsid w:val="005443E7"/>
    <w:rsid w:val="005445D8"/>
    <w:rsid w:val="005449DC"/>
    <w:rsid w:val="00545AC5"/>
    <w:rsid w:val="005463E2"/>
    <w:rsid w:val="00546CF0"/>
    <w:rsid w:val="005473E0"/>
    <w:rsid w:val="005507AF"/>
    <w:rsid w:val="00550A1B"/>
    <w:rsid w:val="00550C1C"/>
    <w:rsid w:val="00550E54"/>
    <w:rsid w:val="00551E3E"/>
    <w:rsid w:val="005524D0"/>
    <w:rsid w:val="00554AD8"/>
    <w:rsid w:val="00555189"/>
    <w:rsid w:val="00555390"/>
    <w:rsid w:val="00555FEA"/>
    <w:rsid w:val="00556838"/>
    <w:rsid w:val="00556881"/>
    <w:rsid w:val="00557463"/>
    <w:rsid w:val="00560317"/>
    <w:rsid w:val="00561860"/>
    <w:rsid w:val="005622C5"/>
    <w:rsid w:val="00562889"/>
    <w:rsid w:val="00562944"/>
    <w:rsid w:val="00563660"/>
    <w:rsid w:val="0056459F"/>
    <w:rsid w:val="00564F4A"/>
    <w:rsid w:val="00565DEC"/>
    <w:rsid w:val="005662F2"/>
    <w:rsid w:val="00566408"/>
    <w:rsid w:val="00567529"/>
    <w:rsid w:val="005705C4"/>
    <w:rsid w:val="00571708"/>
    <w:rsid w:val="005718ED"/>
    <w:rsid w:val="005719C6"/>
    <w:rsid w:val="005723BE"/>
    <w:rsid w:val="00572A3F"/>
    <w:rsid w:val="0057303E"/>
    <w:rsid w:val="00573442"/>
    <w:rsid w:val="005740D5"/>
    <w:rsid w:val="00574482"/>
    <w:rsid w:val="00575278"/>
    <w:rsid w:val="005759D6"/>
    <w:rsid w:val="00576FCC"/>
    <w:rsid w:val="00577DA3"/>
    <w:rsid w:val="00580471"/>
    <w:rsid w:val="00580640"/>
    <w:rsid w:val="005811DE"/>
    <w:rsid w:val="005813CF"/>
    <w:rsid w:val="00582D4C"/>
    <w:rsid w:val="0058332F"/>
    <w:rsid w:val="0058335A"/>
    <w:rsid w:val="00583DD5"/>
    <w:rsid w:val="00584704"/>
    <w:rsid w:val="00585C08"/>
    <w:rsid w:val="00586F45"/>
    <w:rsid w:val="005876EF"/>
    <w:rsid w:val="00590EAA"/>
    <w:rsid w:val="00591259"/>
    <w:rsid w:val="00591E91"/>
    <w:rsid w:val="00593E5A"/>
    <w:rsid w:val="00594DCD"/>
    <w:rsid w:val="005957DC"/>
    <w:rsid w:val="00596C6C"/>
    <w:rsid w:val="00597DCB"/>
    <w:rsid w:val="00597F8A"/>
    <w:rsid w:val="005A13B9"/>
    <w:rsid w:val="005A1D7B"/>
    <w:rsid w:val="005A240B"/>
    <w:rsid w:val="005A339E"/>
    <w:rsid w:val="005A39F6"/>
    <w:rsid w:val="005A5B8D"/>
    <w:rsid w:val="005A61E8"/>
    <w:rsid w:val="005A641E"/>
    <w:rsid w:val="005A6BE9"/>
    <w:rsid w:val="005A6F68"/>
    <w:rsid w:val="005A73B0"/>
    <w:rsid w:val="005A7EFD"/>
    <w:rsid w:val="005A7FB3"/>
    <w:rsid w:val="005B0638"/>
    <w:rsid w:val="005B15B2"/>
    <w:rsid w:val="005B217A"/>
    <w:rsid w:val="005B30DA"/>
    <w:rsid w:val="005B3106"/>
    <w:rsid w:val="005B58D0"/>
    <w:rsid w:val="005B5C1A"/>
    <w:rsid w:val="005B5CC1"/>
    <w:rsid w:val="005B6710"/>
    <w:rsid w:val="005B6F1E"/>
    <w:rsid w:val="005B7507"/>
    <w:rsid w:val="005B7D70"/>
    <w:rsid w:val="005C07F2"/>
    <w:rsid w:val="005C0974"/>
    <w:rsid w:val="005C0A42"/>
    <w:rsid w:val="005C0D35"/>
    <w:rsid w:val="005C1C5F"/>
    <w:rsid w:val="005C1D5A"/>
    <w:rsid w:val="005C2C29"/>
    <w:rsid w:val="005C38C7"/>
    <w:rsid w:val="005C4195"/>
    <w:rsid w:val="005C46D4"/>
    <w:rsid w:val="005C50BE"/>
    <w:rsid w:val="005C5763"/>
    <w:rsid w:val="005C5898"/>
    <w:rsid w:val="005C5CFF"/>
    <w:rsid w:val="005C6444"/>
    <w:rsid w:val="005C680F"/>
    <w:rsid w:val="005D0124"/>
    <w:rsid w:val="005D047A"/>
    <w:rsid w:val="005D1074"/>
    <w:rsid w:val="005D14E2"/>
    <w:rsid w:val="005D1877"/>
    <w:rsid w:val="005D1ACB"/>
    <w:rsid w:val="005D2FFB"/>
    <w:rsid w:val="005D432D"/>
    <w:rsid w:val="005D4CA9"/>
    <w:rsid w:val="005D4EB8"/>
    <w:rsid w:val="005D53AE"/>
    <w:rsid w:val="005D62C6"/>
    <w:rsid w:val="005D6D15"/>
    <w:rsid w:val="005D71DD"/>
    <w:rsid w:val="005D7BDA"/>
    <w:rsid w:val="005D7EC3"/>
    <w:rsid w:val="005E00FF"/>
    <w:rsid w:val="005E0105"/>
    <w:rsid w:val="005E0675"/>
    <w:rsid w:val="005E1B01"/>
    <w:rsid w:val="005E2993"/>
    <w:rsid w:val="005E38E6"/>
    <w:rsid w:val="005E40F0"/>
    <w:rsid w:val="005E4351"/>
    <w:rsid w:val="005E4B37"/>
    <w:rsid w:val="005E4BC4"/>
    <w:rsid w:val="005E5895"/>
    <w:rsid w:val="005E6B61"/>
    <w:rsid w:val="005E71E7"/>
    <w:rsid w:val="005F09C1"/>
    <w:rsid w:val="005F293C"/>
    <w:rsid w:val="005F2EA6"/>
    <w:rsid w:val="005F3F28"/>
    <w:rsid w:val="005F65C1"/>
    <w:rsid w:val="005F6661"/>
    <w:rsid w:val="005F73EC"/>
    <w:rsid w:val="005F770E"/>
    <w:rsid w:val="005F7D7B"/>
    <w:rsid w:val="005F7FA0"/>
    <w:rsid w:val="006019B7"/>
    <w:rsid w:val="00602395"/>
    <w:rsid w:val="00603059"/>
    <w:rsid w:val="0060476C"/>
    <w:rsid w:val="006058D6"/>
    <w:rsid w:val="006074B3"/>
    <w:rsid w:val="006074ED"/>
    <w:rsid w:val="00610553"/>
    <w:rsid w:val="00610B90"/>
    <w:rsid w:val="00611A7A"/>
    <w:rsid w:val="00611C59"/>
    <w:rsid w:val="006120A9"/>
    <w:rsid w:val="0061315B"/>
    <w:rsid w:val="00613A84"/>
    <w:rsid w:val="00614DDB"/>
    <w:rsid w:val="006152A6"/>
    <w:rsid w:val="00615C54"/>
    <w:rsid w:val="00616122"/>
    <w:rsid w:val="00616340"/>
    <w:rsid w:val="006164EB"/>
    <w:rsid w:val="00616E1D"/>
    <w:rsid w:val="006172F3"/>
    <w:rsid w:val="006173D2"/>
    <w:rsid w:val="006176A4"/>
    <w:rsid w:val="00622279"/>
    <w:rsid w:val="00624D6F"/>
    <w:rsid w:val="00624D93"/>
    <w:rsid w:val="0062548E"/>
    <w:rsid w:val="00626983"/>
    <w:rsid w:val="006279D5"/>
    <w:rsid w:val="00632727"/>
    <w:rsid w:val="0063365E"/>
    <w:rsid w:val="00633A06"/>
    <w:rsid w:val="00633C03"/>
    <w:rsid w:val="0063494C"/>
    <w:rsid w:val="00635607"/>
    <w:rsid w:val="006358F4"/>
    <w:rsid w:val="00635D9D"/>
    <w:rsid w:val="0063708C"/>
    <w:rsid w:val="00637139"/>
    <w:rsid w:val="00637FE6"/>
    <w:rsid w:val="006405C4"/>
    <w:rsid w:val="00640D5D"/>
    <w:rsid w:val="00641842"/>
    <w:rsid w:val="006420A6"/>
    <w:rsid w:val="00642189"/>
    <w:rsid w:val="006423B4"/>
    <w:rsid w:val="00643128"/>
    <w:rsid w:val="00644D91"/>
    <w:rsid w:val="00644ECB"/>
    <w:rsid w:val="0064501A"/>
    <w:rsid w:val="00645940"/>
    <w:rsid w:val="00645E80"/>
    <w:rsid w:val="00646489"/>
    <w:rsid w:val="006464E3"/>
    <w:rsid w:val="00646C84"/>
    <w:rsid w:val="006505DA"/>
    <w:rsid w:val="00650A35"/>
    <w:rsid w:val="00650CF9"/>
    <w:rsid w:val="00651019"/>
    <w:rsid w:val="00651206"/>
    <w:rsid w:val="00652925"/>
    <w:rsid w:val="00652EE7"/>
    <w:rsid w:val="0065434B"/>
    <w:rsid w:val="00654D15"/>
    <w:rsid w:val="0065503A"/>
    <w:rsid w:val="006559DE"/>
    <w:rsid w:val="00655A80"/>
    <w:rsid w:val="00657740"/>
    <w:rsid w:val="00657C45"/>
    <w:rsid w:val="00657C77"/>
    <w:rsid w:val="00665632"/>
    <w:rsid w:val="00666FBD"/>
    <w:rsid w:val="00667800"/>
    <w:rsid w:val="00667D41"/>
    <w:rsid w:val="006717BC"/>
    <w:rsid w:val="00671E6F"/>
    <w:rsid w:val="006720DB"/>
    <w:rsid w:val="006721B1"/>
    <w:rsid w:val="006726B0"/>
    <w:rsid w:val="006727E5"/>
    <w:rsid w:val="0067490A"/>
    <w:rsid w:val="006751F9"/>
    <w:rsid w:val="00677946"/>
    <w:rsid w:val="00677F64"/>
    <w:rsid w:val="00680EA3"/>
    <w:rsid w:val="006813F8"/>
    <w:rsid w:val="00681874"/>
    <w:rsid w:val="00683168"/>
    <w:rsid w:val="0068357F"/>
    <w:rsid w:val="00683D99"/>
    <w:rsid w:val="006847D7"/>
    <w:rsid w:val="00684D4D"/>
    <w:rsid w:val="006852FD"/>
    <w:rsid w:val="00685E0A"/>
    <w:rsid w:val="00686D9C"/>
    <w:rsid w:val="00687167"/>
    <w:rsid w:val="00687B9D"/>
    <w:rsid w:val="006921A6"/>
    <w:rsid w:val="00692400"/>
    <w:rsid w:val="00692B10"/>
    <w:rsid w:val="00692B46"/>
    <w:rsid w:val="00692EF4"/>
    <w:rsid w:val="00693293"/>
    <w:rsid w:val="00693440"/>
    <w:rsid w:val="006938F4"/>
    <w:rsid w:val="00695051"/>
    <w:rsid w:val="00695B28"/>
    <w:rsid w:val="00696209"/>
    <w:rsid w:val="00697418"/>
    <w:rsid w:val="006A0A79"/>
    <w:rsid w:val="006A1BE2"/>
    <w:rsid w:val="006A4F29"/>
    <w:rsid w:val="006A628A"/>
    <w:rsid w:val="006A6A49"/>
    <w:rsid w:val="006A71EA"/>
    <w:rsid w:val="006A799F"/>
    <w:rsid w:val="006B026E"/>
    <w:rsid w:val="006B0C17"/>
    <w:rsid w:val="006B115C"/>
    <w:rsid w:val="006B1286"/>
    <w:rsid w:val="006B4973"/>
    <w:rsid w:val="006B512C"/>
    <w:rsid w:val="006B5271"/>
    <w:rsid w:val="006B5353"/>
    <w:rsid w:val="006B53CC"/>
    <w:rsid w:val="006B55A7"/>
    <w:rsid w:val="006B572F"/>
    <w:rsid w:val="006B574E"/>
    <w:rsid w:val="006B5B52"/>
    <w:rsid w:val="006B6874"/>
    <w:rsid w:val="006B698F"/>
    <w:rsid w:val="006B6A55"/>
    <w:rsid w:val="006B6CE5"/>
    <w:rsid w:val="006C0BB0"/>
    <w:rsid w:val="006C2121"/>
    <w:rsid w:val="006C2152"/>
    <w:rsid w:val="006C2552"/>
    <w:rsid w:val="006C2645"/>
    <w:rsid w:val="006C2DD4"/>
    <w:rsid w:val="006C3DED"/>
    <w:rsid w:val="006C458D"/>
    <w:rsid w:val="006C5C48"/>
    <w:rsid w:val="006C6B1F"/>
    <w:rsid w:val="006C6C1F"/>
    <w:rsid w:val="006C70E7"/>
    <w:rsid w:val="006C7199"/>
    <w:rsid w:val="006C7DBA"/>
    <w:rsid w:val="006C7E8E"/>
    <w:rsid w:val="006D09C1"/>
    <w:rsid w:val="006D1556"/>
    <w:rsid w:val="006D162F"/>
    <w:rsid w:val="006D1732"/>
    <w:rsid w:val="006D1922"/>
    <w:rsid w:val="006D1EF0"/>
    <w:rsid w:val="006D2029"/>
    <w:rsid w:val="006D289C"/>
    <w:rsid w:val="006D32B0"/>
    <w:rsid w:val="006D35A1"/>
    <w:rsid w:val="006D379E"/>
    <w:rsid w:val="006D3929"/>
    <w:rsid w:val="006D3C1C"/>
    <w:rsid w:val="006D444D"/>
    <w:rsid w:val="006D44DF"/>
    <w:rsid w:val="006D5C5A"/>
    <w:rsid w:val="006D6F36"/>
    <w:rsid w:val="006D7EF0"/>
    <w:rsid w:val="006E0B74"/>
    <w:rsid w:val="006E0F5D"/>
    <w:rsid w:val="006E15D3"/>
    <w:rsid w:val="006E2A87"/>
    <w:rsid w:val="006E31E0"/>
    <w:rsid w:val="006E3DFC"/>
    <w:rsid w:val="006E43B9"/>
    <w:rsid w:val="006E4ADD"/>
    <w:rsid w:val="006E5128"/>
    <w:rsid w:val="006E6236"/>
    <w:rsid w:val="006E645F"/>
    <w:rsid w:val="006E737A"/>
    <w:rsid w:val="006E770C"/>
    <w:rsid w:val="006E7C9E"/>
    <w:rsid w:val="006F06AB"/>
    <w:rsid w:val="006F0A65"/>
    <w:rsid w:val="006F0C0B"/>
    <w:rsid w:val="006F4466"/>
    <w:rsid w:val="006F48F5"/>
    <w:rsid w:val="006F4970"/>
    <w:rsid w:val="006F51CB"/>
    <w:rsid w:val="006F57AB"/>
    <w:rsid w:val="006F631B"/>
    <w:rsid w:val="006F6A37"/>
    <w:rsid w:val="006F6B76"/>
    <w:rsid w:val="006F7FB3"/>
    <w:rsid w:val="007008E4"/>
    <w:rsid w:val="007014C1"/>
    <w:rsid w:val="0070181F"/>
    <w:rsid w:val="00703DFD"/>
    <w:rsid w:val="007043B6"/>
    <w:rsid w:val="00704644"/>
    <w:rsid w:val="0070495B"/>
    <w:rsid w:val="0070538D"/>
    <w:rsid w:val="00706CF5"/>
    <w:rsid w:val="0070780F"/>
    <w:rsid w:val="00707CC7"/>
    <w:rsid w:val="00707CFB"/>
    <w:rsid w:val="00707DBA"/>
    <w:rsid w:val="00710579"/>
    <w:rsid w:val="00711FC3"/>
    <w:rsid w:val="007124BA"/>
    <w:rsid w:val="00714CA2"/>
    <w:rsid w:val="00715525"/>
    <w:rsid w:val="00716788"/>
    <w:rsid w:val="007178D9"/>
    <w:rsid w:val="00720077"/>
    <w:rsid w:val="007205D7"/>
    <w:rsid w:val="00720C5A"/>
    <w:rsid w:val="00720EAE"/>
    <w:rsid w:val="007235A8"/>
    <w:rsid w:val="00723998"/>
    <w:rsid w:val="00723E0A"/>
    <w:rsid w:val="007254B7"/>
    <w:rsid w:val="00725A4A"/>
    <w:rsid w:val="00725B0C"/>
    <w:rsid w:val="00726810"/>
    <w:rsid w:val="007273E4"/>
    <w:rsid w:val="0073078D"/>
    <w:rsid w:val="00731A26"/>
    <w:rsid w:val="00732198"/>
    <w:rsid w:val="007322D8"/>
    <w:rsid w:val="007324CB"/>
    <w:rsid w:val="00734123"/>
    <w:rsid w:val="00734539"/>
    <w:rsid w:val="0073470D"/>
    <w:rsid w:val="00734BD3"/>
    <w:rsid w:val="00736DB9"/>
    <w:rsid w:val="007408B4"/>
    <w:rsid w:val="007409EE"/>
    <w:rsid w:val="00740B35"/>
    <w:rsid w:val="00741351"/>
    <w:rsid w:val="00741426"/>
    <w:rsid w:val="00741E5D"/>
    <w:rsid w:val="00741EF9"/>
    <w:rsid w:val="00742761"/>
    <w:rsid w:val="007438E9"/>
    <w:rsid w:val="007447C7"/>
    <w:rsid w:val="0074494D"/>
    <w:rsid w:val="00744F24"/>
    <w:rsid w:val="00745A0E"/>
    <w:rsid w:val="00745A39"/>
    <w:rsid w:val="007462D7"/>
    <w:rsid w:val="007467F3"/>
    <w:rsid w:val="00746A36"/>
    <w:rsid w:val="00746F53"/>
    <w:rsid w:val="007470B1"/>
    <w:rsid w:val="007470DD"/>
    <w:rsid w:val="00747EA2"/>
    <w:rsid w:val="00750EDB"/>
    <w:rsid w:val="00751085"/>
    <w:rsid w:val="00751847"/>
    <w:rsid w:val="00752AB9"/>
    <w:rsid w:val="0075318F"/>
    <w:rsid w:val="007542A3"/>
    <w:rsid w:val="00754621"/>
    <w:rsid w:val="00754B63"/>
    <w:rsid w:val="007553A7"/>
    <w:rsid w:val="00756C28"/>
    <w:rsid w:val="00756DE9"/>
    <w:rsid w:val="00757415"/>
    <w:rsid w:val="007575B1"/>
    <w:rsid w:val="00760799"/>
    <w:rsid w:val="007607EB"/>
    <w:rsid w:val="00761B5F"/>
    <w:rsid w:val="00761BAB"/>
    <w:rsid w:val="00762EFC"/>
    <w:rsid w:val="00763952"/>
    <w:rsid w:val="0076441D"/>
    <w:rsid w:val="007653F8"/>
    <w:rsid w:val="00766D42"/>
    <w:rsid w:val="00767478"/>
    <w:rsid w:val="00767A15"/>
    <w:rsid w:val="0077124B"/>
    <w:rsid w:val="00772E95"/>
    <w:rsid w:val="00772FA5"/>
    <w:rsid w:val="00773AF6"/>
    <w:rsid w:val="00774192"/>
    <w:rsid w:val="007744CA"/>
    <w:rsid w:val="007757F5"/>
    <w:rsid w:val="007762EF"/>
    <w:rsid w:val="00776817"/>
    <w:rsid w:val="00776E48"/>
    <w:rsid w:val="00777E57"/>
    <w:rsid w:val="0078098E"/>
    <w:rsid w:val="00780D95"/>
    <w:rsid w:val="00781EA3"/>
    <w:rsid w:val="00782265"/>
    <w:rsid w:val="00783647"/>
    <w:rsid w:val="00783C16"/>
    <w:rsid w:val="007852F8"/>
    <w:rsid w:val="00785E08"/>
    <w:rsid w:val="007879BA"/>
    <w:rsid w:val="00791DD9"/>
    <w:rsid w:val="00792F2D"/>
    <w:rsid w:val="0079310F"/>
    <w:rsid w:val="00793F1C"/>
    <w:rsid w:val="0079438A"/>
    <w:rsid w:val="00794504"/>
    <w:rsid w:val="007949AE"/>
    <w:rsid w:val="00795BE9"/>
    <w:rsid w:val="00795D1F"/>
    <w:rsid w:val="007969CC"/>
    <w:rsid w:val="0079768D"/>
    <w:rsid w:val="00797B45"/>
    <w:rsid w:val="007A15DC"/>
    <w:rsid w:val="007A199F"/>
    <w:rsid w:val="007A2E2A"/>
    <w:rsid w:val="007A4C0B"/>
    <w:rsid w:val="007A4E3B"/>
    <w:rsid w:val="007A618B"/>
    <w:rsid w:val="007A647E"/>
    <w:rsid w:val="007A69D4"/>
    <w:rsid w:val="007A7087"/>
    <w:rsid w:val="007A7AA8"/>
    <w:rsid w:val="007A7C5C"/>
    <w:rsid w:val="007A7FB0"/>
    <w:rsid w:val="007B338D"/>
    <w:rsid w:val="007B41B1"/>
    <w:rsid w:val="007B4AE7"/>
    <w:rsid w:val="007B53B4"/>
    <w:rsid w:val="007B5C5E"/>
    <w:rsid w:val="007B743E"/>
    <w:rsid w:val="007B767A"/>
    <w:rsid w:val="007B7F63"/>
    <w:rsid w:val="007C06A2"/>
    <w:rsid w:val="007C08A2"/>
    <w:rsid w:val="007C08DE"/>
    <w:rsid w:val="007C188F"/>
    <w:rsid w:val="007C2786"/>
    <w:rsid w:val="007C43EE"/>
    <w:rsid w:val="007C5871"/>
    <w:rsid w:val="007C6C6C"/>
    <w:rsid w:val="007C6F94"/>
    <w:rsid w:val="007C7359"/>
    <w:rsid w:val="007C784A"/>
    <w:rsid w:val="007D0F09"/>
    <w:rsid w:val="007D3128"/>
    <w:rsid w:val="007D398C"/>
    <w:rsid w:val="007D3D68"/>
    <w:rsid w:val="007D3FCD"/>
    <w:rsid w:val="007D44DC"/>
    <w:rsid w:val="007D4FEF"/>
    <w:rsid w:val="007D5056"/>
    <w:rsid w:val="007D5891"/>
    <w:rsid w:val="007D5DBE"/>
    <w:rsid w:val="007D5EDE"/>
    <w:rsid w:val="007D62EA"/>
    <w:rsid w:val="007D6E44"/>
    <w:rsid w:val="007D7FC0"/>
    <w:rsid w:val="007E04F3"/>
    <w:rsid w:val="007E0BBA"/>
    <w:rsid w:val="007E129D"/>
    <w:rsid w:val="007E1F50"/>
    <w:rsid w:val="007E233B"/>
    <w:rsid w:val="007E3595"/>
    <w:rsid w:val="007E4900"/>
    <w:rsid w:val="007E4952"/>
    <w:rsid w:val="007E5018"/>
    <w:rsid w:val="007E73B2"/>
    <w:rsid w:val="007F0AA2"/>
    <w:rsid w:val="007F1139"/>
    <w:rsid w:val="007F174E"/>
    <w:rsid w:val="007F20C6"/>
    <w:rsid w:val="007F256E"/>
    <w:rsid w:val="007F27DD"/>
    <w:rsid w:val="007F4426"/>
    <w:rsid w:val="007F48C1"/>
    <w:rsid w:val="007F4F70"/>
    <w:rsid w:val="007F5498"/>
    <w:rsid w:val="007F63A4"/>
    <w:rsid w:val="007F6BFF"/>
    <w:rsid w:val="008026C3"/>
    <w:rsid w:val="008026DE"/>
    <w:rsid w:val="00802F83"/>
    <w:rsid w:val="00803E88"/>
    <w:rsid w:val="00810155"/>
    <w:rsid w:val="00810C3F"/>
    <w:rsid w:val="00811356"/>
    <w:rsid w:val="00811BD3"/>
    <w:rsid w:val="00812568"/>
    <w:rsid w:val="00812C9F"/>
    <w:rsid w:val="008137D0"/>
    <w:rsid w:val="00814080"/>
    <w:rsid w:val="00816846"/>
    <w:rsid w:val="008174AF"/>
    <w:rsid w:val="008204BE"/>
    <w:rsid w:val="00820A3F"/>
    <w:rsid w:val="00820D9A"/>
    <w:rsid w:val="00822A0C"/>
    <w:rsid w:val="008234B8"/>
    <w:rsid w:val="0082368A"/>
    <w:rsid w:val="00823D22"/>
    <w:rsid w:val="00824DF1"/>
    <w:rsid w:val="0082618C"/>
    <w:rsid w:val="008261B0"/>
    <w:rsid w:val="008266F8"/>
    <w:rsid w:val="00827370"/>
    <w:rsid w:val="00830AA1"/>
    <w:rsid w:val="00831277"/>
    <w:rsid w:val="00831C68"/>
    <w:rsid w:val="008329DA"/>
    <w:rsid w:val="008332F2"/>
    <w:rsid w:val="0083462C"/>
    <w:rsid w:val="00834CC1"/>
    <w:rsid w:val="00835D8A"/>
    <w:rsid w:val="00836F8A"/>
    <w:rsid w:val="00837207"/>
    <w:rsid w:val="00837A6C"/>
    <w:rsid w:val="00840A5A"/>
    <w:rsid w:val="00841B54"/>
    <w:rsid w:val="0084263F"/>
    <w:rsid w:val="00842FAD"/>
    <w:rsid w:val="00843338"/>
    <w:rsid w:val="00844893"/>
    <w:rsid w:val="00844A6E"/>
    <w:rsid w:val="00845BF0"/>
    <w:rsid w:val="0084704A"/>
    <w:rsid w:val="0084765B"/>
    <w:rsid w:val="00847C69"/>
    <w:rsid w:val="00847F6B"/>
    <w:rsid w:val="00847FD6"/>
    <w:rsid w:val="00850680"/>
    <w:rsid w:val="00850C0D"/>
    <w:rsid w:val="00850CA2"/>
    <w:rsid w:val="00851273"/>
    <w:rsid w:val="00851389"/>
    <w:rsid w:val="0085156D"/>
    <w:rsid w:val="00851ED2"/>
    <w:rsid w:val="00852D9E"/>
    <w:rsid w:val="008533B9"/>
    <w:rsid w:val="0085356E"/>
    <w:rsid w:val="00853DC4"/>
    <w:rsid w:val="008569DB"/>
    <w:rsid w:val="00856E94"/>
    <w:rsid w:val="0085708F"/>
    <w:rsid w:val="008572CC"/>
    <w:rsid w:val="00860266"/>
    <w:rsid w:val="00862DA2"/>
    <w:rsid w:val="00862F11"/>
    <w:rsid w:val="00864771"/>
    <w:rsid w:val="00865788"/>
    <w:rsid w:val="008657FB"/>
    <w:rsid w:val="0086590B"/>
    <w:rsid w:val="00865C1F"/>
    <w:rsid w:val="00867F40"/>
    <w:rsid w:val="00870ADC"/>
    <w:rsid w:val="00870E56"/>
    <w:rsid w:val="00871268"/>
    <w:rsid w:val="008718C0"/>
    <w:rsid w:val="0087256D"/>
    <w:rsid w:val="00872B6F"/>
    <w:rsid w:val="00873411"/>
    <w:rsid w:val="00874E6D"/>
    <w:rsid w:val="00875537"/>
    <w:rsid w:val="00876154"/>
    <w:rsid w:val="00876D44"/>
    <w:rsid w:val="00880DB5"/>
    <w:rsid w:val="00883067"/>
    <w:rsid w:val="00884404"/>
    <w:rsid w:val="00884587"/>
    <w:rsid w:val="00885C33"/>
    <w:rsid w:val="00885CA4"/>
    <w:rsid w:val="00885F42"/>
    <w:rsid w:val="00886129"/>
    <w:rsid w:val="0088758E"/>
    <w:rsid w:val="008903F2"/>
    <w:rsid w:val="00890438"/>
    <w:rsid w:val="00892595"/>
    <w:rsid w:val="00892F0A"/>
    <w:rsid w:val="008933F7"/>
    <w:rsid w:val="00893430"/>
    <w:rsid w:val="0089421E"/>
    <w:rsid w:val="00895734"/>
    <w:rsid w:val="008957BF"/>
    <w:rsid w:val="00895B43"/>
    <w:rsid w:val="00895EBF"/>
    <w:rsid w:val="00895F8F"/>
    <w:rsid w:val="0089784D"/>
    <w:rsid w:val="008A0647"/>
    <w:rsid w:val="008A07A0"/>
    <w:rsid w:val="008A07AE"/>
    <w:rsid w:val="008A08B3"/>
    <w:rsid w:val="008A0973"/>
    <w:rsid w:val="008A1DFA"/>
    <w:rsid w:val="008A22A3"/>
    <w:rsid w:val="008A2AF7"/>
    <w:rsid w:val="008A2BCC"/>
    <w:rsid w:val="008A2F93"/>
    <w:rsid w:val="008A3575"/>
    <w:rsid w:val="008A410C"/>
    <w:rsid w:val="008A4464"/>
    <w:rsid w:val="008A7EC4"/>
    <w:rsid w:val="008B021D"/>
    <w:rsid w:val="008B074A"/>
    <w:rsid w:val="008B1797"/>
    <w:rsid w:val="008B1B72"/>
    <w:rsid w:val="008B1E6E"/>
    <w:rsid w:val="008B1EBF"/>
    <w:rsid w:val="008B2950"/>
    <w:rsid w:val="008B34BB"/>
    <w:rsid w:val="008B42DA"/>
    <w:rsid w:val="008B57F6"/>
    <w:rsid w:val="008B5B04"/>
    <w:rsid w:val="008C02B0"/>
    <w:rsid w:val="008C1E86"/>
    <w:rsid w:val="008C247A"/>
    <w:rsid w:val="008C29F2"/>
    <w:rsid w:val="008C2FDF"/>
    <w:rsid w:val="008C330E"/>
    <w:rsid w:val="008C4C1D"/>
    <w:rsid w:val="008C586E"/>
    <w:rsid w:val="008C5A83"/>
    <w:rsid w:val="008C63CC"/>
    <w:rsid w:val="008C6686"/>
    <w:rsid w:val="008C69B7"/>
    <w:rsid w:val="008C6E1F"/>
    <w:rsid w:val="008C7DF2"/>
    <w:rsid w:val="008D1880"/>
    <w:rsid w:val="008D2352"/>
    <w:rsid w:val="008D33AB"/>
    <w:rsid w:val="008D3F72"/>
    <w:rsid w:val="008D4A06"/>
    <w:rsid w:val="008D4A44"/>
    <w:rsid w:val="008D511F"/>
    <w:rsid w:val="008D61AF"/>
    <w:rsid w:val="008D6293"/>
    <w:rsid w:val="008D7E78"/>
    <w:rsid w:val="008E0192"/>
    <w:rsid w:val="008E05DC"/>
    <w:rsid w:val="008E11C6"/>
    <w:rsid w:val="008E141A"/>
    <w:rsid w:val="008E1B22"/>
    <w:rsid w:val="008E1D1F"/>
    <w:rsid w:val="008E45AE"/>
    <w:rsid w:val="008E51C8"/>
    <w:rsid w:val="008E6CFB"/>
    <w:rsid w:val="008E6CFD"/>
    <w:rsid w:val="008E6F11"/>
    <w:rsid w:val="008E7964"/>
    <w:rsid w:val="008E7E23"/>
    <w:rsid w:val="008F11DB"/>
    <w:rsid w:val="008F1CC9"/>
    <w:rsid w:val="008F1D0B"/>
    <w:rsid w:val="008F484E"/>
    <w:rsid w:val="008F5BB6"/>
    <w:rsid w:val="008F6697"/>
    <w:rsid w:val="008F78A9"/>
    <w:rsid w:val="009007CA"/>
    <w:rsid w:val="00900F7B"/>
    <w:rsid w:val="00902E12"/>
    <w:rsid w:val="00903318"/>
    <w:rsid w:val="00904FB4"/>
    <w:rsid w:val="00905E0E"/>
    <w:rsid w:val="00905FA8"/>
    <w:rsid w:val="00910804"/>
    <w:rsid w:val="00910D45"/>
    <w:rsid w:val="00910EE8"/>
    <w:rsid w:val="00913E99"/>
    <w:rsid w:val="00914437"/>
    <w:rsid w:val="00916874"/>
    <w:rsid w:val="00917970"/>
    <w:rsid w:val="00917D45"/>
    <w:rsid w:val="00920243"/>
    <w:rsid w:val="00920351"/>
    <w:rsid w:val="009207E5"/>
    <w:rsid w:val="00921356"/>
    <w:rsid w:val="00921BC1"/>
    <w:rsid w:val="00921F3A"/>
    <w:rsid w:val="00922CCF"/>
    <w:rsid w:val="00923072"/>
    <w:rsid w:val="00923C1F"/>
    <w:rsid w:val="00923C92"/>
    <w:rsid w:val="009240ED"/>
    <w:rsid w:val="00924337"/>
    <w:rsid w:val="00924EC6"/>
    <w:rsid w:val="009250FF"/>
    <w:rsid w:val="0092510F"/>
    <w:rsid w:val="009251D9"/>
    <w:rsid w:val="009251F7"/>
    <w:rsid w:val="00925EC2"/>
    <w:rsid w:val="0092724F"/>
    <w:rsid w:val="0093083C"/>
    <w:rsid w:val="00931CB1"/>
    <w:rsid w:val="0093232C"/>
    <w:rsid w:val="009327FF"/>
    <w:rsid w:val="00932F88"/>
    <w:rsid w:val="00933ACC"/>
    <w:rsid w:val="009344DA"/>
    <w:rsid w:val="0093453A"/>
    <w:rsid w:val="00934636"/>
    <w:rsid w:val="0093612D"/>
    <w:rsid w:val="009370D5"/>
    <w:rsid w:val="009371A8"/>
    <w:rsid w:val="00937708"/>
    <w:rsid w:val="00937A32"/>
    <w:rsid w:val="009401A3"/>
    <w:rsid w:val="009410B7"/>
    <w:rsid w:val="00941B6F"/>
    <w:rsid w:val="00944195"/>
    <w:rsid w:val="00945121"/>
    <w:rsid w:val="00946043"/>
    <w:rsid w:val="00947078"/>
    <w:rsid w:val="009476C8"/>
    <w:rsid w:val="009506B4"/>
    <w:rsid w:val="00950CA0"/>
    <w:rsid w:val="00951487"/>
    <w:rsid w:val="00952628"/>
    <w:rsid w:val="009553F4"/>
    <w:rsid w:val="009556C1"/>
    <w:rsid w:val="00955886"/>
    <w:rsid w:val="0096142E"/>
    <w:rsid w:val="009615AE"/>
    <w:rsid w:val="00961F4B"/>
    <w:rsid w:val="0096237D"/>
    <w:rsid w:val="009628C9"/>
    <w:rsid w:val="00962A96"/>
    <w:rsid w:val="00962DFC"/>
    <w:rsid w:val="00964FF2"/>
    <w:rsid w:val="009656BA"/>
    <w:rsid w:val="00967077"/>
    <w:rsid w:val="00967348"/>
    <w:rsid w:val="009677EE"/>
    <w:rsid w:val="009679BC"/>
    <w:rsid w:val="00970A68"/>
    <w:rsid w:val="00971C62"/>
    <w:rsid w:val="00975530"/>
    <w:rsid w:val="00975F32"/>
    <w:rsid w:val="009763A7"/>
    <w:rsid w:val="00976610"/>
    <w:rsid w:val="009772F4"/>
    <w:rsid w:val="0098125E"/>
    <w:rsid w:val="009819B5"/>
    <w:rsid w:val="00982734"/>
    <w:rsid w:val="009847C9"/>
    <w:rsid w:val="00984B6F"/>
    <w:rsid w:val="0098530F"/>
    <w:rsid w:val="00986C85"/>
    <w:rsid w:val="00990E25"/>
    <w:rsid w:val="00991822"/>
    <w:rsid w:val="00992049"/>
    <w:rsid w:val="00992A2B"/>
    <w:rsid w:val="00992B27"/>
    <w:rsid w:val="009933C7"/>
    <w:rsid w:val="0099402A"/>
    <w:rsid w:val="009949AD"/>
    <w:rsid w:val="009979B5"/>
    <w:rsid w:val="009A002C"/>
    <w:rsid w:val="009A1814"/>
    <w:rsid w:val="009A2737"/>
    <w:rsid w:val="009A3902"/>
    <w:rsid w:val="009A3CA0"/>
    <w:rsid w:val="009A3F90"/>
    <w:rsid w:val="009A453C"/>
    <w:rsid w:val="009A4922"/>
    <w:rsid w:val="009A5547"/>
    <w:rsid w:val="009A62D1"/>
    <w:rsid w:val="009A7687"/>
    <w:rsid w:val="009A77CE"/>
    <w:rsid w:val="009B1303"/>
    <w:rsid w:val="009B1D20"/>
    <w:rsid w:val="009B2B1B"/>
    <w:rsid w:val="009B2F68"/>
    <w:rsid w:val="009B331F"/>
    <w:rsid w:val="009B375C"/>
    <w:rsid w:val="009B3898"/>
    <w:rsid w:val="009B39B2"/>
    <w:rsid w:val="009B5099"/>
    <w:rsid w:val="009B543B"/>
    <w:rsid w:val="009B55A0"/>
    <w:rsid w:val="009B591A"/>
    <w:rsid w:val="009B6216"/>
    <w:rsid w:val="009B659C"/>
    <w:rsid w:val="009B674A"/>
    <w:rsid w:val="009B6D7B"/>
    <w:rsid w:val="009B6F00"/>
    <w:rsid w:val="009B7103"/>
    <w:rsid w:val="009B73BA"/>
    <w:rsid w:val="009C08FA"/>
    <w:rsid w:val="009C094B"/>
    <w:rsid w:val="009C0DD8"/>
    <w:rsid w:val="009C137F"/>
    <w:rsid w:val="009C1982"/>
    <w:rsid w:val="009C1F57"/>
    <w:rsid w:val="009C24C7"/>
    <w:rsid w:val="009C2EF6"/>
    <w:rsid w:val="009C3AAD"/>
    <w:rsid w:val="009C3D9E"/>
    <w:rsid w:val="009C44E2"/>
    <w:rsid w:val="009C4726"/>
    <w:rsid w:val="009C4D9C"/>
    <w:rsid w:val="009C7064"/>
    <w:rsid w:val="009C7E87"/>
    <w:rsid w:val="009D19C1"/>
    <w:rsid w:val="009D1D41"/>
    <w:rsid w:val="009D23BF"/>
    <w:rsid w:val="009D24CB"/>
    <w:rsid w:val="009D39C9"/>
    <w:rsid w:val="009D3A30"/>
    <w:rsid w:val="009D3B60"/>
    <w:rsid w:val="009D3F42"/>
    <w:rsid w:val="009D52DB"/>
    <w:rsid w:val="009D5743"/>
    <w:rsid w:val="009D6178"/>
    <w:rsid w:val="009E076B"/>
    <w:rsid w:val="009E1425"/>
    <w:rsid w:val="009E168B"/>
    <w:rsid w:val="009E4C45"/>
    <w:rsid w:val="009E54E2"/>
    <w:rsid w:val="009E5BB0"/>
    <w:rsid w:val="009E5D05"/>
    <w:rsid w:val="009E62E0"/>
    <w:rsid w:val="009E6534"/>
    <w:rsid w:val="009E65B3"/>
    <w:rsid w:val="009F0551"/>
    <w:rsid w:val="009F1161"/>
    <w:rsid w:val="009F23CD"/>
    <w:rsid w:val="009F2FE0"/>
    <w:rsid w:val="009F3EAC"/>
    <w:rsid w:val="009F4678"/>
    <w:rsid w:val="009F5994"/>
    <w:rsid w:val="009F64E3"/>
    <w:rsid w:val="009F660C"/>
    <w:rsid w:val="009F7B5F"/>
    <w:rsid w:val="009F7E4A"/>
    <w:rsid w:val="00A00405"/>
    <w:rsid w:val="00A00DC5"/>
    <w:rsid w:val="00A00DDC"/>
    <w:rsid w:val="00A010C7"/>
    <w:rsid w:val="00A013C6"/>
    <w:rsid w:val="00A02DC7"/>
    <w:rsid w:val="00A038BB"/>
    <w:rsid w:val="00A04600"/>
    <w:rsid w:val="00A05FAD"/>
    <w:rsid w:val="00A06337"/>
    <w:rsid w:val="00A063CF"/>
    <w:rsid w:val="00A06B2E"/>
    <w:rsid w:val="00A06BE2"/>
    <w:rsid w:val="00A06EFB"/>
    <w:rsid w:val="00A11E87"/>
    <w:rsid w:val="00A12094"/>
    <w:rsid w:val="00A12C56"/>
    <w:rsid w:val="00A143B2"/>
    <w:rsid w:val="00A16AA1"/>
    <w:rsid w:val="00A17226"/>
    <w:rsid w:val="00A204A0"/>
    <w:rsid w:val="00A20963"/>
    <w:rsid w:val="00A20EB1"/>
    <w:rsid w:val="00A21498"/>
    <w:rsid w:val="00A215F8"/>
    <w:rsid w:val="00A21E97"/>
    <w:rsid w:val="00A229B2"/>
    <w:rsid w:val="00A25945"/>
    <w:rsid w:val="00A25D8A"/>
    <w:rsid w:val="00A262FF"/>
    <w:rsid w:val="00A27959"/>
    <w:rsid w:val="00A31399"/>
    <w:rsid w:val="00A313D8"/>
    <w:rsid w:val="00A32B53"/>
    <w:rsid w:val="00A33C91"/>
    <w:rsid w:val="00A33CCA"/>
    <w:rsid w:val="00A34218"/>
    <w:rsid w:val="00A350FD"/>
    <w:rsid w:val="00A351A4"/>
    <w:rsid w:val="00A35929"/>
    <w:rsid w:val="00A36AE9"/>
    <w:rsid w:val="00A36C19"/>
    <w:rsid w:val="00A37105"/>
    <w:rsid w:val="00A3713A"/>
    <w:rsid w:val="00A3791C"/>
    <w:rsid w:val="00A37993"/>
    <w:rsid w:val="00A37E71"/>
    <w:rsid w:val="00A37F04"/>
    <w:rsid w:val="00A40C65"/>
    <w:rsid w:val="00A4295E"/>
    <w:rsid w:val="00A42EC8"/>
    <w:rsid w:val="00A430D0"/>
    <w:rsid w:val="00A43162"/>
    <w:rsid w:val="00A431DC"/>
    <w:rsid w:val="00A434E9"/>
    <w:rsid w:val="00A43C20"/>
    <w:rsid w:val="00A446BA"/>
    <w:rsid w:val="00A44971"/>
    <w:rsid w:val="00A44B03"/>
    <w:rsid w:val="00A455FE"/>
    <w:rsid w:val="00A469AD"/>
    <w:rsid w:val="00A50355"/>
    <w:rsid w:val="00A50E48"/>
    <w:rsid w:val="00A52D26"/>
    <w:rsid w:val="00A53566"/>
    <w:rsid w:val="00A548D3"/>
    <w:rsid w:val="00A54A08"/>
    <w:rsid w:val="00A54C85"/>
    <w:rsid w:val="00A55893"/>
    <w:rsid w:val="00A55EEE"/>
    <w:rsid w:val="00A56B7F"/>
    <w:rsid w:val="00A61774"/>
    <w:rsid w:val="00A61ACB"/>
    <w:rsid w:val="00A61C31"/>
    <w:rsid w:val="00A61EA2"/>
    <w:rsid w:val="00A62018"/>
    <w:rsid w:val="00A63762"/>
    <w:rsid w:val="00A642B7"/>
    <w:rsid w:val="00A64CA4"/>
    <w:rsid w:val="00A64FED"/>
    <w:rsid w:val="00A651D8"/>
    <w:rsid w:val="00A657AA"/>
    <w:rsid w:val="00A658ED"/>
    <w:rsid w:val="00A65BD2"/>
    <w:rsid w:val="00A65BFE"/>
    <w:rsid w:val="00A675D9"/>
    <w:rsid w:val="00A676EF"/>
    <w:rsid w:val="00A70174"/>
    <w:rsid w:val="00A70E42"/>
    <w:rsid w:val="00A71B2C"/>
    <w:rsid w:val="00A71D73"/>
    <w:rsid w:val="00A72325"/>
    <w:rsid w:val="00A7233B"/>
    <w:rsid w:val="00A72BA4"/>
    <w:rsid w:val="00A73380"/>
    <w:rsid w:val="00A73488"/>
    <w:rsid w:val="00A73C79"/>
    <w:rsid w:val="00A74AC8"/>
    <w:rsid w:val="00A74F46"/>
    <w:rsid w:val="00A75758"/>
    <w:rsid w:val="00A7676E"/>
    <w:rsid w:val="00A77098"/>
    <w:rsid w:val="00A77179"/>
    <w:rsid w:val="00A772CB"/>
    <w:rsid w:val="00A77875"/>
    <w:rsid w:val="00A815CF"/>
    <w:rsid w:val="00A82190"/>
    <w:rsid w:val="00A82483"/>
    <w:rsid w:val="00A829BC"/>
    <w:rsid w:val="00A83FA9"/>
    <w:rsid w:val="00A84CCD"/>
    <w:rsid w:val="00A86B00"/>
    <w:rsid w:val="00A86FFC"/>
    <w:rsid w:val="00A87C3B"/>
    <w:rsid w:val="00A87CF3"/>
    <w:rsid w:val="00A90187"/>
    <w:rsid w:val="00A90A66"/>
    <w:rsid w:val="00A90EAC"/>
    <w:rsid w:val="00A9122A"/>
    <w:rsid w:val="00A918DB"/>
    <w:rsid w:val="00A939A0"/>
    <w:rsid w:val="00A95177"/>
    <w:rsid w:val="00A9685C"/>
    <w:rsid w:val="00A97E41"/>
    <w:rsid w:val="00AA0231"/>
    <w:rsid w:val="00AA02D6"/>
    <w:rsid w:val="00AA03C7"/>
    <w:rsid w:val="00AA0BEF"/>
    <w:rsid w:val="00AA0E2C"/>
    <w:rsid w:val="00AA0FA6"/>
    <w:rsid w:val="00AA3274"/>
    <w:rsid w:val="00AA38ED"/>
    <w:rsid w:val="00AA523D"/>
    <w:rsid w:val="00AA570D"/>
    <w:rsid w:val="00AA6ED7"/>
    <w:rsid w:val="00AA7686"/>
    <w:rsid w:val="00AA7734"/>
    <w:rsid w:val="00AB0465"/>
    <w:rsid w:val="00AB0863"/>
    <w:rsid w:val="00AB46D2"/>
    <w:rsid w:val="00AB4864"/>
    <w:rsid w:val="00AB4D45"/>
    <w:rsid w:val="00AB4E71"/>
    <w:rsid w:val="00AB5DDC"/>
    <w:rsid w:val="00AB62C2"/>
    <w:rsid w:val="00AB6ECE"/>
    <w:rsid w:val="00AC06E0"/>
    <w:rsid w:val="00AC0C9E"/>
    <w:rsid w:val="00AC0D9F"/>
    <w:rsid w:val="00AC10E3"/>
    <w:rsid w:val="00AC1C69"/>
    <w:rsid w:val="00AC3168"/>
    <w:rsid w:val="00AC3A71"/>
    <w:rsid w:val="00AC4BB0"/>
    <w:rsid w:val="00AC6FB3"/>
    <w:rsid w:val="00AD0579"/>
    <w:rsid w:val="00AD1845"/>
    <w:rsid w:val="00AD3940"/>
    <w:rsid w:val="00AD3E4D"/>
    <w:rsid w:val="00AD44E3"/>
    <w:rsid w:val="00AD4790"/>
    <w:rsid w:val="00AD5AD2"/>
    <w:rsid w:val="00AD5AF5"/>
    <w:rsid w:val="00AD7152"/>
    <w:rsid w:val="00AE04D7"/>
    <w:rsid w:val="00AE05EC"/>
    <w:rsid w:val="00AE0FB2"/>
    <w:rsid w:val="00AE1FBE"/>
    <w:rsid w:val="00AE2298"/>
    <w:rsid w:val="00AE443F"/>
    <w:rsid w:val="00AE44A9"/>
    <w:rsid w:val="00AE482A"/>
    <w:rsid w:val="00AE4A15"/>
    <w:rsid w:val="00AE5A37"/>
    <w:rsid w:val="00AE5B5F"/>
    <w:rsid w:val="00AE7166"/>
    <w:rsid w:val="00AE722B"/>
    <w:rsid w:val="00AE7D87"/>
    <w:rsid w:val="00AF0FE2"/>
    <w:rsid w:val="00AF2595"/>
    <w:rsid w:val="00AF43A9"/>
    <w:rsid w:val="00AF492C"/>
    <w:rsid w:val="00AF54AA"/>
    <w:rsid w:val="00AF6D18"/>
    <w:rsid w:val="00AF7161"/>
    <w:rsid w:val="00AF7277"/>
    <w:rsid w:val="00AF7D4D"/>
    <w:rsid w:val="00B01A02"/>
    <w:rsid w:val="00B01D6D"/>
    <w:rsid w:val="00B01E9F"/>
    <w:rsid w:val="00B02587"/>
    <w:rsid w:val="00B03787"/>
    <w:rsid w:val="00B03F9F"/>
    <w:rsid w:val="00B050CD"/>
    <w:rsid w:val="00B0532F"/>
    <w:rsid w:val="00B05CAA"/>
    <w:rsid w:val="00B05F1A"/>
    <w:rsid w:val="00B0634A"/>
    <w:rsid w:val="00B066F1"/>
    <w:rsid w:val="00B069C2"/>
    <w:rsid w:val="00B078F6"/>
    <w:rsid w:val="00B11120"/>
    <w:rsid w:val="00B124DB"/>
    <w:rsid w:val="00B12570"/>
    <w:rsid w:val="00B12601"/>
    <w:rsid w:val="00B1307A"/>
    <w:rsid w:val="00B13E9A"/>
    <w:rsid w:val="00B13F6C"/>
    <w:rsid w:val="00B14BD9"/>
    <w:rsid w:val="00B15131"/>
    <w:rsid w:val="00B16763"/>
    <w:rsid w:val="00B176EB"/>
    <w:rsid w:val="00B20836"/>
    <w:rsid w:val="00B225CB"/>
    <w:rsid w:val="00B228E5"/>
    <w:rsid w:val="00B22F36"/>
    <w:rsid w:val="00B23F5C"/>
    <w:rsid w:val="00B265B0"/>
    <w:rsid w:val="00B307C8"/>
    <w:rsid w:val="00B30F19"/>
    <w:rsid w:val="00B31A40"/>
    <w:rsid w:val="00B31B5A"/>
    <w:rsid w:val="00B32594"/>
    <w:rsid w:val="00B34FD0"/>
    <w:rsid w:val="00B3633E"/>
    <w:rsid w:val="00B36807"/>
    <w:rsid w:val="00B36A9F"/>
    <w:rsid w:val="00B37260"/>
    <w:rsid w:val="00B4116B"/>
    <w:rsid w:val="00B41606"/>
    <w:rsid w:val="00B43F60"/>
    <w:rsid w:val="00B44221"/>
    <w:rsid w:val="00B44E80"/>
    <w:rsid w:val="00B4621A"/>
    <w:rsid w:val="00B4688A"/>
    <w:rsid w:val="00B471AB"/>
    <w:rsid w:val="00B47C45"/>
    <w:rsid w:val="00B47E82"/>
    <w:rsid w:val="00B505D3"/>
    <w:rsid w:val="00B51A84"/>
    <w:rsid w:val="00B51BE3"/>
    <w:rsid w:val="00B55413"/>
    <w:rsid w:val="00B60DA0"/>
    <w:rsid w:val="00B61F9F"/>
    <w:rsid w:val="00B639B3"/>
    <w:rsid w:val="00B64BBA"/>
    <w:rsid w:val="00B6524A"/>
    <w:rsid w:val="00B679EA"/>
    <w:rsid w:val="00B702F9"/>
    <w:rsid w:val="00B70412"/>
    <w:rsid w:val="00B705B8"/>
    <w:rsid w:val="00B70F10"/>
    <w:rsid w:val="00B72911"/>
    <w:rsid w:val="00B72B3E"/>
    <w:rsid w:val="00B72F1D"/>
    <w:rsid w:val="00B7419C"/>
    <w:rsid w:val="00B7451F"/>
    <w:rsid w:val="00B7468A"/>
    <w:rsid w:val="00B749C9"/>
    <w:rsid w:val="00B74B5A"/>
    <w:rsid w:val="00B755ED"/>
    <w:rsid w:val="00B76076"/>
    <w:rsid w:val="00B7635F"/>
    <w:rsid w:val="00B76582"/>
    <w:rsid w:val="00B77949"/>
    <w:rsid w:val="00B80C6F"/>
    <w:rsid w:val="00B811E2"/>
    <w:rsid w:val="00B81F0B"/>
    <w:rsid w:val="00B82426"/>
    <w:rsid w:val="00B82F38"/>
    <w:rsid w:val="00B83E8C"/>
    <w:rsid w:val="00B84B27"/>
    <w:rsid w:val="00B851B6"/>
    <w:rsid w:val="00B852E3"/>
    <w:rsid w:val="00B85D8C"/>
    <w:rsid w:val="00B87BF3"/>
    <w:rsid w:val="00B91455"/>
    <w:rsid w:val="00B91709"/>
    <w:rsid w:val="00B9191A"/>
    <w:rsid w:val="00B9289A"/>
    <w:rsid w:val="00B947C4"/>
    <w:rsid w:val="00B94F83"/>
    <w:rsid w:val="00B9500F"/>
    <w:rsid w:val="00B953E2"/>
    <w:rsid w:val="00B95A61"/>
    <w:rsid w:val="00B9711E"/>
    <w:rsid w:val="00B974DC"/>
    <w:rsid w:val="00B97C7C"/>
    <w:rsid w:val="00BA231E"/>
    <w:rsid w:val="00BA3977"/>
    <w:rsid w:val="00BA40FF"/>
    <w:rsid w:val="00BA4D82"/>
    <w:rsid w:val="00BA5030"/>
    <w:rsid w:val="00BA5CC9"/>
    <w:rsid w:val="00BA6693"/>
    <w:rsid w:val="00BA68ED"/>
    <w:rsid w:val="00BA7105"/>
    <w:rsid w:val="00BB02C8"/>
    <w:rsid w:val="00BB07B4"/>
    <w:rsid w:val="00BB0AB5"/>
    <w:rsid w:val="00BB0FF0"/>
    <w:rsid w:val="00BB13B7"/>
    <w:rsid w:val="00BB373B"/>
    <w:rsid w:val="00BB4383"/>
    <w:rsid w:val="00BB45D1"/>
    <w:rsid w:val="00BB5200"/>
    <w:rsid w:val="00BB5A07"/>
    <w:rsid w:val="00BB5CE2"/>
    <w:rsid w:val="00BB5E63"/>
    <w:rsid w:val="00BB667C"/>
    <w:rsid w:val="00BB68FF"/>
    <w:rsid w:val="00BB6B21"/>
    <w:rsid w:val="00BB6B93"/>
    <w:rsid w:val="00BB70A5"/>
    <w:rsid w:val="00BB723E"/>
    <w:rsid w:val="00BB75FB"/>
    <w:rsid w:val="00BC13A7"/>
    <w:rsid w:val="00BC19B4"/>
    <w:rsid w:val="00BC1E46"/>
    <w:rsid w:val="00BC3119"/>
    <w:rsid w:val="00BC385A"/>
    <w:rsid w:val="00BC477B"/>
    <w:rsid w:val="00BC52C4"/>
    <w:rsid w:val="00BC5A4E"/>
    <w:rsid w:val="00BC6714"/>
    <w:rsid w:val="00BC7177"/>
    <w:rsid w:val="00BC7188"/>
    <w:rsid w:val="00BD02D5"/>
    <w:rsid w:val="00BD0609"/>
    <w:rsid w:val="00BD091C"/>
    <w:rsid w:val="00BD12CA"/>
    <w:rsid w:val="00BD1C73"/>
    <w:rsid w:val="00BD2E9E"/>
    <w:rsid w:val="00BD2EA8"/>
    <w:rsid w:val="00BD340C"/>
    <w:rsid w:val="00BD3737"/>
    <w:rsid w:val="00BD3FBB"/>
    <w:rsid w:val="00BD443F"/>
    <w:rsid w:val="00BD46AE"/>
    <w:rsid w:val="00BD48B4"/>
    <w:rsid w:val="00BD4AEE"/>
    <w:rsid w:val="00BD6867"/>
    <w:rsid w:val="00BD6EFB"/>
    <w:rsid w:val="00BD786F"/>
    <w:rsid w:val="00BE0A43"/>
    <w:rsid w:val="00BE0CB3"/>
    <w:rsid w:val="00BE0E03"/>
    <w:rsid w:val="00BE130C"/>
    <w:rsid w:val="00BE189A"/>
    <w:rsid w:val="00BE21DF"/>
    <w:rsid w:val="00BE25F3"/>
    <w:rsid w:val="00BE3167"/>
    <w:rsid w:val="00BE35EA"/>
    <w:rsid w:val="00BE41F5"/>
    <w:rsid w:val="00BE4AE7"/>
    <w:rsid w:val="00BE4AFB"/>
    <w:rsid w:val="00BE4C08"/>
    <w:rsid w:val="00BE5D5C"/>
    <w:rsid w:val="00BE6B2A"/>
    <w:rsid w:val="00BE73A0"/>
    <w:rsid w:val="00BF00E6"/>
    <w:rsid w:val="00BF0185"/>
    <w:rsid w:val="00BF2393"/>
    <w:rsid w:val="00BF2632"/>
    <w:rsid w:val="00BF32AE"/>
    <w:rsid w:val="00BF3F68"/>
    <w:rsid w:val="00BF63A9"/>
    <w:rsid w:val="00BF646E"/>
    <w:rsid w:val="00BF743A"/>
    <w:rsid w:val="00BF75E9"/>
    <w:rsid w:val="00BF7F76"/>
    <w:rsid w:val="00C00107"/>
    <w:rsid w:val="00C00576"/>
    <w:rsid w:val="00C009FC"/>
    <w:rsid w:val="00C016DD"/>
    <w:rsid w:val="00C0260B"/>
    <w:rsid w:val="00C02A8C"/>
    <w:rsid w:val="00C02DBD"/>
    <w:rsid w:val="00C02E64"/>
    <w:rsid w:val="00C030BC"/>
    <w:rsid w:val="00C03BDB"/>
    <w:rsid w:val="00C04537"/>
    <w:rsid w:val="00C066EF"/>
    <w:rsid w:val="00C06E2C"/>
    <w:rsid w:val="00C07636"/>
    <w:rsid w:val="00C102B2"/>
    <w:rsid w:val="00C10A00"/>
    <w:rsid w:val="00C10B06"/>
    <w:rsid w:val="00C10B61"/>
    <w:rsid w:val="00C10CA0"/>
    <w:rsid w:val="00C10EC1"/>
    <w:rsid w:val="00C13699"/>
    <w:rsid w:val="00C1474E"/>
    <w:rsid w:val="00C14891"/>
    <w:rsid w:val="00C158BF"/>
    <w:rsid w:val="00C159CE"/>
    <w:rsid w:val="00C15AD4"/>
    <w:rsid w:val="00C160EA"/>
    <w:rsid w:val="00C16FA7"/>
    <w:rsid w:val="00C173E6"/>
    <w:rsid w:val="00C20BB8"/>
    <w:rsid w:val="00C21125"/>
    <w:rsid w:val="00C22428"/>
    <w:rsid w:val="00C22C16"/>
    <w:rsid w:val="00C22F59"/>
    <w:rsid w:val="00C231DC"/>
    <w:rsid w:val="00C242B5"/>
    <w:rsid w:val="00C249D6"/>
    <w:rsid w:val="00C264F8"/>
    <w:rsid w:val="00C27434"/>
    <w:rsid w:val="00C27792"/>
    <w:rsid w:val="00C2797C"/>
    <w:rsid w:val="00C27DED"/>
    <w:rsid w:val="00C3011E"/>
    <w:rsid w:val="00C30797"/>
    <w:rsid w:val="00C30C79"/>
    <w:rsid w:val="00C32C7C"/>
    <w:rsid w:val="00C352A9"/>
    <w:rsid w:val="00C35F51"/>
    <w:rsid w:val="00C363BA"/>
    <w:rsid w:val="00C36884"/>
    <w:rsid w:val="00C40A20"/>
    <w:rsid w:val="00C40B56"/>
    <w:rsid w:val="00C4152C"/>
    <w:rsid w:val="00C418A1"/>
    <w:rsid w:val="00C419F4"/>
    <w:rsid w:val="00C4293B"/>
    <w:rsid w:val="00C455A6"/>
    <w:rsid w:val="00C457A4"/>
    <w:rsid w:val="00C473C4"/>
    <w:rsid w:val="00C47514"/>
    <w:rsid w:val="00C47DE5"/>
    <w:rsid w:val="00C502E5"/>
    <w:rsid w:val="00C51491"/>
    <w:rsid w:val="00C5173B"/>
    <w:rsid w:val="00C52884"/>
    <w:rsid w:val="00C53DB5"/>
    <w:rsid w:val="00C53F99"/>
    <w:rsid w:val="00C5440B"/>
    <w:rsid w:val="00C548F7"/>
    <w:rsid w:val="00C55675"/>
    <w:rsid w:val="00C572F7"/>
    <w:rsid w:val="00C577B2"/>
    <w:rsid w:val="00C6119A"/>
    <w:rsid w:val="00C6150D"/>
    <w:rsid w:val="00C62112"/>
    <w:rsid w:val="00C6211F"/>
    <w:rsid w:val="00C63990"/>
    <w:rsid w:val="00C639D6"/>
    <w:rsid w:val="00C65661"/>
    <w:rsid w:val="00C66B38"/>
    <w:rsid w:val="00C671AA"/>
    <w:rsid w:val="00C710C7"/>
    <w:rsid w:val="00C71598"/>
    <w:rsid w:val="00C72781"/>
    <w:rsid w:val="00C727EB"/>
    <w:rsid w:val="00C73060"/>
    <w:rsid w:val="00C7328E"/>
    <w:rsid w:val="00C74E12"/>
    <w:rsid w:val="00C75563"/>
    <w:rsid w:val="00C75642"/>
    <w:rsid w:val="00C760E5"/>
    <w:rsid w:val="00C762E0"/>
    <w:rsid w:val="00C76FF7"/>
    <w:rsid w:val="00C770A8"/>
    <w:rsid w:val="00C7731D"/>
    <w:rsid w:val="00C80457"/>
    <w:rsid w:val="00C80491"/>
    <w:rsid w:val="00C81651"/>
    <w:rsid w:val="00C818E1"/>
    <w:rsid w:val="00C81DEA"/>
    <w:rsid w:val="00C820F2"/>
    <w:rsid w:val="00C83AD1"/>
    <w:rsid w:val="00C846FE"/>
    <w:rsid w:val="00C84CB3"/>
    <w:rsid w:val="00C87272"/>
    <w:rsid w:val="00C879C9"/>
    <w:rsid w:val="00C87B3F"/>
    <w:rsid w:val="00C92634"/>
    <w:rsid w:val="00C92866"/>
    <w:rsid w:val="00C92C58"/>
    <w:rsid w:val="00C932F5"/>
    <w:rsid w:val="00C9369B"/>
    <w:rsid w:val="00C93A2B"/>
    <w:rsid w:val="00C940C6"/>
    <w:rsid w:val="00C94554"/>
    <w:rsid w:val="00C94712"/>
    <w:rsid w:val="00C94B59"/>
    <w:rsid w:val="00C954A7"/>
    <w:rsid w:val="00C9625F"/>
    <w:rsid w:val="00C96798"/>
    <w:rsid w:val="00C9704A"/>
    <w:rsid w:val="00C9795A"/>
    <w:rsid w:val="00C97BE5"/>
    <w:rsid w:val="00CA0930"/>
    <w:rsid w:val="00CA0A72"/>
    <w:rsid w:val="00CA1BE6"/>
    <w:rsid w:val="00CA22DE"/>
    <w:rsid w:val="00CA24C8"/>
    <w:rsid w:val="00CA2882"/>
    <w:rsid w:val="00CA2E4C"/>
    <w:rsid w:val="00CA2F4E"/>
    <w:rsid w:val="00CA307B"/>
    <w:rsid w:val="00CA3E88"/>
    <w:rsid w:val="00CA4F02"/>
    <w:rsid w:val="00CA4FC6"/>
    <w:rsid w:val="00CA52CD"/>
    <w:rsid w:val="00CA5C64"/>
    <w:rsid w:val="00CA75F0"/>
    <w:rsid w:val="00CB00C0"/>
    <w:rsid w:val="00CB0A46"/>
    <w:rsid w:val="00CB142A"/>
    <w:rsid w:val="00CB2F2E"/>
    <w:rsid w:val="00CB33EB"/>
    <w:rsid w:val="00CB3937"/>
    <w:rsid w:val="00CB41A0"/>
    <w:rsid w:val="00CB53A2"/>
    <w:rsid w:val="00CB7F19"/>
    <w:rsid w:val="00CC0146"/>
    <w:rsid w:val="00CC0258"/>
    <w:rsid w:val="00CC24A7"/>
    <w:rsid w:val="00CC40B2"/>
    <w:rsid w:val="00CC48AB"/>
    <w:rsid w:val="00CC4931"/>
    <w:rsid w:val="00CD00C9"/>
    <w:rsid w:val="00CD0C0C"/>
    <w:rsid w:val="00CD13C8"/>
    <w:rsid w:val="00CD13F7"/>
    <w:rsid w:val="00CD1631"/>
    <w:rsid w:val="00CD1F02"/>
    <w:rsid w:val="00CD21EC"/>
    <w:rsid w:val="00CD262D"/>
    <w:rsid w:val="00CD4143"/>
    <w:rsid w:val="00CD4ECF"/>
    <w:rsid w:val="00CD5130"/>
    <w:rsid w:val="00CD56A1"/>
    <w:rsid w:val="00CD59B8"/>
    <w:rsid w:val="00CD5F26"/>
    <w:rsid w:val="00CD630D"/>
    <w:rsid w:val="00CD6D24"/>
    <w:rsid w:val="00CE086C"/>
    <w:rsid w:val="00CE182B"/>
    <w:rsid w:val="00CE1D96"/>
    <w:rsid w:val="00CE2749"/>
    <w:rsid w:val="00CE29F1"/>
    <w:rsid w:val="00CE34C1"/>
    <w:rsid w:val="00CE5427"/>
    <w:rsid w:val="00CE6110"/>
    <w:rsid w:val="00CE61CF"/>
    <w:rsid w:val="00CE6388"/>
    <w:rsid w:val="00CE687C"/>
    <w:rsid w:val="00CE6C65"/>
    <w:rsid w:val="00CE6DB3"/>
    <w:rsid w:val="00CE729B"/>
    <w:rsid w:val="00CE7427"/>
    <w:rsid w:val="00CE77D2"/>
    <w:rsid w:val="00CE7C40"/>
    <w:rsid w:val="00CF196D"/>
    <w:rsid w:val="00CF330C"/>
    <w:rsid w:val="00CF4569"/>
    <w:rsid w:val="00CF54F4"/>
    <w:rsid w:val="00CF58AD"/>
    <w:rsid w:val="00CF6661"/>
    <w:rsid w:val="00CF7535"/>
    <w:rsid w:val="00CF75A3"/>
    <w:rsid w:val="00CF7752"/>
    <w:rsid w:val="00CF7A66"/>
    <w:rsid w:val="00CF7B5F"/>
    <w:rsid w:val="00CF7BF8"/>
    <w:rsid w:val="00CF7C3C"/>
    <w:rsid w:val="00D00174"/>
    <w:rsid w:val="00D001EC"/>
    <w:rsid w:val="00D02043"/>
    <w:rsid w:val="00D02A04"/>
    <w:rsid w:val="00D03868"/>
    <w:rsid w:val="00D0440A"/>
    <w:rsid w:val="00D046C3"/>
    <w:rsid w:val="00D052D8"/>
    <w:rsid w:val="00D05613"/>
    <w:rsid w:val="00D0566D"/>
    <w:rsid w:val="00D05F6F"/>
    <w:rsid w:val="00D0726C"/>
    <w:rsid w:val="00D11B2A"/>
    <w:rsid w:val="00D14CC3"/>
    <w:rsid w:val="00D15270"/>
    <w:rsid w:val="00D152CC"/>
    <w:rsid w:val="00D1540E"/>
    <w:rsid w:val="00D15AB6"/>
    <w:rsid w:val="00D1680E"/>
    <w:rsid w:val="00D176B8"/>
    <w:rsid w:val="00D17B87"/>
    <w:rsid w:val="00D17D2B"/>
    <w:rsid w:val="00D17D36"/>
    <w:rsid w:val="00D20E4B"/>
    <w:rsid w:val="00D216B1"/>
    <w:rsid w:val="00D218C7"/>
    <w:rsid w:val="00D2499E"/>
    <w:rsid w:val="00D24A29"/>
    <w:rsid w:val="00D251DE"/>
    <w:rsid w:val="00D25602"/>
    <w:rsid w:val="00D25A36"/>
    <w:rsid w:val="00D30F5F"/>
    <w:rsid w:val="00D31F49"/>
    <w:rsid w:val="00D344D4"/>
    <w:rsid w:val="00D346D3"/>
    <w:rsid w:val="00D34EF3"/>
    <w:rsid w:val="00D34F1B"/>
    <w:rsid w:val="00D3552B"/>
    <w:rsid w:val="00D366F6"/>
    <w:rsid w:val="00D36E32"/>
    <w:rsid w:val="00D36EA4"/>
    <w:rsid w:val="00D373FF"/>
    <w:rsid w:val="00D37566"/>
    <w:rsid w:val="00D40B1F"/>
    <w:rsid w:val="00D40FB2"/>
    <w:rsid w:val="00D4161B"/>
    <w:rsid w:val="00D42DF4"/>
    <w:rsid w:val="00D42E0A"/>
    <w:rsid w:val="00D438C0"/>
    <w:rsid w:val="00D43A6F"/>
    <w:rsid w:val="00D4502E"/>
    <w:rsid w:val="00D450FF"/>
    <w:rsid w:val="00D47F16"/>
    <w:rsid w:val="00D514A6"/>
    <w:rsid w:val="00D53E7C"/>
    <w:rsid w:val="00D5439A"/>
    <w:rsid w:val="00D55485"/>
    <w:rsid w:val="00D554F1"/>
    <w:rsid w:val="00D56359"/>
    <w:rsid w:val="00D56B39"/>
    <w:rsid w:val="00D57774"/>
    <w:rsid w:val="00D57997"/>
    <w:rsid w:val="00D57D9F"/>
    <w:rsid w:val="00D60868"/>
    <w:rsid w:val="00D60E9B"/>
    <w:rsid w:val="00D61BE1"/>
    <w:rsid w:val="00D624BC"/>
    <w:rsid w:val="00D641F4"/>
    <w:rsid w:val="00D642D5"/>
    <w:rsid w:val="00D6457F"/>
    <w:rsid w:val="00D65B74"/>
    <w:rsid w:val="00D673A1"/>
    <w:rsid w:val="00D701FB"/>
    <w:rsid w:val="00D711AA"/>
    <w:rsid w:val="00D727B2"/>
    <w:rsid w:val="00D72ADD"/>
    <w:rsid w:val="00D732D1"/>
    <w:rsid w:val="00D74C4F"/>
    <w:rsid w:val="00D759C2"/>
    <w:rsid w:val="00D76696"/>
    <w:rsid w:val="00D77B9E"/>
    <w:rsid w:val="00D8172D"/>
    <w:rsid w:val="00D81C6F"/>
    <w:rsid w:val="00D82232"/>
    <w:rsid w:val="00D82370"/>
    <w:rsid w:val="00D85620"/>
    <w:rsid w:val="00D85DFF"/>
    <w:rsid w:val="00D863F4"/>
    <w:rsid w:val="00D87211"/>
    <w:rsid w:val="00D923F8"/>
    <w:rsid w:val="00D92D54"/>
    <w:rsid w:val="00D92EF4"/>
    <w:rsid w:val="00D95AF8"/>
    <w:rsid w:val="00D95CE3"/>
    <w:rsid w:val="00D9624D"/>
    <w:rsid w:val="00D97ADD"/>
    <w:rsid w:val="00D97CB0"/>
    <w:rsid w:val="00DA1AB5"/>
    <w:rsid w:val="00DA1D38"/>
    <w:rsid w:val="00DA209C"/>
    <w:rsid w:val="00DA24F3"/>
    <w:rsid w:val="00DA30E2"/>
    <w:rsid w:val="00DA37CB"/>
    <w:rsid w:val="00DA3F7A"/>
    <w:rsid w:val="00DA4BB9"/>
    <w:rsid w:val="00DA4DF5"/>
    <w:rsid w:val="00DA6C57"/>
    <w:rsid w:val="00DB19CD"/>
    <w:rsid w:val="00DB2252"/>
    <w:rsid w:val="00DB22D6"/>
    <w:rsid w:val="00DB2777"/>
    <w:rsid w:val="00DB36A1"/>
    <w:rsid w:val="00DB39A4"/>
    <w:rsid w:val="00DB3A93"/>
    <w:rsid w:val="00DB3D89"/>
    <w:rsid w:val="00DB4729"/>
    <w:rsid w:val="00DC080D"/>
    <w:rsid w:val="00DC0C2E"/>
    <w:rsid w:val="00DC0FDF"/>
    <w:rsid w:val="00DC1974"/>
    <w:rsid w:val="00DC3B62"/>
    <w:rsid w:val="00DC40D0"/>
    <w:rsid w:val="00DC4F38"/>
    <w:rsid w:val="00DC52D1"/>
    <w:rsid w:val="00DC52F0"/>
    <w:rsid w:val="00DC53A7"/>
    <w:rsid w:val="00DC671A"/>
    <w:rsid w:val="00DC6C97"/>
    <w:rsid w:val="00DC76F9"/>
    <w:rsid w:val="00DC7941"/>
    <w:rsid w:val="00DD032F"/>
    <w:rsid w:val="00DD1742"/>
    <w:rsid w:val="00DD22A9"/>
    <w:rsid w:val="00DD2C69"/>
    <w:rsid w:val="00DD2E39"/>
    <w:rsid w:val="00DD4292"/>
    <w:rsid w:val="00DD4C5B"/>
    <w:rsid w:val="00DD50BC"/>
    <w:rsid w:val="00DD56C7"/>
    <w:rsid w:val="00DD5BAF"/>
    <w:rsid w:val="00DD66A5"/>
    <w:rsid w:val="00DD7E3C"/>
    <w:rsid w:val="00DD7EE0"/>
    <w:rsid w:val="00DE11CB"/>
    <w:rsid w:val="00DE15BD"/>
    <w:rsid w:val="00DE1ACF"/>
    <w:rsid w:val="00DE2872"/>
    <w:rsid w:val="00DE3919"/>
    <w:rsid w:val="00DE3BBA"/>
    <w:rsid w:val="00DE3D3A"/>
    <w:rsid w:val="00DE4533"/>
    <w:rsid w:val="00DE4926"/>
    <w:rsid w:val="00DE558C"/>
    <w:rsid w:val="00DE6021"/>
    <w:rsid w:val="00DE624C"/>
    <w:rsid w:val="00DE64CF"/>
    <w:rsid w:val="00DE6BEE"/>
    <w:rsid w:val="00DF0F79"/>
    <w:rsid w:val="00DF2427"/>
    <w:rsid w:val="00DF2817"/>
    <w:rsid w:val="00DF3F52"/>
    <w:rsid w:val="00DF59FA"/>
    <w:rsid w:val="00DF6B9F"/>
    <w:rsid w:val="00E0070D"/>
    <w:rsid w:val="00E0076C"/>
    <w:rsid w:val="00E007AA"/>
    <w:rsid w:val="00E010AD"/>
    <w:rsid w:val="00E060ED"/>
    <w:rsid w:val="00E06CCA"/>
    <w:rsid w:val="00E0726C"/>
    <w:rsid w:val="00E10F02"/>
    <w:rsid w:val="00E11FD1"/>
    <w:rsid w:val="00E12CFA"/>
    <w:rsid w:val="00E131CB"/>
    <w:rsid w:val="00E140AA"/>
    <w:rsid w:val="00E145C3"/>
    <w:rsid w:val="00E16415"/>
    <w:rsid w:val="00E1647E"/>
    <w:rsid w:val="00E1751A"/>
    <w:rsid w:val="00E209BC"/>
    <w:rsid w:val="00E2103B"/>
    <w:rsid w:val="00E21D24"/>
    <w:rsid w:val="00E21EA7"/>
    <w:rsid w:val="00E22B52"/>
    <w:rsid w:val="00E22B86"/>
    <w:rsid w:val="00E22C65"/>
    <w:rsid w:val="00E23EA3"/>
    <w:rsid w:val="00E250CD"/>
    <w:rsid w:val="00E2555C"/>
    <w:rsid w:val="00E264ED"/>
    <w:rsid w:val="00E26AFA"/>
    <w:rsid w:val="00E313B5"/>
    <w:rsid w:val="00E32607"/>
    <w:rsid w:val="00E328A6"/>
    <w:rsid w:val="00E32D8F"/>
    <w:rsid w:val="00E33115"/>
    <w:rsid w:val="00E346B0"/>
    <w:rsid w:val="00E3538C"/>
    <w:rsid w:val="00E35675"/>
    <w:rsid w:val="00E35987"/>
    <w:rsid w:val="00E37BA5"/>
    <w:rsid w:val="00E41480"/>
    <w:rsid w:val="00E417A9"/>
    <w:rsid w:val="00E41AE0"/>
    <w:rsid w:val="00E42925"/>
    <w:rsid w:val="00E42CAA"/>
    <w:rsid w:val="00E42D85"/>
    <w:rsid w:val="00E43D1F"/>
    <w:rsid w:val="00E442E6"/>
    <w:rsid w:val="00E46608"/>
    <w:rsid w:val="00E46F4A"/>
    <w:rsid w:val="00E500A8"/>
    <w:rsid w:val="00E510AB"/>
    <w:rsid w:val="00E51760"/>
    <w:rsid w:val="00E52160"/>
    <w:rsid w:val="00E53923"/>
    <w:rsid w:val="00E53A4E"/>
    <w:rsid w:val="00E53DFD"/>
    <w:rsid w:val="00E5532A"/>
    <w:rsid w:val="00E55C82"/>
    <w:rsid w:val="00E55ECA"/>
    <w:rsid w:val="00E570AA"/>
    <w:rsid w:val="00E574DC"/>
    <w:rsid w:val="00E57665"/>
    <w:rsid w:val="00E60D70"/>
    <w:rsid w:val="00E60E34"/>
    <w:rsid w:val="00E6399C"/>
    <w:rsid w:val="00E6424C"/>
    <w:rsid w:val="00E64E04"/>
    <w:rsid w:val="00E64FDA"/>
    <w:rsid w:val="00E656D9"/>
    <w:rsid w:val="00E65E66"/>
    <w:rsid w:val="00E6640C"/>
    <w:rsid w:val="00E66B2D"/>
    <w:rsid w:val="00E70301"/>
    <w:rsid w:val="00E703F3"/>
    <w:rsid w:val="00E72054"/>
    <w:rsid w:val="00E72C59"/>
    <w:rsid w:val="00E73334"/>
    <w:rsid w:val="00E73395"/>
    <w:rsid w:val="00E745C5"/>
    <w:rsid w:val="00E757E2"/>
    <w:rsid w:val="00E761FC"/>
    <w:rsid w:val="00E76A61"/>
    <w:rsid w:val="00E76AA1"/>
    <w:rsid w:val="00E76CB8"/>
    <w:rsid w:val="00E7766D"/>
    <w:rsid w:val="00E77D15"/>
    <w:rsid w:val="00E80292"/>
    <w:rsid w:val="00E80528"/>
    <w:rsid w:val="00E80C5F"/>
    <w:rsid w:val="00E82859"/>
    <w:rsid w:val="00E8337B"/>
    <w:rsid w:val="00E834B4"/>
    <w:rsid w:val="00E8426D"/>
    <w:rsid w:val="00E84EAB"/>
    <w:rsid w:val="00E85CAF"/>
    <w:rsid w:val="00E864D8"/>
    <w:rsid w:val="00E87ADD"/>
    <w:rsid w:val="00E87C76"/>
    <w:rsid w:val="00E90C6A"/>
    <w:rsid w:val="00E930E0"/>
    <w:rsid w:val="00E93FF0"/>
    <w:rsid w:val="00E94447"/>
    <w:rsid w:val="00E944D2"/>
    <w:rsid w:val="00E94569"/>
    <w:rsid w:val="00E9521B"/>
    <w:rsid w:val="00E95231"/>
    <w:rsid w:val="00E96213"/>
    <w:rsid w:val="00E96725"/>
    <w:rsid w:val="00E971F7"/>
    <w:rsid w:val="00E97D5B"/>
    <w:rsid w:val="00EA1930"/>
    <w:rsid w:val="00EA1A35"/>
    <w:rsid w:val="00EA1F85"/>
    <w:rsid w:val="00EA2ABE"/>
    <w:rsid w:val="00EA4313"/>
    <w:rsid w:val="00EA455A"/>
    <w:rsid w:val="00EA5880"/>
    <w:rsid w:val="00EA613B"/>
    <w:rsid w:val="00EA66FD"/>
    <w:rsid w:val="00EA6924"/>
    <w:rsid w:val="00EA6C2F"/>
    <w:rsid w:val="00EA6E4B"/>
    <w:rsid w:val="00EA7240"/>
    <w:rsid w:val="00EA7B76"/>
    <w:rsid w:val="00EB0C2A"/>
    <w:rsid w:val="00EB0D02"/>
    <w:rsid w:val="00EB1C0C"/>
    <w:rsid w:val="00EB326F"/>
    <w:rsid w:val="00EB5058"/>
    <w:rsid w:val="00EB5202"/>
    <w:rsid w:val="00EB5CF2"/>
    <w:rsid w:val="00EB700E"/>
    <w:rsid w:val="00EB77EE"/>
    <w:rsid w:val="00EB7B41"/>
    <w:rsid w:val="00EC09A4"/>
    <w:rsid w:val="00EC0ABA"/>
    <w:rsid w:val="00EC0D11"/>
    <w:rsid w:val="00EC14C7"/>
    <w:rsid w:val="00EC1774"/>
    <w:rsid w:val="00EC17E5"/>
    <w:rsid w:val="00EC2BF4"/>
    <w:rsid w:val="00EC471A"/>
    <w:rsid w:val="00EC63D0"/>
    <w:rsid w:val="00EC6717"/>
    <w:rsid w:val="00EC70C3"/>
    <w:rsid w:val="00ED083B"/>
    <w:rsid w:val="00ED3DEA"/>
    <w:rsid w:val="00ED3E71"/>
    <w:rsid w:val="00ED6346"/>
    <w:rsid w:val="00ED7713"/>
    <w:rsid w:val="00ED7B2F"/>
    <w:rsid w:val="00EE1898"/>
    <w:rsid w:val="00EE1AAC"/>
    <w:rsid w:val="00EE29D0"/>
    <w:rsid w:val="00EE2EF5"/>
    <w:rsid w:val="00EE3C4C"/>
    <w:rsid w:val="00EE43D5"/>
    <w:rsid w:val="00EE444D"/>
    <w:rsid w:val="00EE4631"/>
    <w:rsid w:val="00EE4A47"/>
    <w:rsid w:val="00EE4B38"/>
    <w:rsid w:val="00EE4CCB"/>
    <w:rsid w:val="00EE5844"/>
    <w:rsid w:val="00EE6249"/>
    <w:rsid w:val="00EE6758"/>
    <w:rsid w:val="00EE7D35"/>
    <w:rsid w:val="00EF03E6"/>
    <w:rsid w:val="00EF110D"/>
    <w:rsid w:val="00EF1479"/>
    <w:rsid w:val="00EF1A20"/>
    <w:rsid w:val="00EF20D8"/>
    <w:rsid w:val="00EF27A5"/>
    <w:rsid w:val="00EF29B1"/>
    <w:rsid w:val="00EF33EB"/>
    <w:rsid w:val="00EF3492"/>
    <w:rsid w:val="00EF3C61"/>
    <w:rsid w:val="00EF4883"/>
    <w:rsid w:val="00EF5445"/>
    <w:rsid w:val="00EF63B9"/>
    <w:rsid w:val="00EF65F4"/>
    <w:rsid w:val="00EF7760"/>
    <w:rsid w:val="00F0152F"/>
    <w:rsid w:val="00F02373"/>
    <w:rsid w:val="00F028B7"/>
    <w:rsid w:val="00F031B2"/>
    <w:rsid w:val="00F04589"/>
    <w:rsid w:val="00F04963"/>
    <w:rsid w:val="00F069DC"/>
    <w:rsid w:val="00F07D13"/>
    <w:rsid w:val="00F10292"/>
    <w:rsid w:val="00F11540"/>
    <w:rsid w:val="00F11A6A"/>
    <w:rsid w:val="00F11E5F"/>
    <w:rsid w:val="00F1365D"/>
    <w:rsid w:val="00F14415"/>
    <w:rsid w:val="00F14CE3"/>
    <w:rsid w:val="00F154C7"/>
    <w:rsid w:val="00F15CDA"/>
    <w:rsid w:val="00F166CF"/>
    <w:rsid w:val="00F170A6"/>
    <w:rsid w:val="00F1743D"/>
    <w:rsid w:val="00F17B9A"/>
    <w:rsid w:val="00F2031B"/>
    <w:rsid w:val="00F21BA7"/>
    <w:rsid w:val="00F24DAB"/>
    <w:rsid w:val="00F25DA1"/>
    <w:rsid w:val="00F261B8"/>
    <w:rsid w:val="00F273BC"/>
    <w:rsid w:val="00F308A3"/>
    <w:rsid w:val="00F32D6B"/>
    <w:rsid w:val="00F32DC6"/>
    <w:rsid w:val="00F33387"/>
    <w:rsid w:val="00F3390B"/>
    <w:rsid w:val="00F33C1F"/>
    <w:rsid w:val="00F33E3A"/>
    <w:rsid w:val="00F33F9B"/>
    <w:rsid w:val="00F3487E"/>
    <w:rsid w:val="00F34D22"/>
    <w:rsid w:val="00F35174"/>
    <w:rsid w:val="00F35351"/>
    <w:rsid w:val="00F35E3F"/>
    <w:rsid w:val="00F364F9"/>
    <w:rsid w:val="00F40C87"/>
    <w:rsid w:val="00F41CDD"/>
    <w:rsid w:val="00F4342F"/>
    <w:rsid w:val="00F43C4E"/>
    <w:rsid w:val="00F44166"/>
    <w:rsid w:val="00F44851"/>
    <w:rsid w:val="00F45328"/>
    <w:rsid w:val="00F45EAA"/>
    <w:rsid w:val="00F46F09"/>
    <w:rsid w:val="00F479D2"/>
    <w:rsid w:val="00F47DCB"/>
    <w:rsid w:val="00F47E22"/>
    <w:rsid w:val="00F50663"/>
    <w:rsid w:val="00F52701"/>
    <w:rsid w:val="00F5378A"/>
    <w:rsid w:val="00F549F1"/>
    <w:rsid w:val="00F54D86"/>
    <w:rsid w:val="00F54FE8"/>
    <w:rsid w:val="00F55444"/>
    <w:rsid w:val="00F5550E"/>
    <w:rsid w:val="00F560E6"/>
    <w:rsid w:val="00F566BE"/>
    <w:rsid w:val="00F56CF5"/>
    <w:rsid w:val="00F56DF4"/>
    <w:rsid w:val="00F57024"/>
    <w:rsid w:val="00F57D8B"/>
    <w:rsid w:val="00F60375"/>
    <w:rsid w:val="00F60660"/>
    <w:rsid w:val="00F61131"/>
    <w:rsid w:val="00F6140B"/>
    <w:rsid w:val="00F614D6"/>
    <w:rsid w:val="00F61A24"/>
    <w:rsid w:val="00F61BCD"/>
    <w:rsid w:val="00F63067"/>
    <w:rsid w:val="00F63917"/>
    <w:rsid w:val="00F6438C"/>
    <w:rsid w:val="00F646D5"/>
    <w:rsid w:val="00F651C2"/>
    <w:rsid w:val="00F6667F"/>
    <w:rsid w:val="00F66E59"/>
    <w:rsid w:val="00F66E5E"/>
    <w:rsid w:val="00F67CF7"/>
    <w:rsid w:val="00F70169"/>
    <w:rsid w:val="00F718C5"/>
    <w:rsid w:val="00F71E3E"/>
    <w:rsid w:val="00F72089"/>
    <w:rsid w:val="00F72692"/>
    <w:rsid w:val="00F73ABF"/>
    <w:rsid w:val="00F73EC6"/>
    <w:rsid w:val="00F741BB"/>
    <w:rsid w:val="00F746BB"/>
    <w:rsid w:val="00F74B97"/>
    <w:rsid w:val="00F76034"/>
    <w:rsid w:val="00F76A42"/>
    <w:rsid w:val="00F76CCE"/>
    <w:rsid w:val="00F77DA8"/>
    <w:rsid w:val="00F8048A"/>
    <w:rsid w:val="00F80E94"/>
    <w:rsid w:val="00F816EE"/>
    <w:rsid w:val="00F816F3"/>
    <w:rsid w:val="00F8185B"/>
    <w:rsid w:val="00F82234"/>
    <w:rsid w:val="00F83212"/>
    <w:rsid w:val="00F83A8E"/>
    <w:rsid w:val="00F8404C"/>
    <w:rsid w:val="00F841D9"/>
    <w:rsid w:val="00F84315"/>
    <w:rsid w:val="00F84416"/>
    <w:rsid w:val="00F847A9"/>
    <w:rsid w:val="00F84EC9"/>
    <w:rsid w:val="00F85C67"/>
    <w:rsid w:val="00F85EB5"/>
    <w:rsid w:val="00F86D2D"/>
    <w:rsid w:val="00F873F9"/>
    <w:rsid w:val="00F87C77"/>
    <w:rsid w:val="00F906A4"/>
    <w:rsid w:val="00F90AF3"/>
    <w:rsid w:val="00F91671"/>
    <w:rsid w:val="00F9173C"/>
    <w:rsid w:val="00F91D0C"/>
    <w:rsid w:val="00F920B2"/>
    <w:rsid w:val="00F92E8A"/>
    <w:rsid w:val="00F92F00"/>
    <w:rsid w:val="00F931DB"/>
    <w:rsid w:val="00F9384A"/>
    <w:rsid w:val="00F93923"/>
    <w:rsid w:val="00F94ABE"/>
    <w:rsid w:val="00F95107"/>
    <w:rsid w:val="00F952E0"/>
    <w:rsid w:val="00F96127"/>
    <w:rsid w:val="00F96590"/>
    <w:rsid w:val="00F96E5F"/>
    <w:rsid w:val="00F970D3"/>
    <w:rsid w:val="00FA1087"/>
    <w:rsid w:val="00FA12C5"/>
    <w:rsid w:val="00FA20FB"/>
    <w:rsid w:val="00FA2ADF"/>
    <w:rsid w:val="00FA2E47"/>
    <w:rsid w:val="00FA3552"/>
    <w:rsid w:val="00FA3A0C"/>
    <w:rsid w:val="00FA4B08"/>
    <w:rsid w:val="00FA4E57"/>
    <w:rsid w:val="00FA5474"/>
    <w:rsid w:val="00FA57B0"/>
    <w:rsid w:val="00FA5B5A"/>
    <w:rsid w:val="00FA6A70"/>
    <w:rsid w:val="00FA6DE7"/>
    <w:rsid w:val="00FA6FEA"/>
    <w:rsid w:val="00FA7A39"/>
    <w:rsid w:val="00FB0897"/>
    <w:rsid w:val="00FB0C0D"/>
    <w:rsid w:val="00FB0F04"/>
    <w:rsid w:val="00FB1625"/>
    <w:rsid w:val="00FB1AC3"/>
    <w:rsid w:val="00FB235A"/>
    <w:rsid w:val="00FB2ECC"/>
    <w:rsid w:val="00FB329C"/>
    <w:rsid w:val="00FB3ECC"/>
    <w:rsid w:val="00FB451C"/>
    <w:rsid w:val="00FB4CAA"/>
    <w:rsid w:val="00FB4DCA"/>
    <w:rsid w:val="00FB58E0"/>
    <w:rsid w:val="00FB5DDA"/>
    <w:rsid w:val="00FB67D4"/>
    <w:rsid w:val="00FB729B"/>
    <w:rsid w:val="00FB7363"/>
    <w:rsid w:val="00FB7AB4"/>
    <w:rsid w:val="00FC009A"/>
    <w:rsid w:val="00FC0E82"/>
    <w:rsid w:val="00FC127B"/>
    <w:rsid w:val="00FC160A"/>
    <w:rsid w:val="00FC193D"/>
    <w:rsid w:val="00FC1CC1"/>
    <w:rsid w:val="00FC1F04"/>
    <w:rsid w:val="00FC1FD9"/>
    <w:rsid w:val="00FC4140"/>
    <w:rsid w:val="00FC41FB"/>
    <w:rsid w:val="00FC4346"/>
    <w:rsid w:val="00FC4784"/>
    <w:rsid w:val="00FC47EE"/>
    <w:rsid w:val="00FC5111"/>
    <w:rsid w:val="00FC555F"/>
    <w:rsid w:val="00FC5D9B"/>
    <w:rsid w:val="00FC7835"/>
    <w:rsid w:val="00FD0C60"/>
    <w:rsid w:val="00FD181E"/>
    <w:rsid w:val="00FD1C8C"/>
    <w:rsid w:val="00FD3CBE"/>
    <w:rsid w:val="00FD4B93"/>
    <w:rsid w:val="00FD4EC6"/>
    <w:rsid w:val="00FD4FC6"/>
    <w:rsid w:val="00FD5555"/>
    <w:rsid w:val="00FD5890"/>
    <w:rsid w:val="00FD7386"/>
    <w:rsid w:val="00FD7B86"/>
    <w:rsid w:val="00FE059C"/>
    <w:rsid w:val="00FE05FA"/>
    <w:rsid w:val="00FE080B"/>
    <w:rsid w:val="00FE147A"/>
    <w:rsid w:val="00FE1595"/>
    <w:rsid w:val="00FE2302"/>
    <w:rsid w:val="00FE2750"/>
    <w:rsid w:val="00FE2A88"/>
    <w:rsid w:val="00FE2EB8"/>
    <w:rsid w:val="00FE33B2"/>
    <w:rsid w:val="00FE34C9"/>
    <w:rsid w:val="00FE34E9"/>
    <w:rsid w:val="00FE4054"/>
    <w:rsid w:val="00FE5E68"/>
    <w:rsid w:val="00FE603C"/>
    <w:rsid w:val="00FE7BEF"/>
    <w:rsid w:val="00FF104A"/>
    <w:rsid w:val="00FF152E"/>
    <w:rsid w:val="00FF18D9"/>
    <w:rsid w:val="00FF2B47"/>
    <w:rsid w:val="00FF36BE"/>
    <w:rsid w:val="00FF4D34"/>
    <w:rsid w:val="00FF60A6"/>
    <w:rsid w:val="00FF6638"/>
    <w:rsid w:val="00FF691B"/>
    <w:rsid w:val="00FF6C79"/>
    <w:rsid w:val="00FF6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90C6"/>
  <w15:chartTrackingRefBased/>
  <w15:docId w15:val="{2209438E-7CA4-4CE2-9F73-A6B21AD7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65"/>
    <w:pPr>
      <w:spacing w:line="256" w:lineRule="auto"/>
    </w:pPr>
  </w:style>
  <w:style w:type="paragraph" w:styleId="Titre1">
    <w:name w:val="heading 1"/>
    <w:basedOn w:val="Normal"/>
    <w:next w:val="Corpsdetexte"/>
    <w:link w:val="Titre1Car"/>
    <w:qFormat/>
    <w:rsid w:val="00FD5890"/>
    <w:pPr>
      <w:keepNext/>
      <w:numPr>
        <w:numId w:val="3"/>
      </w:numPr>
      <w:suppressAutoHyphens/>
      <w:spacing w:after="0" w:line="240" w:lineRule="auto"/>
      <w:ind w:left="180" w:firstLine="0"/>
      <w:outlineLvl w:val="0"/>
    </w:pPr>
    <w:rPr>
      <w:rFonts w:ascii="Arial" w:eastAsia="Times New Roman" w:hAnsi="Arial" w:cs="Arial"/>
      <w:bCs/>
      <w:color w:val="00000A"/>
      <w:kern w:val="1"/>
      <w:szCs w:val="20"/>
      <w:u w:val="single"/>
      <w:lang w:eastAsia="ar-SA"/>
    </w:rPr>
  </w:style>
  <w:style w:type="paragraph" w:styleId="Titre2">
    <w:name w:val="heading 2"/>
    <w:basedOn w:val="Normal"/>
    <w:next w:val="Corpsdetexte"/>
    <w:link w:val="Titre2Car"/>
    <w:qFormat/>
    <w:rsid w:val="00FD5890"/>
    <w:pPr>
      <w:keepNext/>
      <w:numPr>
        <w:ilvl w:val="1"/>
        <w:numId w:val="3"/>
      </w:numPr>
      <w:suppressAutoHyphens/>
      <w:spacing w:after="0" w:line="240" w:lineRule="auto"/>
      <w:jc w:val="center"/>
      <w:outlineLvl w:val="1"/>
    </w:pPr>
    <w:rPr>
      <w:rFonts w:ascii="Arial" w:eastAsia="Times New Roman" w:hAnsi="Arial" w:cs="Arial"/>
      <w:bCs/>
      <w:color w:val="00000A"/>
      <w:kern w:val="1"/>
      <w:sz w:val="40"/>
      <w:szCs w:val="20"/>
      <w:lang w:eastAsia="ar-SA"/>
    </w:rPr>
  </w:style>
  <w:style w:type="paragraph" w:styleId="Titre3">
    <w:name w:val="heading 3"/>
    <w:basedOn w:val="Normal"/>
    <w:next w:val="Corpsdetexte"/>
    <w:link w:val="Titre3Car"/>
    <w:qFormat/>
    <w:rsid w:val="00FD5890"/>
    <w:pPr>
      <w:keepNext/>
      <w:numPr>
        <w:ilvl w:val="2"/>
        <w:numId w:val="3"/>
      </w:numPr>
      <w:tabs>
        <w:tab w:val="left" w:pos="1800"/>
      </w:tabs>
      <w:suppressAutoHyphens/>
      <w:spacing w:after="0" w:line="240" w:lineRule="auto"/>
      <w:outlineLvl w:val="2"/>
    </w:pPr>
    <w:rPr>
      <w:rFonts w:ascii="Arial" w:eastAsia="Times New Roman" w:hAnsi="Arial" w:cs="Arial"/>
      <w:bCs/>
      <w:color w:val="00000A"/>
      <w:kern w:val="1"/>
      <w:szCs w:val="20"/>
      <w:u w:val="single"/>
      <w:lang w:eastAsia="ar-SA"/>
    </w:rPr>
  </w:style>
  <w:style w:type="paragraph" w:styleId="Titre4">
    <w:name w:val="heading 4"/>
    <w:basedOn w:val="Normal"/>
    <w:next w:val="Corpsdetexte"/>
    <w:link w:val="Titre4Car"/>
    <w:qFormat/>
    <w:rsid w:val="00FD5890"/>
    <w:pPr>
      <w:keepNext/>
      <w:numPr>
        <w:ilvl w:val="3"/>
        <w:numId w:val="3"/>
      </w:numPr>
      <w:suppressAutoHyphens/>
      <w:spacing w:after="0" w:line="240" w:lineRule="auto"/>
      <w:jc w:val="center"/>
      <w:outlineLvl w:val="3"/>
    </w:pPr>
    <w:rPr>
      <w:rFonts w:ascii="Arial" w:eastAsia="Times New Roman" w:hAnsi="Arial" w:cs="Arial"/>
      <w:bCs/>
      <w:color w:val="00000A"/>
      <w:kern w:val="1"/>
      <w:szCs w:val="20"/>
      <w:u w:val="single"/>
      <w:lang w:eastAsia="ar-SA"/>
    </w:rPr>
  </w:style>
  <w:style w:type="paragraph" w:styleId="Titre5">
    <w:name w:val="heading 5"/>
    <w:basedOn w:val="Normal"/>
    <w:next w:val="Corpsdetexte"/>
    <w:link w:val="Titre5Car"/>
    <w:qFormat/>
    <w:rsid w:val="00FD5890"/>
    <w:pPr>
      <w:keepNext/>
      <w:numPr>
        <w:ilvl w:val="4"/>
        <w:numId w:val="3"/>
      </w:numPr>
      <w:suppressAutoHyphens/>
      <w:spacing w:after="0" w:line="240" w:lineRule="auto"/>
      <w:jc w:val="center"/>
      <w:outlineLvl w:val="4"/>
    </w:pPr>
    <w:rPr>
      <w:rFonts w:ascii="Arial" w:eastAsia="Times New Roman" w:hAnsi="Arial" w:cs="Arial"/>
      <w:b/>
      <w:color w:val="00000A"/>
      <w:kern w:val="1"/>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nhideWhenUsed/>
    <w:rsid w:val="00A06EFB"/>
    <w:pPr>
      <w:spacing w:after="0" w:line="240" w:lineRule="auto"/>
      <w:jc w:val="both"/>
    </w:pPr>
    <w:rPr>
      <w:rFonts w:ascii="Arial" w:eastAsia="Times New Roman" w:hAnsi="Arial" w:cs="Arial"/>
      <w:sz w:val="20"/>
      <w:szCs w:val="24"/>
      <w:lang w:val="fr-FR" w:eastAsia="fr-FR"/>
    </w:rPr>
  </w:style>
  <w:style w:type="character" w:customStyle="1" w:styleId="Corpsdetexte2Car">
    <w:name w:val="Corps de texte 2 Car"/>
    <w:basedOn w:val="Policepardfaut"/>
    <w:link w:val="Corpsdetexte2"/>
    <w:rsid w:val="00A06EFB"/>
    <w:rPr>
      <w:rFonts w:ascii="Arial" w:eastAsia="Times New Roman" w:hAnsi="Arial" w:cs="Arial"/>
      <w:sz w:val="20"/>
      <w:szCs w:val="24"/>
      <w:lang w:val="fr-FR" w:eastAsia="fr-FR"/>
    </w:rPr>
  </w:style>
  <w:style w:type="paragraph" w:styleId="Paragraphedeliste">
    <w:name w:val="List Paragraph"/>
    <w:basedOn w:val="Normal"/>
    <w:uiPriority w:val="34"/>
    <w:qFormat/>
    <w:rsid w:val="00A06EFB"/>
    <w:pPr>
      <w:spacing w:after="0" w:line="240" w:lineRule="auto"/>
      <w:ind w:left="720"/>
      <w:contextualSpacing/>
    </w:pPr>
    <w:rPr>
      <w:rFonts w:ascii="Arial" w:eastAsia="Times New Roman" w:hAnsi="Arial" w:cs="Times New Roman"/>
      <w:sz w:val="24"/>
      <w:szCs w:val="24"/>
      <w:lang w:eastAsia="fr-FR"/>
    </w:rPr>
  </w:style>
  <w:style w:type="paragraph" w:styleId="Corpsdetexte">
    <w:name w:val="Body Text"/>
    <w:basedOn w:val="Normal"/>
    <w:link w:val="CorpsdetexteCar"/>
    <w:uiPriority w:val="99"/>
    <w:unhideWhenUsed/>
    <w:rsid w:val="00B36807"/>
    <w:pPr>
      <w:spacing w:after="120"/>
    </w:pPr>
  </w:style>
  <w:style w:type="character" w:customStyle="1" w:styleId="CorpsdetexteCar">
    <w:name w:val="Corps de texte Car"/>
    <w:basedOn w:val="Policepardfaut"/>
    <w:link w:val="Corpsdetexte"/>
    <w:uiPriority w:val="99"/>
    <w:rsid w:val="00B36807"/>
  </w:style>
  <w:style w:type="character" w:styleId="lev">
    <w:name w:val="Strong"/>
    <w:basedOn w:val="Policepardfaut"/>
    <w:uiPriority w:val="22"/>
    <w:qFormat/>
    <w:rsid w:val="006279D5"/>
    <w:rPr>
      <w:b/>
      <w:bCs/>
    </w:rPr>
  </w:style>
  <w:style w:type="table" w:styleId="Grilledutableau">
    <w:name w:val="Table Grid"/>
    <w:basedOn w:val="TableauNormal"/>
    <w:uiPriority w:val="59"/>
    <w:rsid w:val="0020456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C2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2EF6"/>
    <w:rPr>
      <w:rFonts w:ascii="Segoe UI" w:hAnsi="Segoe UI" w:cs="Segoe UI"/>
      <w:sz w:val="18"/>
      <w:szCs w:val="18"/>
    </w:rPr>
  </w:style>
  <w:style w:type="paragraph" w:customStyle="1" w:styleId="Default">
    <w:name w:val="Default"/>
    <w:rsid w:val="00E10F02"/>
    <w:pPr>
      <w:autoSpaceDE w:val="0"/>
      <w:autoSpaceDN w:val="0"/>
      <w:adjustRightInd w:val="0"/>
      <w:spacing w:after="0" w:line="240" w:lineRule="auto"/>
    </w:pPr>
    <w:rPr>
      <w:rFonts w:ascii="Arial" w:eastAsia="Times New Roman" w:hAnsi="Arial" w:cs="Arial"/>
      <w:color w:val="000000"/>
      <w:sz w:val="24"/>
      <w:szCs w:val="24"/>
      <w:lang w:eastAsia="fr-CA"/>
    </w:rPr>
  </w:style>
  <w:style w:type="character" w:styleId="Numrodepage">
    <w:name w:val="page number"/>
    <w:basedOn w:val="Policepardfaut"/>
    <w:semiHidden/>
    <w:qFormat/>
    <w:rsid w:val="00F96590"/>
  </w:style>
  <w:style w:type="character" w:customStyle="1" w:styleId="Titre1Car">
    <w:name w:val="Titre 1 Car"/>
    <w:basedOn w:val="Policepardfaut"/>
    <w:link w:val="Titre1"/>
    <w:rsid w:val="00FD5890"/>
    <w:rPr>
      <w:rFonts w:ascii="Arial" w:eastAsia="Times New Roman" w:hAnsi="Arial" w:cs="Arial"/>
      <w:bCs/>
      <w:color w:val="00000A"/>
      <w:kern w:val="1"/>
      <w:szCs w:val="20"/>
      <w:u w:val="single"/>
      <w:lang w:eastAsia="ar-SA"/>
    </w:rPr>
  </w:style>
  <w:style w:type="character" w:customStyle="1" w:styleId="Titre2Car">
    <w:name w:val="Titre 2 Car"/>
    <w:basedOn w:val="Policepardfaut"/>
    <w:link w:val="Titre2"/>
    <w:rsid w:val="00FD5890"/>
    <w:rPr>
      <w:rFonts w:ascii="Arial" w:eastAsia="Times New Roman" w:hAnsi="Arial" w:cs="Arial"/>
      <w:bCs/>
      <w:color w:val="00000A"/>
      <w:kern w:val="1"/>
      <w:sz w:val="40"/>
      <w:szCs w:val="20"/>
      <w:lang w:eastAsia="ar-SA"/>
    </w:rPr>
  </w:style>
  <w:style w:type="character" w:customStyle="1" w:styleId="Titre3Car">
    <w:name w:val="Titre 3 Car"/>
    <w:basedOn w:val="Policepardfaut"/>
    <w:link w:val="Titre3"/>
    <w:rsid w:val="00FD5890"/>
    <w:rPr>
      <w:rFonts w:ascii="Arial" w:eastAsia="Times New Roman" w:hAnsi="Arial" w:cs="Arial"/>
      <w:bCs/>
      <w:color w:val="00000A"/>
      <w:kern w:val="1"/>
      <w:szCs w:val="20"/>
      <w:u w:val="single"/>
      <w:lang w:eastAsia="ar-SA"/>
    </w:rPr>
  </w:style>
  <w:style w:type="character" w:customStyle="1" w:styleId="Titre4Car">
    <w:name w:val="Titre 4 Car"/>
    <w:basedOn w:val="Policepardfaut"/>
    <w:link w:val="Titre4"/>
    <w:rsid w:val="00FD5890"/>
    <w:rPr>
      <w:rFonts w:ascii="Arial" w:eastAsia="Times New Roman" w:hAnsi="Arial" w:cs="Arial"/>
      <w:bCs/>
      <w:color w:val="00000A"/>
      <w:kern w:val="1"/>
      <w:szCs w:val="20"/>
      <w:u w:val="single"/>
      <w:lang w:eastAsia="ar-SA"/>
    </w:rPr>
  </w:style>
  <w:style w:type="character" w:customStyle="1" w:styleId="Titre5Car">
    <w:name w:val="Titre 5 Car"/>
    <w:basedOn w:val="Policepardfaut"/>
    <w:link w:val="Titre5"/>
    <w:rsid w:val="00FD5890"/>
    <w:rPr>
      <w:rFonts w:ascii="Arial" w:eastAsia="Times New Roman" w:hAnsi="Arial" w:cs="Arial"/>
      <w:b/>
      <w:color w:val="00000A"/>
      <w:kern w:val="1"/>
      <w:szCs w:val="20"/>
      <w:lang w:eastAsia="ar-SA"/>
    </w:rPr>
  </w:style>
  <w:style w:type="character" w:customStyle="1" w:styleId="WW8Num1z2">
    <w:name w:val="WW8Num1z2"/>
    <w:rsid w:val="00C00107"/>
  </w:style>
  <w:style w:type="character" w:customStyle="1" w:styleId="texte-courant">
    <w:name w:val="texte-courant"/>
    <w:basedOn w:val="Policepardfaut"/>
    <w:rsid w:val="00434B72"/>
  </w:style>
  <w:style w:type="character" w:customStyle="1" w:styleId="jsgrdq">
    <w:name w:val="jsgrdq"/>
    <w:basedOn w:val="Policepardfaut"/>
    <w:rsid w:val="002631CE"/>
  </w:style>
  <w:style w:type="paragraph" w:styleId="NormalWeb">
    <w:name w:val="Normal (Web)"/>
    <w:basedOn w:val="Normal"/>
    <w:uiPriority w:val="99"/>
    <w:unhideWhenUsed/>
    <w:rsid w:val="00CF75A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etraitcorpsdetexte">
    <w:name w:val="Body Text Indent"/>
    <w:basedOn w:val="Normal"/>
    <w:link w:val="RetraitcorpsdetexteCar"/>
    <w:uiPriority w:val="99"/>
    <w:unhideWhenUsed/>
    <w:rsid w:val="008F1CC9"/>
    <w:pPr>
      <w:spacing w:after="120"/>
      <w:ind w:left="283"/>
    </w:pPr>
  </w:style>
  <w:style w:type="character" w:customStyle="1" w:styleId="RetraitcorpsdetexteCar">
    <w:name w:val="Retrait corps de texte Car"/>
    <w:basedOn w:val="Policepardfaut"/>
    <w:link w:val="Retraitcorpsdetexte"/>
    <w:uiPriority w:val="99"/>
    <w:rsid w:val="008F1CC9"/>
  </w:style>
  <w:style w:type="paragraph" w:customStyle="1" w:styleId="04xlpa">
    <w:name w:val="_04xlpa"/>
    <w:basedOn w:val="Normal"/>
    <w:rsid w:val="007F4426"/>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paragraph">
    <w:name w:val="paragraph"/>
    <w:basedOn w:val="Normal"/>
    <w:rsid w:val="0013745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137452"/>
  </w:style>
  <w:style w:type="character" w:customStyle="1" w:styleId="eop">
    <w:name w:val="eop"/>
    <w:basedOn w:val="Policepardfaut"/>
    <w:rsid w:val="00137452"/>
  </w:style>
  <w:style w:type="character" w:customStyle="1" w:styleId="WW8Num1z0">
    <w:name w:val="WW8Num1z0"/>
    <w:rsid w:val="00685E0A"/>
  </w:style>
  <w:style w:type="paragraph" w:customStyle="1" w:styleId="Corpsdetexte21">
    <w:name w:val="Corps de texte 21"/>
    <w:basedOn w:val="Normal"/>
    <w:rsid w:val="00685E0A"/>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2">
    <w:name w:val="Corps de texte 22"/>
    <w:basedOn w:val="Normal"/>
    <w:rsid w:val="00E11FD1"/>
    <w:pPr>
      <w:suppressAutoHyphens/>
      <w:spacing w:after="0" w:line="240" w:lineRule="auto"/>
    </w:pPr>
    <w:rPr>
      <w:rFonts w:ascii="Arial" w:eastAsia="Times New Roman" w:hAnsi="Arial" w:cs="Arial"/>
      <w:bCs/>
      <w:color w:val="00000A"/>
      <w:kern w:val="1"/>
      <w:szCs w:val="20"/>
      <w:lang w:eastAsia="ar-SA"/>
    </w:rPr>
  </w:style>
  <w:style w:type="paragraph" w:styleId="En-tte">
    <w:name w:val="header"/>
    <w:basedOn w:val="Normal"/>
    <w:link w:val="En-tteCar"/>
    <w:unhideWhenUsed/>
    <w:rsid w:val="008718C0"/>
    <w:pPr>
      <w:tabs>
        <w:tab w:val="center" w:pos="4320"/>
        <w:tab w:val="right" w:pos="8640"/>
      </w:tabs>
      <w:spacing w:after="0" w:line="240" w:lineRule="auto"/>
    </w:pPr>
  </w:style>
  <w:style w:type="character" w:customStyle="1" w:styleId="En-tteCar">
    <w:name w:val="En-tête Car"/>
    <w:basedOn w:val="Policepardfaut"/>
    <w:link w:val="En-tte"/>
    <w:uiPriority w:val="99"/>
    <w:rsid w:val="008718C0"/>
  </w:style>
  <w:style w:type="paragraph" w:styleId="Pieddepage">
    <w:name w:val="footer"/>
    <w:basedOn w:val="Normal"/>
    <w:link w:val="PieddepageCar"/>
    <w:uiPriority w:val="99"/>
    <w:unhideWhenUsed/>
    <w:rsid w:val="008718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18C0"/>
  </w:style>
  <w:style w:type="paragraph" w:styleId="Commentaire">
    <w:name w:val="annotation text"/>
    <w:basedOn w:val="Normal"/>
    <w:link w:val="CommentaireCar"/>
    <w:uiPriority w:val="99"/>
    <w:semiHidden/>
    <w:unhideWhenUsed/>
    <w:rsid w:val="00F33F9B"/>
    <w:pPr>
      <w:spacing w:line="240" w:lineRule="auto"/>
    </w:pPr>
    <w:rPr>
      <w:sz w:val="20"/>
      <w:szCs w:val="20"/>
    </w:rPr>
  </w:style>
  <w:style w:type="character" w:customStyle="1" w:styleId="CommentaireCar">
    <w:name w:val="Commentaire Car"/>
    <w:basedOn w:val="Policepardfaut"/>
    <w:link w:val="Commentaire"/>
    <w:uiPriority w:val="99"/>
    <w:semiHidden/>
    <w:rsid w:val="00F33F9B"/>
    <w:rPr>
      <w:sz w:val="20"/>
      <w:szCs w:val="20"/>
    </w:rPr>
  </w:style>
  <w:style w:type="paragraph" w:styleId="Objetducommentaire">
    <w:name w:val="annotation subject"/>
    <w:basedOn w:val="Commentaire"/>
    <w:next w:val="Commentaire"/>
    <w:link w:val="ObjetducommentaireCar"/>
    <w:uiPriority w:val="99"/>
    <w:semiHidden/>
    <w:unhideWhenUsed/>
    <w:rsid w:val="00F33F9B"/>
    <w:pPr>
      <w:spacing w:after="0"/>
    </w:pPr>
    <w:rPr>
      <w:rFonts w:ascii="Bookman Old Style" w:eastAsia="Times New Roman" w:hAnsi="Bookman Old Style" w:cs="Times New Roman"/>
      <w:b/>
      <w:bCs/>
      <w:lang w:eastAsia="fr-FR"/>
    </w:rPr>
  </w:style>
  <w:style w:type="character" w:customStyle="1" w:styleId="ObjetducommentaireCar">
    <w:name w:val="Objet du commentaire Car"/>
    <w:basedOn w:val="CommentaireCar"/>
    <w:link w:val="Objetducommentaire"/>
    <w:uiPriority w:val="99"/>
    <w:semiHidden/>
    <w:rsid w:val="00F33F9B"/>
    <w:rPr>
      <w:rFonts w:ascii="Bookman Old Style" w:eastAsia="Times New Roman" w:hAnsi="Bookman Old Style" w:cs="Times New Roman"/>
      <w:b/>
      <w:bCs/>
      <w:sz w:val="20"/>
      <w:szCs w:val="20"/>
      <w:lang w:eastAsia="fr-FR"/>
    </w:rPr>
  </w:style>
  <w:style w:type="paragraph" w:customStyle="1" w:styleId="Corpsdetexte23">
    <w:name w:val="Corps de texte 23"/>
    <w:basedOn w:val="Normal"/>
    <w:rsid w:val="00B76076"/>
    <w:pPr>
      <w:suppressAutoHyphens/>
      <w:spacing w:after="0" w:line="240" w:lineRule="auto"/>
    </w:pPr>
    <w:rPr>
      <w:rFonts w:ascii="Arial" w:eastAsia="Times New Roman" w:hAnsi="Arial" w:cs="Arial"/>
      <w:bCs/>
      <w:color w:val="00000A"/>
      <w:kern w:val="1"/>
      <w:szCs w:val="20"/>
      <w:lang w:eastAsia="ar-SA"/>
    </w:rPr>
  </w:style>
  <w:style w:type="paragraph" w:styleId="Sansinterligne">
    <w:name w:val="No Spacing"/>
    <w:link w:val="SansinterligneCar"/>
    <w:uiPriority w:val="1"/>
    <w:qFormat/>
    <w:rsid w:val="00387314"/>
    <w:pPr>
      <w:spacing w:after="0" w:line="240" w:lineRule="auto"/>
    </w:pPr>
    <w:rPr>
      <w:rFonts w:ascii="Calibri" w:eastAsia="Times New Roman" w:hAnsi="Calibri" w:cs="Times New Roman"/>
      <w:lang w:val="fr-FR"/>
    </w:rPr>
  </w:style>
  <w:style w:type="character" w:customStyle="1" w:styleId="SansinterligneCar">
    <w:name w:val="Sans interligne Car"/>
    <w:basedOn w:val="Policepardfaut"/>
    <w:link w:val="Sansinterligne"/>
    <w:uiPriority w:val="1"/>
    <w:rsid w:val="00387314"/>
    <w:rPr>
      <w:rFonts w:ascii="Calibri" w:eastAsia="Times New Roman" w:hAnsi="Calibri" w:cs="Times New Roman"/>
      <w:lang w:val="fr-FR"/>
    </w:rPr>
  </w:style>
  <w:style w:type="paragraph" w:customStyle="1" w:styleId="Corpsdetexte24">
    <w:name w:val="Corps de texte 24"/>
    <w:basedOn w:val="Normal"/>
    <w:rsid w:val="00BD6867"/>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5">
    <w:name w:val="Corps de texte 25"/>
    <w:basedOn w:val="Normal"/>
    <w:rsid w:val="009C1F57"/>
    <w:pPr>
      <w:suppressAutoHyphens/>
      <w:spacing w:after="0" w:line="240" w:lineRule="auto"/>
    </w:pPr>
    <w:rPr>
      <w:rFonts w:ascii="Arial" w:eastAsia="Times New Roman" w:hAnsi="Arial" w:cs="Arial"/>
      <w:bCs/>
      <w:color w:val="00000A"/>
      <w:kern w:val="1"/>
      <w:szCs w:val="20"/>
      <w:lang w:eastAsia="ar-SA"/>
    </w:rPr>
  </w:style>
  <w:style w:type="character" w:customStyle="1" w:styleId="s4">
    <w:name w:val="s4"/>
    <w:basedOn w:val="Policepardfaut"/>
    <w:rsid w:val="00AC0C9E"/>
  </w:style>
  <w:style w:type="paragraph" w:customStyle="1" w:styleId="Corpsdetexte26">
    <w:name w:val="Corps de texte 26"/>
    <w:basedOn w:val="Normal"/>
    <w:rsid w:val="005F3F28"/>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7">
    <w:name w:val="Corps de texte 27"/>
    <w:basedOn w:val="Normal"/>
    <w:rsid w:val="00AF2595"/>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8">
    <w:name w:val="Corps de texte 28"/>
    <w:basedOn w:val="Normal"/>
    <w:rsid w:val="004831BB"/>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9">
    <w:name w:val="Corps de texte 29"/>
    <w:basedOn w:val="Normal"/>
    <w:rsid w:val="00AE722B"/>
    <w:pPr>
      <w:suppressAutoHyphens/>
      <w:spacing w:after="0" w:line="240" w:lineRule="auto"/>
    </w:pPr>
    <w:rPr>
      <w:rFonts w:ascii="Arial" w:eastAsia="Times New Roman" w:hAnsi="Arial" w:cs="Arial"/>
      <w:bCs/>
      <w:color w:val="00000A"/>
      <w:kern w:val="1"/>
      <w:szCs w:val="20"/>
      <w:lang w:eastAsia="ar-SA"/>
    </w:rPr>
  </w:style>
  <w:style w:type="character" w:customStyle="1" w:styleId="ui-provider">
    <w:name w:val="ui-provider"/>
    <w:basedOn w:val="Policepardfaut"/>
    <w:rsid w:val="00692B10"/>
  </w:style>
  <w:style w:type="paragraph" w:customStyle="1" w:styleId="Corpsdetexte210">
    <w:name w:val="Corps de texte 210"/>
    <w:basedOn w:val="Normal"/>
    <w:rsid w:val="006176A4"/>
    <w:pPr>
      <w:suppressAutoHyphens/>
      <w:spacing w:after="0" w:line="240" w:lineRule="auto"/>
    </w:pPr>
    <w:rPr>
      <w:rFonts w:ascii="Arial" w:eastAsia="Times New Roman" w:hAnsi="Arial" w:cs="Arial"/>
      <w:bCs/>
      <w:color w:val="00000A"/>
      <w:kern w:val="1"/>
      <w:szCs w:val="20"/>
      <w:lang w:eastAsia="ar-SA"/>
    </w:rPr>
  </w:style>
  <w:style w:type="paragraph" w:customStyle="1" w:styleId="Corpsdetexte211">
    <w:name w:val="Corps de texte 211"/>
    <w:basedOn w:val="Normal"/>
    <w:rsid w:val="001F4215"/>
    <w:pPr>
      <w:suppressAutoHyphens/>
      <w:spacing w:after="0" w:line="240" w:lineRule="auto"/>
    </w:pPr>
    <w:rPr>
      <w:rFonts w:ascii="Arial" w:eastAsia="Times New Roman" w:hAnsi="Arial" w:cs="Arial"/>
      <w:bCs/>
      <w:color w:val="00000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1117">
      <w:bodyDiv w:val="1"/>
      <w:marLeft w:val="0"/>
      <w:marRight w:val="0"/>
      <w:marTop w:val="0"/>
      <w:marBottom w:val="0"/>
      <w:divBdr>
        <w:top w:val="none" w:sz="0" w:space="0" w:color="auto"/>
        <w:left w:val="none" w:sz="0" w:space="0" w:color="auto"/>
        <w:bottom w:val="none" w:sz="0" w:space="0" w:color="auto"/>
        <w:right w:val="none" w:sz="0" w:space="0" w:color="auto"/>
      </w:divBdr>
    </w:div>
    <w:div w:id="359863999">
      <w:bodyDiv w:val="1"/>
      <w:marLeft w:val="0"/>
      <w:marRight w:val="0"/>
      <w:marTop w:val="0"/>
      <w:marBottom w:val="0"/>
      <w:divBdr>
        <w:top w:val="none" w:sz="0" w:space="0" w:color="auto"/>
        <w:left w:val="none" w:sz="0" w:space="0" w:color="auto"/>
        <w:bottom w:val="none" w:sz="0" w:space="0" w:color="auto"/>
        <w:right w:val="none" w:sz="0" w:space="0" w:color="auto"/>
      </w:divBdr>
    </w:div>
    <w:div w:id="369914693">
      <w:bodyDiv w:val="1"/>
      <w:marLeft w:val="0"/>
      <w:marRight w:val="0"/>
      <w:marTop w:val="0"/>
      <w:marBottom w:val="0"/>
      <w:divBdr>
        <w:top w:val="none" w:sz="0" w:space="0" w:color="auto"/>
        <w:left w:val="none" w:sz="0" w:space="0" w:color="auto"/>
        <w:bottom w:val="none" w:sz="0" w:space="0" w:color="auto"/>
        <w:right w:val="none" w:sz="0" w:space="0" w:color="auto"/>
      </w:divBdr>
    </w:div>
    <w:div w:id="439959750">
      <w:bodyDiv w:val="1"/>
      <w:marLeft w:val="0"/>
      <w:marRight w:val="0"/>
      <w:marTop w:val="0"/>
      <w:marBottom w:val="0"/>
      <w:divBdr>
        <w:top w:val="none" w:sz="0" w:space="0" w:color="auto"/>
        <w:left w:val="none" w:sz="0" w:space="0" w:color="auto"/>
        <w:bottom w:val="none" w:sz="0" w:space="0" w:color="auto"/>
        <w:right w:val="none" w:sz="0" w:space="0" w:color="auto"/>
      </w:divBdr>
    </w:div>
    <w:div w:id="455953831">
      <w:bodyDiv w:val="1"/>
      <w:marLeft w:val="0"/>
      <w:marRight w:val="0"/>
      <w:marTop w:val="0"/>
      <w:marBottom w:val="0"/>
      <w:divBdr>
        <w:top w:val="none" w:sz="0" w:space="0" w:color="auto"/>
        <w:left w:val="none" w:sz="0" w:space="0" w:color="auto"/>
        <w:bottom w:val="none" w:sz="0" w:space="0" w:color="auto"/>
        <w:right w:val="none" w:sz="0" w:space="0" w:color="auto"/>
      </w:divBdr>
    </w:div>
    <w:div w:id="584916747">
      <w:bodyDiv w:val="1"/>
      <w:marLeft w:val="0"/>
      <w:marRight w:val="0"/>
      <w:marTop w:val="0"/>
      <w:marBottom w:val="0"/>
      <w:divBdr>
        <w:top w:val="none" w:sz="0" w:space="0" w:color="auto"/>
        <w:left w:val="none" w:sz="0" w:space="0" w:color="auto"/>
        <w:bottom w:val="none" w:sz="0" w:space="0" w:color="auto"/>
        <w:right w:val="none" w:sz="0" w:space="0" w:color="auto"/>
      </w:divBdr>
    </w:div>
    <w:div w:id="596446899">
      <w:bodyDiv w:val="1"/>
      <w:marLeft w:val="0"/>
      <w:marRight w:val="0"/>
      <w:marTop w:val="0"/>
      <w:marBottom w:val="0"/>
      <w:divBdr>
        <w:top w:val="none" w:sz="0" w:space="0" w:color="auto"/>
        <w:left w:val="none" w:sz="0" w:space="0" w:color="auto"/>
        <w:bottom w:val="none" w:sz="0" w:space="0" w:color="auto"/>
        <w:right w:val="none" w:sz="0" w:space="0" w:color="auto"/>
      </w:divBdr>
    </w:div>
    <w:div w:id="631133370">
      <w:bodyDiv w:val="1"/>
      <w:marLeft w:val="0"/>
      <w:marRight w:val="0"/>
      <w:marTop w:val="0"/>
      <w:marBottom w:val="0"/>
      <w:divBdr>
        <w:top w:val="none" w:sz="0" w:space="0" w:color="auto"/>
        <w:left w:val="none" w:sz="0" w:space="0" w:color="auto"/>
        <w:bottom w:val="none" w:sz="0" w:space="0" w:color="auto"/>
        <w:right w:val="none" w:sz="0" w:space="0" w:color="auto"/>
      </w:divBdr>
    </w:div>
    <w:div w:id="679623118">
      <w:bodyDiv w:val="1"/>
      <w:marLeft w:val="0"/>
      <w:marRight w:val="0"/>
      <w:marTop w:val="0"/>
      <w:marBottom w:val="0"/>
      <w:divBdr>
        <w:top w:val="none" w:sz="0" w:space="0" w:color="auto"/>
        <w:left w:val="none" w:sz="0" w:space="0" w:color="auto"/>
        <w:bottom w:val="none" w:sz="0" w:space="0" w:color="auto"/>
        <w:right w:val="none" w:sz="0" w:space="0" w:color="auto"/>
      </w:divBdr>
    </w:div>
    <w:div w:id="822769551">
      <w:bodyDiv w:val="1"/>
      <w:marLeft w:val="0"/>
      <w:marRight w:val="0"/>
      <w:marTop w:val="0"/>
      <w:marBottom w:val="0"/>
      <w:divBdr>
        <w:top w:val="none" w:sz="0" w:space="0" w:color="auto"/>
        <w:left w:val="none" w:sz="0" w:space="0" w:color="auto"/>
        <w:bottom w:val="none" w:sz="0" w:space="0" w:color="auto"/>
        <w:right w:val="none" w:sz="0" w:space="0" w:color="auto"/>
      </w:divBdr>
    </w:div>
    <w:div w:id="830750839">
      <w:bodyDiv w:val="1"/>
      <w:marLeft w:val="0"/>
      <w:marRight w:val="0"/>
      <w:marTop w:val="0"/>
      <w:marBottom w:val="0"/>
      <w:divBdr>
        <w:top w:val="none" w:sz="0" w:space="0" w:color="auto"/>
        <w:left w:val="none" w:sz="0" w:space="0" w:color="auto"/>
        <w:bottom w:val="none" w:sz="0" w:space="0" w:color="auto"/>
        <w:right w:val="none" w:sz="0" w:space="0" w:color="auto"/>
      </w:divBdr>
    </w:div>
    <w:div w:id="943802335">
      <w:bodyDiv w:val="1"/>
      <w:marLeft w:val="0"/>
      <w:marRight w:val="0"/>
      <w:marTop w:val="0"/>
      <w:marBottom w:val="0"/>
      <w:divBdr>
        <w:top w:val="none" w:sz="0" w:space="0" w:color="auto"/>
        <w:left w:val="none" w:sz="0" w:space="0" w:color="auto"/>
        <w:bottom w:val="none" w:sz="0" w:space="0" w:color="auto"/>
        <w:right w:val="none" w:sz="0" w:space="0" w:color="auto"/>
      </w:divBdr>
    </w:div>
    <w:div w:id="992568046">
      <w:bodyDiv w:val="1"/>
      <w:marLeft w:val="0"/>
      <w:marRight w:val="0"/>
      <w:marTop w:val="0"/>
      <w:marBottom w:val="0"/>
      <w:divBdr>
        <w:top w:val="none" w:sz="0" w:space="0" w:color="auto"/>
        <w:left w:val="none" w:sz="0" w:space="0" w:color="auto"/>
        <w:bottom w:val="none" w:sz="0" w:space="0" w:color="auto"/>
        <w:right w:val="none" w:sz="0" w:space="0" w:color="auto"/>
      </w:divBdr>
    </w:div>
    <w:div w:id="1032271578">
      <w:bodyDiv w:val="1"/>
      <w:marLeft w:val="0"/>
      <w:marRight w:val="0"/>
      <w:marTop w:val="0"/>
      <w:marBottom w:val="0"/>
      <w:divBdr>
        <w:top w:val="none" w:sz="0" w:space="0" w:color="auto"/>
        <w:left w:val="none" w:sz="0" w:space="0" w:color="auto"/>
        <w:bottom w:val="none" w:sz="0" w:space="0" w:color="auto"/>
        <w:right w:val="none" w:sz="0" w:space="0" w:color="auto"/>
      </w:divBdr>
      <w:divsChild>
        <w:div w:id="332879266">
          <w:marLeft w:val="0"/>
          <w:marRight w:val="0"/>
          <w:marTop w:val="0"/>
          <w:marBottom w:val="0"/>
          <w:divBdr>
            <w:top w:val="none" w:sz="0" w:space="0" w:color="auto"/>
            <w:left w:val="none" w:sz="0" w:space="0" w:color="auto"/>
            <w:bottom w:val="none" w:sz="0" w:space="0" w:color="auto"/>
            <w:right w:val="none" w:sz="0" w:space="0" w:color="auto"/>
          </w:divBdr>
        </w:div>
      </w:divsChild>
    </w:div>
    <w:div w:id="1111390923">
      <w:bodyDiv w:val="1"/>
      <w:marLeft w:val="0"/>
      <w:marRight w:val="0"/>
      <w:marTop w:val="0"/>
      <w:marBottom w:val="0"/>
      <w:divBdr>
        <w:top w:val="none" w:sz="0" w:space="0" w:color="auto"/>
        <w:left w:val="none" w:sz="0" w:space="0" w:color="auto"/>
        <w:bottom w:val="none" w:sz="0" w:space="0" w:color="auto"/>
        <w:right w:val="none" w:sz="0" w:space="0" w:color="auto"/>
      </w:divBdr>
    </w:div>
    <w:div w:id="1169103570">
      <w:bodyDiv w:val="1"/>
      <w:marLeft w:val="0"/>
      <w:marRight w:val="0"/>
      <w:marTop w:val="0"/>
      <w:marBottom w:val="0"/>
      <w:divBdr>
        <w:top w:val="none" w:sz="0" w:space="0" w:color="auto"/>
        <w:left w:val="none" w:sz="0" w:space="0" w:color="auto"/>
        <w:bottom w:val="none" w:sz="0" w:space="0" w:color="auto"/>
        <w:right w:val="none" w:sz="0" w:space="0" w:color="auto"/>
      </w:divBdr>
    </w:div>
    <w:div w:id="1273709245">
      <w:bodyDiv w:val="1"/>
      <w:marLeft w:val="0"/>
      <w:marRight w:val="0"/>
      <w:marTop w:val="0"/>
      <w:marBottom w:val="0"/>
      <w:divBdr>
        <w:top w:val="none" w:sz="0" w:space="0" w:color="auto"/>
        <w:left w:val="none" w:sz="0" w:space="0" w:color="auto"/>
        <w:bottom w:val="none" w:sz="0" w:space="0" w:color="auto"/>
        <w:right w:val="none" w:sz="0" w:space="0" w:color="auto"/>
      </w:divBdr>
    </w:div>
    <w:div w:id="1447697107">
      <w:bodyDiv w:val="1"/>
      <w:marLeft w:val="0"/>
      <w:marRight w:val="0"/>
      <w:marTop w:val="0"/>
      <w:marBottom w:val="0"/>
      <w:divBdr>
        <w:top w:val="none" w:sz="0" w:space="0" w:color="auto"/>
        <w:left w:val="none" w:sz="0" w:space="0" w:color="auto"/>
        <w:bottom w:val="none" w:sz="0" w:space="0" w:color="auto"/>
        <w:right w:val="none" w:sz="0" w:space="0" w:color="auto"/>
      </w:divBdr>
    </w:div>
    <w:div w:id="1500003649">
      <w:bodyDiv w:val="1"/>
      <w:marLeft w:val="0"/>
      <w:marRight w:val="0"/>
      <w:marTop w:val="0"/>
      <w:marBottom w:val="0"/>
      <w:divBdr>
        <w:top w:val="none" w:sz="0" w:space="0" w:color="auto"/>
        <w:left w:val="none" w:sz="0" w:space="0" w:color="auto"/>
        <w:bottom w:val="none" w:sz="0" w:space="0" w:color="auto"/>
        <w:right w:val="none" w:sz="0" w:space="0" w:color="auto"/>
      </w:divBdr>
    </w:div>
    <w:div w:id="1582451962">
      <w:bodyDiv w:val="1"/>
      <w:marLeft w:val="0"/>
      <w:marRight w:val="0"/>
      <w:marTop w:val="0"/>
      <w:marBottom w:val="0"/>
      <w:divBdr>
        <w:top w:val="none" w:sz="0" w:space="0" w:color="auto"/>
        <w:left w:val="none" w:sz="0" w:space="0" w:color="auto"/>
        <w:bottom w:val="none" w:sz="0" w:space="0" w:color="auto"/>
        <w:right w:val="none" w:sz="0" w:space="0" w:color="auto"/>
      </w:divBdr>
    </w:div>
    <w:div w:id="1682856045">
      <w:bodyDiv w:val="1"/>
      <w:marLeft w:val="0"/>
      <w:marRight w:val="0"/>
      <w:marTop w:val="0"/>
      <w:marBottom w:val="0"/>
      <w:divBdr>
        <w:top w:val="none" w:sz="0" w:space="0" w:color="auto"/>
        <w:left w:val="none" w:sz="0" w:space="0" w:color="auto"/>
        <w:bottom w:val="none" w:sz="0" w:space="0" w:color="auto"/>
        <w:right w:val="none" w:sz="0" w:space="0" w:color="auto"/>
      </w:divBdr>
    </w:div>
    <w:div w:id="1700814734">
      <w:bodyDiv w:val="1"/>
      <w:marLeft w:val="0"/>
      <w:marRight w:val="0"/>
      <w:marTop w:val="0"/>
      <w:marBottom w:val="0"/>
      <w:divBdr>
        <w:top w:val="none" w:sz="0" w:space="0" w:color="auto"/>
        <w:left w:val="none" w:sz="0" w:space="0" w:color="auto"/>
        <w:bottom w:val="none" w:sz="0" w:space="0" w:color="auto"/>
        <w:right w:val="none" w:sz="0" w:space="0" w:color="auto"/>
      </w:divBdr>
    </w:div>
    <w:div w:id="1741170630">
      <w:bodyDiv w:val="1"/>
      <w:marLeft w:val="0"/>
      <w:marRight w:val="0"/>
      <w:marTop w:val="0"/>
      <w:marBottom w:val="0"/>
      <w:divBdr>
        <w:top w:val="none" w:sz="0" w:space="0" w:color="auto"/>
        <w:left w:val="none" w:sz="0" w:space="0" w:color="auto"/>
        <w:bottom w:val="none" w:sz="0" w:space="0" w:color="auto"/>
        <w:right w:val="none" w:sz="0" w:space="0" w:color="auto"/>
      </w:divBdr>
    </w:div>
    <w:div w:id="1800802505">
      <w:bodyDiv w:val="1"/>
      <w:marLeft w:val="0"/>
      <w:marRight w:val="0"/>
      <w:marTop w:val="0"/>
      <w:marBottom w:val="0"/>
      <w:divBdr>
        <w:top w:val="none" w:sz="0" w:space="0" w:color="auto"/>
        <w:left w:val="none" w:sz="0" w:space="0" w:color="auto"/>
        <w:bottom w:val="none" w:sz="0" w:space="0" w:color="auto"/>
        <w:right w:val="none" w:sz="0" w:space="0" w:color="auto"/>
      </w:divBdr>
    </w:div>
    <w:div w:id="1872108542">
      <w:bodyDiv w:val="1"/>
      <w:marLeft w:val="0"/>
      <w:marRight w:val="0"/>
      <w:marTop w:val="0"/>
      <w:marBottom w:val="0"/>
      <w:divBdr>
        <w:top w:val="none" w:sz="0" w:space="0" w:color="auto"/>
        <w:left w:val="none" w:sz="0" w:space="0" w:color="auto"/>
        <w:bottom w:val="none" w:sz="0" w:space="0" w:color="auto"/>
        <w:right w:val="none" w:sz="0" w:space="0" w:color="auto"/>
      </w:divBdr>
    </w:div>
    <w:div w:id="1961757847">
      <w:bodyDiv w:val="1"/>
      <w:marLeft w:val="0"/>
      <w:marRight w:val="0"/>
      <w:marTop w:val="0"/>
      <w:marBottom w:val="0"/>
      <w:divBdr>
        <w:top w:val="none" w:sz="0" w:space="0" w:color="auto"/>
        <w:left w:val="none" w:sz="0" w:space="0" w:color="auto"/>
        <w:bottom w:val="none" w:sz="0" w:space="0" w:color="auto"/>
        <w:right w:val="none" w:sz="0" w:space="0" w:color="auto"/>
      </w:divBdr>
    </w:div>
    <w:div w:id="2026665307">
      <w:bodyDiv w:val="1"/>
      <w:marLeft w:val="0"/>
      <w:marRight w:val="0"/>
      <w:marTop w:val="0"/>
      <w:marBottom w:val="0"/>
      <w:divBdr>
        <w:top w:val="none" w:sz="0" w:space="0" w:color="auto"/>
        <w:left w:val="none" w:sz="0" w:space="0" w:color="auto"/>
        <w:bottom w:val="none" w:sz="0" w:space="0" w:color="auto"/>
        <w:right w:val="none" w:sz="0" w:space="0" w:color="auto"/>
      </w:divBdr>
    </w:div>
    <w:div w:id="2071880594">
      <w:bodyDiv w:val="1"/>
      <w:marLeft w:val="0"/>
      <w:marRight w:val="0"/>
      <w:marTop w:val="0"/>
      <w:marBottom w:val="0"/>
      <w:divBdr>
        <w:top w:val="none" w:sz="0" w:space="0" w:color="auto"/>
        <w:left w:val="none" w:sz="0" w:space="0" w:color="auto"/>
        <w:bottom w:val="none" w:sz="0" w:space="0" w:color="auto"/>
        <w:right w:val="none" w:sz="0" w:space="0" w:color="auto"/>
      </w:divBdr>
    </w:div>
    <w:div w:id="2084915097">
      <w:bodyDiv w:val="1"/>
      <w:marLeft w:val="0"/>
      <w:marRight w:val="0"/>
      <w:marTop w:val="0"/>
      <w:marBottom w:val="0"/>
      <w:divBdr>
        <w:top w:val="none" w:sz="0" w:space="0" w:color="auto"/>
        <w:left w:val="none" w:sz="0" w:space="0" w:color="auto"/>
        <w:bottom w:val="none" w:sz="0" w:space="0" w:color="auto"/>
        <w:right w:val="none" w:sz="0" w:space="0" w:color="auto"/>
      </w:divBdr>
    </w:div>
    <w:div w:id="21044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9DCC6-F2B4-420A-846D-D3F89EDD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7229</Words>
  <Characters>39763</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Raymond</dc:creator>
  <cp:keywords/>
  <dc:description/>
  <cp:lastModifiedBy>Linda Gauthier</cp:lastModifiedBy>
  <cp:revision>14</cp:revision>
  <cp:lastPrinted>2023-07-07T12:47:00Z</cp:lastPrinted>
  <dcterms:created xsi:type="dcterms:W3CDTF">2023-07-07T15:29:00Z</dcterms:created>
  <dcterms:modified xsi:type="dcterms:W3CDTF">2023-07-19T12:22:00Z</dcterms:modified>
</cp:coreProperties>
</file>